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BB79C" w14:textId="77777777" w:rsidR="003C55C3" w:rsidRPr="00520866" w:rsidRDefault="003C55C3" w:rsidP="003C55C3">
      <w:pPr>
        <w:pStyle w:val="a3"/>
        <w:suppressAutoHyphens/>
        <w:jc w:val="center"/>
        <w:rPr>
          <w:b/>
          <w:bCs/>
          <w:sz w:val="40"/>
          <w:szCs w:val="40"/>
        </w:rPr>
      </w:pPr>
      <w:bookmarkStart w:id="0" w:name="_top"/>
      <w:bookmarkEnd w:id="0"/>
      <w:r w:rsidRPr="00520866">
        <w:rPr>
          <w:noProof/>
        </w:rPr>
        <w:drawing>
          <wp:anchor distT="0" distB="0" distL="114300" distR="114300" simplePos="0" relativeHeight="251659264" behindDoc="1" locked="0" layoutInCell="1" allowOverlap="1" wp14:anchorId="2EDCD428" wp14:editId="68C3D4CD">
            <wp:simplePos x="0" y="0"/>
            <wp:positionH relativeFrom="column">
              <wp:posOffset>0</wp:posOffset>
            </wp:positionH>
            <wp:positionV relativeFrom="paragraph">
              <wp:posOffset>0</wp:posOffset>
            </wp:positionV>
            <wp:extent cx="1047750" cy="1076325"/>
            <wp:effectExtent l="0" t="0" r="0" b="0"/>
            <wp:wrapTight wrapText="bothSides">
              <wp:wrapPolygon edited="0">
                <wp:start x="0" y="0"/>
                <wp:lineTo x="0" y="21409"/>
                <wp:lineTo x="21469" y="21409"/>
                <wp:lineTo x="21469" y="0"/>
                <wp:lineTo x="0" y="0"/>
              </wp:wrapPolygon>
            </wp:wrapTight>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0866">
        <w:rPr>
          <w:b/>
          <w:bCs/>
          <w:sz w:val="40"/>
          <w:szCs w:val="40"/>
        </w:rPr>
        <w:t>ОБЗОР ИЗМЕНЕНИЙ ЗАКОНОДАТЕЛЬСТВА</w:t>
      </w:r>
    </w:p>
    <w:p w14:paraId="2EDFC27A" w14:textId="77777777" w:rsidR="003C55C3" w:rsidRPr="00520866" w:rsidRDefault="003C55C3" w:rsidP="003C55C3">
      <w:pPr>
        <w:pStyle w:val="a3"/>
        <w:suppressAutoHyphens/>
        <w:jc w:val="center"/>
        <w:rPr>
          <w:b/>
          <w:bCs/>
          <w:sz w:val="40"/>
          <w:szCs w:val="40"/>
        </w:rPr>
      </w:pPr>
      <w:r w:rsidRPr="00520866">
        <w:rPr>
          <w:b/>
          <w:bCs/>
          <w:sz w:val="40"/>
          <w:szCs w:val="40"/>
        </w:rPr>
        <w:t>И ПРАВОПРИМЕНИТЕЛЬНОЙ ПРАКТИКИ</w:t>
      </w:r>
    </w:p>
    <w:p w14:paraId="59347DE3" w14:textId="28164558" w:rsidR="003C55C3" w:rsidRPr="00520866" w:rsidRDefault="003C55C3" w:rsidP="003C55C3">
      <w:pPr>
        <w:pStyle w:val="a3"/>
        <w:suppressAutoHyphens/>
        <w:jc w:val="center"/>
        <w:rPr>
          <w:b/>
          <w:bCs/>
          <w:szCs w:val="28"/>
        </w:rPr>
      </w:pPr>
      <w:r w:rsidRPr="00520866">
        <w:rPr>
          <w:b/>
          <w:bCs/>
          <w:szCs w:val="28"/>
        </w:rPr>
        <w:t xml:space="preserve">(информация за период с 1 по </w:t>
      </w:r>
      <w:r w:rsidR="00FC1A3F" w:rsidRPr="00520866">
        <w:rPr>
          <w:b/>
          <w:bCs/>
          <w:szCs w:val="28"/>
        </w:rPr>
        <w:t>31</w:t>
      </w:r>
      <w:r w:rsidRPr="00520866">
        <w:rPr>
          <w:b/>
          <w:bCs/>
          <w:szCs w:val="28"/>
        </w:rPr>
        <w:t xml:space="preserve"> марта 2023 г.)</w:t>
      </w:r>
    </w:p>
    <w:p w14:paraId="4DCE56D0" w14:textId="77777777" w:rsidR="003C55C3" w:rsidRPr="00520866" w:rsidRDefault="003C55C3" w:rsidP="003C55C3">
      <w:pPr>
        <w:pStyle w:val="a3"/>
        <w:suppressAutoHyphens/>
        <w:jc w:val="center"/>
        <w:rPr>
          <w:b/>
          <w:bCs/>
          <w:szCs w:val="28"/>
        </w:rPr>
      </w:pPr>
    </w:p>
    <w:p w14:paraId="7FE5523C" w14:textId="77777777" w:rsidR="003C55C3" w:rsidRPr="00520866" w:rsidRDefault="00852425" w:rsidP="003C55C3">
      <w:pPr>
        <w:pStyle w:val="a3"/>
        <w:numPr>
          <w:ilvl w:val="0"/>
          <w:numId w:val="1"/>
        </w:numPr>
        <w:tabs>
          <w:tab w:val="clear" w:pos="360"/>
          <w:tab w:val="num" w:pos="993"/>
        </w:tabs>
        <w:suppressAutoHyphens/>
        <w:ind w:left="993" w:firstLine="2835"/>
        <w:outlineLvl w:val="0"/>
        <w:rPr>
          <w:rStyle w:val="a5"/>
          <w:b/>
          <w:bCs/>
        </w:rPr>
      </w:pPr>
      <w:hyperlink w:anchor="_Президентом_Российской_Федерации" w:history="1">
        <w:r w:rsidR="003C55C3" w:rsidRPr="00520866">
          <w:rPr>
            <w:rStyle w:val="a5"/>
            <w:b/>
            <w:bCs/>
          </w:rPr>
          <w:t>Федеральные законы, подписанные Президентом РФ.</w:t>
        </w:r>
      </w:hyperlink>
    </w:p>
    <w:p w14:paraId="1B90BE7C" w14:textId="77777777" w:rsidR="003C55C3" w:rsidRPr="00520866" w:rsidRDefault="003C55C3" w:rsidP="003C55C3">
      <w:pPr>
        <w:pStyle w:val="a3"/>
        <w:suppressAutoHyphens/>
        <w:ind w:left="360"/>
        <w:jc w:val="center"/>
        <w:rPr>
          <w:rStyle w:val="a5"/>
          <w:b/>
          <w:bCs/>
        </w:rPr>
      </w:pPr>
    </w:p>
    <w:p w14:paraId="02560AF9" w14:textId="77777777" w:rsidR="00CE773E" w:rsidRPr="00520866" w:rsidRDefault="00852425" w:rsidP="006B5FB0">
      <w:pPr>
        <w:pStyle w:val="a3"/>
        <w:numPr>
          <w:ilvl w:val="0"/>
          <w:numId w:val="1"/>
        </w:numPr>
        <w:tabs>
          <w:tab w:val="clear" w:pos="360"/>
          <w:tab w:val="num" w:pos="0"/>
        </w:tabs>
        <w:suppressAutoHyphens/>
        <w:spacing w:line="360" w:lineRule="auto"/>
        <w:ind w:left="4962" w:hanging="426"/>
        <w:outlineLvl w:val="0"/>
        <w:rPr>
          <w:rStyle w:val="a5"/>
          <w:b/>
        </w:rPr>
      </w:pPr>
      <w:hyperlink w:anchor="_Государственной_Думой_РФ" w:history="1">
        <w:r w:rsidR="00CE773E" w:rsidRPr="00520866">
          <w:rPr>
            <w:rStyle w:val="a5"/>
            <w:b/>
          </w:rPr>
          <w:t>Законопроекты, рассмотренные Государственной Думой РФ:</w:t>
        </w:r>
      </w:hyperlink>
    </w:p>
    <w:p w14:paraId="39EFA3B0" w14:textId="77777777" w:rsidR="00CE773E" w:rsidRPr="00520866" w:rsidRDefault="00852425" w:rsidP="00CE773E">
      <w:pPr>
        <w:pStyle w:val="2"/>
        <w:rPr>
          <w:b/>
        </w:rPr>
      </w:pPr>
      <w:hyperlink w:anchor="_2.1.Законопроекты,_принятые_в" w:history="1">
        <w:r w:rsidR="00CE773E" w:rsidRPr="00520866">
          <w:rPr>
            <w:b/>
          </w:rPr>
          <w:t>-</w:t>
        </w:r>
        <w:r w:rsidR="00CE773E" w:rsidRPr="00520866">
          <w:rPr>
            <w:b/>
            <w:u w:val="single"/>
          </w:rPr>
          <w:t xml:space="preserve"> в третьем чтении</w:t>
        </w:r>
        <w:r w:rsidR="00CE773E" w:rsidRPr="00520866">
          <w:rPr>
            <w:b/>
          </w:rPr>
          <w:t>;</w:t>
        </w:r>
      </w:hyperlink>
    </w:p>
    <w:p w14:paraId="39675761" w14:textId="77777777" w:rsidR="00CE773E" w:rsidRPr="00520866" w:rsidRDefault="00852425" w:rsidP="00CE773E">
      <w:pPr>
        <w:pStyle w:val="2"/>
        <w:rPr>
          <w:b/>
        </w:rPr>
      </w:pPr>
      <w:hyperlink w:anchor="_2.2._Законопроекты,_принятые" w:history="1">
        <w:r w:rsidR="00CE773E" w:rsidRPr="00520866">
          <w:rPr>
            <w:rStyle w:val="a5"/>
            <w:b/>
          </w:rPr>
          <w:t>- во втором чтении;</w:t>
        </w:r>
      </w:hyperlink>
    </w:p>
    <w:p w14:paraId="4C8FF6CF" w14:textId="77777777" w:rsidR="00CE773E" w:rsidRPr="00520866" w:rsidRDefault="00852425" w:rsidP="00CE773E">
      <w:pPr>
        <w:pStyle w:val="2"/>
        <w:rPr>
          <w:b/>
        </w:rPr>
      </w:pPr>
      <w:hyperlink w:anchor="_2.3.Законопроекты,_принятые_в" w:history="1">
        <w:r w:rsidR="00CE773E" w:rsidRPr="00520866">
          <w:rPr>
            <w:rStyle w:val="a5"/>
            <w:b/>
          </w:rPr>
          <w:t>- в первом чтении.</w:t>
        </w:r>
      </w:hyperlink>
    </w:p>
    <w:p w14:paraId="316559DA" w14:textId="77777777" w:rsidR="003C55C3" w:rsidRPr="00520866" w:rsidRDefault="003C55C3" w:rsidP="003C55C3">
      <w:pPr>
        <w:jc w:val="center"/>
        <w:rPr>
          <w:b/>
          <w:bCs/>
        </w:rPr>
      </w:pPr>
    </w:p>
    <w:p w14:paraId="1834BED7" w14:textId="77777777" w:rsidR="003C55C3" w:rsidRPr="00520866" w:rsidRDefault="00852425" w:rsidP="003C55C3">
      <w:pPr>
        <w:numPr>
          <w:ilvl w:val="0"/>
          <w:numId w:val="1"/>
        </w:numPr>
        <w:tabs>
          <w:tab w:val="clear" w:pos="360"/>
          <w:tab w:val="num" w:pos="0"/>
          <w:tab w:val="left" w:pos="567"/>
        </w:tabs>
        <w:ind w:left="-142" w:firstLine="1135"/>
        <w:jc w:val="center"/>
        <w:outlineLvl w:val="0"/>
        <w:rPr>
          <w:rStyle w:val="a5"/>
          <w:b/>
          <w:bCs/>
        </w:rPr>
      </w:pPr>
      <w:hyperlink w:anchor="_В_Государственную_Думу" w:history="1">
        <w:r w:rsidR="003C55C3" w:rsidRPr="00520866">
          <w:rPr>
            <w:rStyle w:val="a5"/>
            <w:b/>
            <w:bCs/>
          </w:rPr>
          <w:t>Законопроекты, внесенные в Государственную Думу РФ</w:t>
        </w:r>
      </w:hyperlink>
      <w:r w:rsidR="003C55C3" w:rsidRPr="00520866">
        <w:rPr>
          <w:b/>
          <w:bCs/>
          <w:sz w:val="28"/>
          <w:szCs w:val="28"/>
          <w:u w:val="single"/>
        </w:rPr>
        <w:t>.</w:t>
      </w:r>
    </w:p>
    <w:p w14:paraId="3A89EBE3" w14:textId="77777777" w:rsidR="003C55C3" w:rsidRPr="00520866" w:rsidRDefault="003C55C3" w:rsidP="003C55C3">
      <w:pPr>
        <w:jc w:val="center"/>
        <w:rPr>
          <w:rStyle w:val="a5"/>
          <w:b/>
          <w:bCs/>
        </w:rPr>
      </w:pPr>
    </w:p>
    <w:p w14:paraId="582B3CA1" w14:textId="77777777" w:rsidR="003C55C3" w:rsidRPr="00520866" w:rsidRDefault="00852425" w:rsidP="003C55C3">
      <w:pPr>
        <w:numPr>
          <w:ilvl w:val="0"/>
          <w:numId w:val="1"/>
        </w:numPr>
        <w:jc w:val="center"/>
        <w:rPr>
          <w:rStyle w:val="a5"/>
          <w:b/>
          <w:bCs/>
        </w:rPr>
      </w:pPr>
      <w:hyperlink w:anchor="ПравопримПрактика" w:history="1">
        <w:r w:rsidR="003C55C3" w:rsidRPr="00520866">
          <w:rPr>
            <w:rStyle w:val="a5"/>
            <w:b/>
            <w:bCs/>
          </w:rPr>
          <w:t>Правоприменительная практика</w:t>
        </w:r>
      </w:hyperlink>
      <w:r w:rsidR="003C55C3" w:rsidRPr="00520866">
        <w:rPr>
          <w:rStyle w:val="a5"/>
          <w:b/>
          <w:bCs/>
        </w:rPr>
        <w:t>.</w:t>
      </w:r>
    </w:p>
    <w:p w14:paraId="0DC1CC2D" w14:textId="77777777" w:rsidR="003C55C3" w:rsidRPr="00520866" w:rsidRDefault="003C55C3" w:rsidP="003C55C3">
      <w:pPr>
        <w:pStyle w:val="HTML"/>
        <w:rPr>
          <w:rStyle w:val="a5"/>
          <w:b/>
          <w:bCs/>
        </w:rPr>
      </w:pPr>
    </w:p>
    <w:p w14:paraId="5EC28C19" w14:textId="77777777" w:rsidR="003C55C3" w:rsidRPr="00520866" w:rsidRDefault="003C55C3" w:rsidP="003C55C3">
      <w:pPr>
        <w:pStyle w:val="a3"/>
        <w:numPr>
          <w:ilvl w:val="0"/>
          <w:numId w:val="1"/>
        </w:numPr>
        <w:tabs>
          <w:tab w:val="clear" w:pos="360"/>
          <w:tab w:val="num" w:pos="-284"/>
        </w:tabs>
        <w:suppressAutoHyphens/>
        <w:ind w:left="-426" w:firstLine="7089"/>
        <w:outlineLvl w:val="0"/>
        <w:rPr>
          <w:rStyle w:val="a5"/>
          <w:b/>
          <w:bCs/>
        </w:rPr>
      </w:pPr>
      <w:r w:rsidRPr="00520866">
        <w:rPr>
          <w:rStyle w:val="a5"/>
          <w:b/>
          <w:bCs/>
        </w:rPr>
        <w:t>События.</w:t>
      </w:r>
      <w:bookmarkStart w:id="1" w:name="_Президентом_Российской_Федерации"/>
      <w:bookmarkEnd w:id="1"/>
    </w:p>
    <w:p w14:paraId="68858C4C" w14:textId="77777777" w:rsidR="003C55C3" w:rsidRPr="00520866" w:rsidRDefault="003C55C3" w:rsidP="003C55C3">
      <w:pPr>
        <w:pStyle w:val="a3"/>
        <w:tabs>
          <w:tab w:val="num" w:pos="426"/>
        </w:tabs>
        <w:suppressAutoHyphens/>
        <w:spacing w:line="360" w:lineRule="auto"/>
        <w:ind w:left="-426" w:firstLine="7863"/>
        <w:jc w:val="center"/>
        <w:rPr>
          <w:rStyle w:val="a5"/>
          <w:b/>
          <w:bCs/>
        </w:rPr>
      </w:pPr>
    </w:p>
    <w:p w14:paraId="66642B0E" w14:textId="3FD36A41" w:rsidR="003C55C3" w:rsidRPr="00520866" w:rsidRDefault="003C55C3" w:rsidP="003C55C3">
      <w:pPr>
        <w:pStyle w:val="a3"/>
        <w:numPr>
          <w:ilvl w:val="0"/>
          <w:numId w:val="3"/>
        </w:numPr>
        <w:suppressAutoHyphens/>
        <w:jc w:val="center"/>
        <w:rPr>
          <w:b/>
          <w:szCs w:val="28"/>
          <w:u w:val="single"/>
        </w:rPr>
      </w:pPr>
      <w:r w:rsidRPr="00520866">
        <w:rPr>
          <w:b/>
          <w:szCs w:val="28"/>
          <w:u w:val="single"/>
        </w:rPr>
        <w:t xml:space="preserve">Президентом Российской Федерации в период с </w:t>
      </w:r>
      <w:r w:rsidRPr="00520866">
        <w:rPr>
          <w:b/>
          <w:bCs/>
          <w:szCs w:val="28"/>
          <w:u w:val="single"/>
        </w:rPr>
        <w:t xml:space="preserve">1 по </w:t>
      </w:r>
      <w:r w:rsidR="00FC1A3F" w:rsidRPr="00520866">
        <w:rPr>
          <w:b/>
          <w:bCs/>
          <w:szCs w:val="28"/>
          <w:u w:val="single"/>
        </w:rPr>
        <w:t xml:space="preserve">31 </w:t>
      </w:r>
      <w:r w:rsidRPr="00520866">
        <w:rPr>
          <w:b/>
          <w:bCs/>
          <w:szCs w:val="28"/>
          <w:u w:val="single"/>
        </w:rPr>
        <w:t>марта 2023 г.</w:t>
      </w:r>
      <w:r w:rsidRPr="00520866">
        <w:rPr>
          <w:b/>
          <w:szCs w:val="28"/>
          <w:u w:val="single"/>
        </w:rPr>
        <w:t xml:space="preserve"> </w:t>
      </w:r>
      <w:proofErr w:type="gramStart"/>
      <w:r w:rsidRPr="00520866">
        <w:rPr>
          <w:b/>
          <w:szCs w:val="28"/>
          <w:u w:val="single"/>
        </w:rPr>
        <w:t>подписаны</w:t>
      </w:r>
      <w:proofErr w:type="gramEnd"/>
      <w:r w:rsidRPr="00520866">
        <w:rPr>
          <w:b/>
          <w:szCs w:val="28"/>
          <w:u w:val="single"/>
        </w:rPr>
        <w:t xml:space="preserve"> следующие</w:t>
      </w:r>
    </w:p>
    <w:p w14:paraId="2BD4A40F" w14:textId="77777777" w:rsidR="003C55C3" w:rsidRPr="00520866" w:rsidRDefault="003C55C3" w:rsidP="003C55C3">
      <w:pPr>
        <w:pStyle w:val="a3"/>
        <w:suppressAutoHyphens/>
        <w:ind w:left="360"/>
        <w:jc w:val="center"/>
        <w:rPr>
          <w:b/>
          <w:szCs w:val="28"/>
          <w:u w:val="single"/>
        </w:rPr>
      </w:pPr>
      <w:r w:rsidRPr="00520866">
        <w:rPr>
          <w:b/>
          <w:szCs w:val="28"/>
          <w:u w:val="single"/>
        </w:rPr>
        <w:t>федеральные законы:</w:t>
      </w:r>
    </w:p>
    <w:p w14:paraId="17A6A37A" w14:textId="77777777" w:rsidR="003C55C3" w:rsidRPr="00520866" w:rsidRDefault="003C55C3" w:rsidP="003C55C3">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3C55C3" w:rsidRPr="00520866" w14:paraId="1FC163A3" w14:textId="77777777" w:rsidTr="00431A39">
        <w:trPr>
          <w:trHeight w:val="615"/>
        </w:trPr>
        <w:tc>
          <w:tcPr>
            <w:tcW w:w="15276" w:type="dxa"/>
            <w:tcBorders>
              <w:top w:val="triple" w:sz="4" w:space="0" w:color="auto"/>
              <w:left w:val="triple" w:sz="4" w:space="0" w:color="auto"/>
              <w:bottom w:val="single" w:sz="4" w:space="0" w:color="auto"/>
              <w:right w:val="triple" w:sz="4" w:space="0" w:color="auto"/>
            </w:tcBorders>
          </w:tcPr>
          <w:p w14:paraId="700120FA" w14:textId="2060E96A" w:rsidR="003C54FE" w:rsidRPr="00520866" w:rsidRDefault="00852425" w:rsidP="00431A39">
            <w:pPr>
              <w:jc w:val="center"/>
              <w:rPr>
                <w:sz w:val="28"/>
                <w:szCs w:val="28"/>
              </w:rPr>
            </w:pPr>
            <w:hyperlink r:id="rId9" w:history="1">
              <w:r w:rsidR="003C54FE" w:rsidRPr="00520866">
                <w:rPr>
                  <w:rStyle w:val="a5"/>
                  <w:b/>
                  <w:bCs/>
                  <w:szCs w:val="28"/>
                </w:rPr>
                <w:t>Федеральный закон от 18 марта 2023 г. № 64-ФЗ "О внесении изменений в статью 105.26 части первой и статью 427 части второй Налогового кодекса Российской Федерации и статью 33.4 Федерального закона "Об обязательном пенсионном страховании в Российской Федерации"</w:t>
              </w:r>
            </w:hyperlink>
          </w:p>
          <w:bookmarkStart w:id="2" w:name="_GoBack"/>
          <w:p w14:paraId="43D00E4C" w14:textId="614F8B57" w:rsidR="003C55C3" w:rsidRPr="00520866" w:rsidRDefault="00E54A4D" w:rsidP="00431A39">
            <w:pPr>
              <w:jc w:val="center"/>
              <w:rPr>
                <w:b/>
                <w:sz w:val="28"/>
                <w:szCs w:val="28"/>
              </w:rPr>
            </w:pPr>
            <w:r w:rsidRPr="00E54A4D">
              <w:rPr>
                <w:b/>
                <w:color w:val="0070C0"/>
                <w:sz w:val="28"/>
                <w:szCs w:val="28"/>
              </w:rPr>
              <w:fldChar w:fldCharType="begin"/>
            </w:r>
            <w:r w:rsidRPr="00E54A4D">
              <w:rPr>
                <w:b/>
                <w:color w:val="0070C0"/>
                <w:sz w:val="28"/>
                <w:szCs w:val="28"/>
              </w:rPr>
              <w:instrText xml:space="preserve"> HYPERLINK "https://rspp.ru/upload/content/a7d/u3ws4zg1y8lddq72kpzsbsi2nv9nhfa1/FZ-_-64-ot-18.03.2023.docx" </w:instrText>
            </w:r>
            <w:r w:rsidRPr="00E54A4D">
              <w:rPr>
                <w:b/>
                <w:color w:val="0070C0"/>
                <w:sz w:val="28"/>
                <w:szCs w:val="28"/>
              </w:rPr>
            </w:r>
            <w:r w:rsidRPr="00E54A4D">
              <w:rPr>
                <w:b/>
                <w:color w:val="0070C0"/>
                <w:sz w:val="28"/>
                <w:szCs w:val="28"/>
              </w:rPr>
              <w:fldChar w:fldCharType="separate"/>
            </w:r>
            <w:r w:rsidR="003C55C3" w:rsidRPr="00E54A4D">
              <w:rPr>
                <w:rStyle w:val="a5"/>
                <w:b/>
                <w:color w:val="0070C0"/>
                <w:szCs w:val="28"/>
              </w:rPr>
              <w:t>(текст закона)</w:t>
            </w:r>
            <w:r w:rsidRPr="00E54A4D">
              <w:rPr>
                <w:b/>
                <w:color w:val="0070C0"/>
                <w:sz w:val="28"/>
                <w:szCs w:val="28"/>
              </w:rPr>
              <w:fldChar w:fldCharType="end"/>
            </w:r>
            <w:bookmarkEnd w:id="2"/>
          </w:p>
        </w:tc>
      </w:tr>
      <w:tr w:rsidR="003C55C3" w:rsidRPr="00520866" w14:paraId="725260A4" w14:textId="77777777" w:rsidTr="00431A39">
        <w:trPr>
          <w:trHeight w:val="240"/>
        </w:trPr>
        <w:tc>
          <w:tcPr>
            <w:tcW w:w="15276" w:type="dxa"/>
            <w:tcBorders>
              <w:top w:val="single" w:sz="4" w:space="0" w:color="auto"/>
              <w:left w:val="triple" w:sz="4" w:space="0" w:color="auto"/>
              <w:bottom w:val="triple" w:sz="6" w:space="0" w:color="auto"/>
              <w:right w:val="triple" w:sz="4" w:space="0" w:color="auto"/>
            </w:tcBorders>
          </w:tcPr>
          <w:p w14:paraId="2215777A" w14:textId="77777777" w:rsidR="003C54FE" w:rsidRPr="00520866" w:rsidRDefault="003C54FE" w:rsidP="003C54FE">
            <w:pPr>
              <w:ind w:firstLine="284"/>
              <w:jc w:val="both"/>
            </w:pPr>
            <w:r w:rsidRPr="00520866">
              <w:t>Федеральным законом устанавливается льготный режим налогообложения для организаций, являющихся участниками промышленных кластеров.</w:t>
            </w:r>
          </w:p>
          <w:p w14:paraId="2C954EB3" w14:textId="77777777" w:rsidR="003C54FE" w:rsidRPr="00520866" w:rsidRDefault="003C54FE" w:rsidP="003C54FE">
            <w:pPr>
              <w:ind w:firstLine="284"/>
              <w:jc w:val="both"/>
            </w:pPr>
            <w:r w:rsidRPr="00520866">
              <w:t>В частности, такие организации вправе обратиться в налоговый орган с заявлением о проведении налогового мониторинга без выполнения условий, установленных пунктом 3 статьи 105</w:t>
            </w:r>
            <w:r w:rsidRPr="00520866">
              <w:rPr>
                <w:vertAlign w:val="superscript"/>
              </w:rPr>
              <w:t>26</w:t>
            </w:r>
            <w:r w:rsidRPr="00520866">
              <w:t> части первой Налогового кодекса Российской Федерации.</w:t>
            </w:r>
          </w:p>
          <w:p w14:paraId="0C71518E" w14:textId="7CAF4742" w:rsidR="003C55C3" w:rsidRPr="00520866" w:rsidRDefault="003C54FE" w:rsidP="003C54FE">
            <w:pPr>
              <w:ind w:firstLine="284"/>
              <w:jc w:val="both"/>
            </w:pPr>
            <w:r w:rsidRPr="00520866">
              <w:t>Кроме того, организациям, которые включены в реестр организаций, являющихся участниками промышленных кластеров и одновременно сторонами специальных инвестиционных контрактов, стороной которых является Российская Федерация, предоставляется право на применение единого пониженного тарифа страховых взносов в размере 7,6 процента.</w:t>
            </w:r>
          </w:p>
        </w:tc>
      </w:tr>
    </w:tbl>
    <w:p w14:paraId="5D526C49" w14:textId="77777777" w:rsidR="003C55C3" w:rsidRPr="00520866" w:rsidRDefault="003C55C3" w:rsidP="003C55C3">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3C55C3" w:rsidRPr="00520866" w14:paraId="058CD420" w14:textId="77777777" w:rsidTr="00431A39">
        <w:trPr>
          <w:trHeight w:val="615"/>
        </w:trPr>
        <w:tc>
          <w:tcPr>
            <w:tcW w:w="15276" w:type="dxa"/>
            <w:tcBorders>
              <w:top w:val="triple" w:sz="4" w:space="0" w:color="auto"/>
              <w:left w:val="triple" w:sz="4" w:space="0" w:color="auto"/>
              <w:bottom w:val="single" w:sz="4" w:space="0" w:color="auto"/>
              <w:right w:val="triple" w:sz="4" w:space="0" w:color="auto"/>
            </w:tcBorders>
          </w:tcPr>
          <w:p w14:paraId="026E3ED4" w14:textId="0094622C" w:rsidR="00DA27B7" w:rsidRPr="00520866" w:rsidRDefault="00852425" w:rsidP="00431A39">
            <w:pPr>
              <w:jc w:val="center"/>
              <w:rPr>
                <w:sz w:val="28"/>
                <w:szCs w:val="28"/>
              </w:rPr>
            </w:pPr>
            <w:hyperlink r:id="rId10" w:history="1">
              <w:r w:rsidR="00DA27B7" w:rsidRPr="00520866">
                <w:rPr>
                  <w:rStyle w:val="a5"/>
                  <w:b/>
                  <w:bCs/>
                  <w:szCs w:val="28"/>
                </w:rPr>
                <w:t>Федеральный закон от 18 марта 2023 г. № 65-ФЗ "О внесении изменений в Воздушный кодекс Российской Федерации"</w:t>
              </w:r>
            </w:hyperlink>
          </w:p>
          <w:p w14:paraId="31C59FB6" w14:textId="178AB4AF" w:rsidR="003C55C3" w:rsidRPr="00520866" w:rsidRDefault="008A0969" w:rsidP="00431A39">
            <w:pPr>
              <w:jc w:val="center"/>
              <w:rPr>
                <w:b/>
              </w:rPr>
            </w:pPr>
            <w:hyperlink r:id="rId11" w:history="1">
              <w:r w:rsidR="003C55C3" w:rsidRPr="008A0969">
                <w:rPr>
                  <w:rStyle w:val="a5"/>
                  <w:b/>
                  <w:color w:val="0070C0"/>
                </w:rPr>
                <w:t>(текст закона)</w:t>
              </w:r>
            </w:hyperlink>
          </w:p>
        </w:tc>
      </w:tr>
      <w:tr w:rsidR="003C55C3" w:rsidRPr="00520866" w14:paraId="086398A9" w14:textId="77777777" w:rsidTr="00431A39">
        <w:trPr>
          <w:trHeight w:val="240"/>
        </w:trPr>
        <w:tc>
          <w:tcPr>
            <w:tcW w:w="15276" w:type="dxa"/>
            <w:tcBorders>
              <w:top w:val="single" w:sz="4" w:space="0" w:color="auto"/>
              <w:left w:val="triple" w:sz="4" w:space="0" w:color="auto"/>
              <w:bottom w:val="triple" w:sz="6" w:space="0" w:color="auto"/>
              <w:right w:val="triple" w:sz="4" w:space="0" w:color="auto"/>
            </w:tcBorders>
          </w:tcPr>
          <w:p w14:paraId="0728E08F" w14:textId="77777777" w:rsidR="00DA27B7" w:rsidRPr="00520866" w:rsidRDefault="00DA27B7" w:rsidP="00DA27B7">
            <w:pPr>
              <w:ind w:firstLine="284"/>
              <w:jc w:val="both"/>
            </w:pPr>
            <w:r w:rsidRPr="00520866">
              <w:t>Федеральным законом предусматривается, что сверхлёгкие пилотируемые гражданские воздушные суда с массой конструкции 115 килограммов и менее подлежат государственному учёту.</w:t>
            </w:r>
          </w:p>
          <w:p w14:paraId="02260A3E" w14:textId="451ED78D" w:rsidR="003C55C3" w:rsidRPr="00520866" w:rsidRDefault="00DA27B7" w:rsidP="00DA27B7">
            <w:pPr>
              <w:ind w:firstLine="284"/>
              <w:jc w:val="both"/>
            </w:pPr>
            <w:r w:rsidRPr="00520866">
              <w:t>Кроме того, в соответствии с Федеральным законом авиационное происшествие или инцидент с используемым в целях гражданской авиации воздушным судном, не зарегистрированным (не учтённым) в установленном порядке, подлежит обязательному расследованию.</w:t>
            </w:r>
          </w:p>
        </w:tc>
      </w:tr>
    </w:tbl>
    <w:p w14:paraId="6FE43E58" w14:textId="77777777" w:rsidR="003C55C3" w:rsidRPr="00520866" w:rsidRDefault="003C55C3" w:rsidP="003C55C3">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3C55C3" w:rsidRPr="00520866" w14:paraId="36245786" w14:textId="77777777" w:rsidTr="00431A39">
        <w:trPr>
          <w:trHeight w:val="615"/>
        </w:trPr>
        <w:tc>
          <w:tcPr>
            <w:tcW w:w="15276" w:type="dxa"/>
            <w:tcBorders>
              <w:top w:val="triple" w:sz="4" w:space="0" w:color="auto"/>
              <w:left w:val="triple" w:sz="4" w:space="0" w:color="auto"/>
              <w:bottom w:val="single" w:sz="4" w:space="0" w:color="auto"/>
              <w:right w:val="triple" w:sz="4" w:space="0" w:color="auto"/>
            </w:tcBorders>
          </w:tcPr>
          <w:p w14:paraId="101B3CA8" w14:textId="1E26AE00" w:rsidR="00DA27B7" w:rsidRPr="00520866" w:rsidRDefault="00852425" w:rsidP="00431A39">
            <w:pPr>
              <w:jc w:val="center"/>
              <w:rPr>
                <w:sz w:val="28"/>
                <w:szCs w:val="28"/>
              </w:rPr>
            </w:pPr>
            <w:hyperlink r:id="rId12" w:history="1">
              <w:r w:rsidR="00DA27B7" w:rsidRPr="00520866">
                <w:rPr>
                  <w:rStyle w:val="a5"/>
                  <w:b/>
                  <w:bCs/>
                  <w:szCs w:val="28"/>
                </w:rPr>
                <w:t>Федеральный закон от 18 марта 2023 г. № 66-ФЗ "О внесении изменений в Федеральный закон "О государственной регистрации недвижимости" и статью 62.2 Федерального закона "Об охране окружающей среды"</w:t>
              </w:r>
            </w:hyperlink>
          </w:p>
          <w:p w14:paraId="755AC429" w14:textId="6B08AFD6" w:rsidR="003C55C3" w:rsidRPr="00520866" w:rsidRDefault="008D260E" w:rsidP="00431A39">
            <w:pPr>
              <w:jc w:val="center"/>
              <w:rPr>
                <w:b/>
              </w:rPr>
            </w:pPr>
            <w:hyperlink r:id="rId13" w:history="1">
              <w:r w:rsidR="003C55C3" w:rsidRPr="008D260E">
                <w:rPr>
                  <w:rStyle w:val="a5"/>
                  <w:b/>
                  <w:color w:val="0070C0"/>
                </w:rPr>
                <w:t>(текст закона)</w:t>
              </w:r>
            </w:hyperlink>
          </w:p>
        </w:tc>
      </w:tr>
      <w:tr w:rsidR="003C55C3" w:rsidRPr="00520866" w14:paraId="190C068B" w14:textId="77777777" w:rsidTr="00431A39">
        <w:trPr>
          <w:trHeight w:val="240"/>
        </w:trPr>
        <w:tc>
          <w:tcPr>
            <w:tcW w:w="15276" w:type="dxa"/>
            <w:tcBorders>
              <w:top w:val="single" w:sz="4" w:space="0" w:color="auto"/>
              <w:left w:val="triple" w:sz="4" w:space="0" w:color="auto"/>
              <w:bottom w:val="triple" w:sz="6" w:space="0" w:color="auto"/>
              <w:right w:val="triple" w:sz="4" w:space="0" w:color="auto"/>
            </w:tcBorders>
          </w:tcPr>
          <w:p w14:paraId="0C1EA7CA" w14:textId="77777777" w:rsidR="00DA27B7" w:rsidRPr="00520866" w:rsidRDefault="00DA27B7" w:rsidP="00DA27B7">
            <w:pPr>
              <w:ind w:firstLine="284"/>
              <w:jc w:val="both"/>
            </w:pPr>
            <w:r w:rsidRPr="00520866">
              <w:t>Федеральным законом устанавливается порядок внесения в Единый государственный реестр недвижимости сведений о лесопарковых зелёных поясах.</w:t>
            </w:r>
          </w:p>
          <w:p w14:paraId="0F17ACEE" w14:textId="77777777" w:rsidR="00DA27B7" w:rsidRPr="00520866" w:rsidRDefault="00DA27B7" w:rsidP="00DA27B7">
            <w:pPr>
              <w:ind w:firstLine="284"/>
              <w:jc w:val="both"/>
            </w:pPr>
            <w:proofErr w:type="gramStart"/>
            <w:r w:rsidRPr="00520866">
              <w:t>Кроме того, уточняются основания для подачи нотариусом в электронной форме документов в федеральный орган исполнительной власти, осуществляющий ведение Единого государственного реестра недвижимости, при отсутствии в таком реестре записи о возможности регистрации на основании документов, подписанных усиленной квалифицированной электронной подписью.</w:t>
            </w:r>
            <w:proofErr w:type="gramEnd"/>
            <w:r w:rsidRPr="00520866">
              <w:t xml:space="preserve"> В частности, предусматривается, что подача нотариусом в электронной форме заявления о государственной регистрации перехода, прекращения права собственности на объект недвижимости, принадлежащий физическому лицу, </w:t>
            </w:r>
            <w:proofErr w:type="gramStart"/>
            <w:r w:rsidRPr="00520866">
              <w:t>возможна</w:t>
            </w:r>
            <w:proofErr w:type="gramEnd"/>
            <w:r w:rsidRPr="00520866">
              <w:t xml:space="preserve"> в том числе в случаях:</w:t>
            </w:r>
          </w:p>
          <w:p w14:paraId="1A51D0F3" w14:textId="77777777" w:rsidR="00DA27B7" w:rsidRPr="00520866" w:rsidRDefault="00DA27B7" w:rsidP="00DA27B7">
            <w:pPr>
              <w:ind w:firstLine="284"/>
              <w:jc w:val="both"/>
            </w:pPr>
            <w:r w:rsidRPr="00520866">
              <w:t>совершения сделки представителем, действующим на основании нотариально удостоверенной доверенности (при условии отсутствия в Едином государственном реестре недвижимости отметки о невозможности такой государственной регистрации без личного участия правообладателя или его законного представителя);</w:t>
            </w:r>
          </w:p>
          <w:p w14:paraId="2B3E889F" w14:textId="79ACD4A2" w:rsidR="003C55C3" w:rsidRPr="00520866" w:rsidRDefault="00DA27B7" w:rsidP="003F1DA9">
            <w:pPr>
              <w:ind w:firstLine="284"/>
              <w:jc w:val="both"/>
            </w:pPr>
            <w:r w:rsidRPr="00520866">
              <w:t>государственной регистрации права на объект недвижимости, возникшего на основании нотариально удостоверенной сделки, в результате которой образованы новый объект недвижимости либо несколько новых объектов недвижимости.</w:t>
            </w:r>
          </w:p>
        </w:tc>
      </w:tr>
    </w:tbl>
    <w:p w14:paraId="7D63C09C" w14:textId="77777777" w:rsidR="003C55C3" w:rsidRPr="00520866" w:rsidRDefault="003C55C3" w:rsidP="003C55C3">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3C55C3" w:rsidRPr="00520866" w14:paraId="2BD9CE55" w14:textId="77777777" w:rsidTr="00431A39">
        <w:trPr>
          <w:trHeight w:val="615"/>
        </w:trPr>
        <w:tc>
          <w:tcPr>
            <w:tcW w:w="15276" w:type="dxa"/>
            <w:tcBorders>
              <w:top w:val="triple" w:sz="4" w:space="0" w:color="auto"/>
              <w:left w:val="triple" w:sz="4" w:space="0" w:color="auto"/>
              <w:bottom w:val="single" w:sz="4" w:space="0" w:color="auto"/>
              <w:right w:val="triple" w:sz="4" w:space="0" w:color="auto"/>
            </w:tcBorders>
          </w:tcPr>
          <w:p w14:paraId="243C46B8" w14:textId="49AA1B29" w:rsidR="003F1DA9" w:rsidRPr="00520866" w:rsidRDefault="00852425" w:rsidP="003F1DA9">
            <w:pPr>
              <w:pStyle w:val="a3"/>
              <w:suppressAutoHyphens/>
              <w:jc w:val="center"/>
            </w:pPr>
            <w:hyperlink r:id="rId14" w:history="1">
              <w:r w:rsidR="003F1DA9" w:rsidRPr="00520866">
                <w:rPr>
                  <w:rStyle w:val="a5"/>
                  <w:b/>
                  <w:bCs/>
                </w:rPr>
                <w:t xml:space="preserve">Федеральный закон от 18 марта 2023 г. № 67-ФЗ "О внесении изменений в статью 16 Федерального закона "О радиационной безопасности населения" и Федеральный закон "О безопасном обращении с пестицидами и </w:t>
              </w:r>
              <w:proofErr w:type="spellStart"/>
              <w:r w:rsidR="003F1DA9" w:rsidRPr="00520866">
                <w:rPr>
                  <w:rStyle w:val="a5"/>
                  <w:b/>
                  <w:bCs/>
                </w:rPr>
                <w:t>агрохимикатами</w:t>
              </w:r>
              <w:proofErr w:type="spellEnd"/>
              <w:r w:rsidR="003F1DA9" w:rsidRPr="00520866">
                <w:rPr>
                  <w:rStyle w:val="a5"/>
                  <w:b/>
                  <w:bCs/>
                </w:rPr>
                <w:t>"</w:t>
              </w:r>
            </w:hyperlink>
          </w:p>
          <w:p w14:paraId="334CFEDA" w14:textId="1B13D9FA" w:rsidR="003C55C3" w:rsidRPr="00520866" w:rsidRDefault="008D260E" w:rsidP="00431A39">
            <w:pPr>
              <w:jc w:val="center"/>
              <w:rPr>
                <w:b/>
              </w:rPr>
            </w:pPr>
            <w:hyperlink r:id="rId15" w:history="1">
              <w:r w:rsidR="003C55C3" w:rsidRPr="008D260E">
                <w:rPr>
                  <w:rStyle w:val="a5"/>
                  <w:b/>
                  <w:color w:val="0070C0"/>
                </w:rPr>
                <w:t>(текст закона)</w:t>
              </w:r>
            </w:hyperlink>
          </w:p>
        </w:tc>
      </w:tr>
      <w:tr w:rsidR="003C55C3" w:rsidRPr="00520866" w14:paraId="21C90839" w14:textId="77777777" w:rsidTr="00431A39">
        <w:trPr>
          <w:trHeight w:val="240"/>
        </w:trPr>
        <w:tc>
          <w:tcPr>
            <w:tcW w:w="15276" w:type="dxa"/>
            <w:tcBorders>
              <w:top w:val="single" w:sz="4" w:space="0" w:color="auto"/>
              <w:left w:val="triple" w:sz="4" w:space="0" w:color="auto"/>
              <w:bottom w:val="triple" w:sz="6" w:space="0" w:color="auto"/>
              <w:right w:val="triple" w:sz="4" w:space="0" w:color="auto"/>
            </w:tcBorders>
          </w:tcPr>
          <w:p w14:paraId="1AB131A1" w14:textId="77777777" w:rsidR="003F1DA9" w:rsidRPr="00520866" w:rsidRDefault="003F1DA9" w:rsidP="003F1DA9">
            <w:pPr>
              <w:ind w:firstLine="284"/>
              <w:jc w:val="both"/>
            </w:pPr>
            <w:r w:rsidRPr="00520866">
              <w:t>Федеральным законом регулируются вопросы, касающиеся обеспечения радиационной безопасности сельскохозяйственной продукции, продовольственного (пищевого) сырья, пищевой продукции и питьевой воды, а также безопасного обращения с пестицидами и </w:t>
            </w:r>
            <w:proofErr w:type="spellStart"/>
            <w:r w:rsidRPr="00520866">
              <w:t>агрохимикатами</w:t>
            </w:r>
            <w:proofErr w:type="spellEnd"/>
            <w:r w:rsidRPr="00520866">
              <w:t>.</w:t>
            </w:r>
          </w:p>
          <w:p w14:paraId="1AC9BCFD" w14:textId="77777777" w:rsidR="003F1DA9" w:rsidRPr="00520866" w:rsidRDefault="003F1DA9" w:rsidP="003F1DA9">
            <w:pPr>
              <w:ind w:firstLine="284"/>
              <w:jc w:val="both"/>
            </w:pPr>
            <w:proofErr w:type="gramStart"/>
            <w:r w:rsidRPr="00520866">
              <w:t xml:space="preserve">Предусматривается, что сельскохозяйственная продукция, продовольственное (пищевое) сырьё, пищевая продукция, питьевая вода и контактирующие с ними в процессе производства (изготовления), хранения, перевозки (транспортирования) и реализации материалы и изделия должны отвечать обязательным требованиям к обеспечению радиационной безопасности, установленным правом Евразийского экономического союза, а при их отсутствии – законодательством Российской Федерации, и подлежат производственному контролю за обеспечением </w:t>
            </w:r>
            <w:r w:rsidRPr="00520866">
              <w:lastRenderedPageBreak/>
              <w:t>радиационной безопасности.</w:t>
            </w:r>
            <w:proofErr w:type="gramEnd"/>
          </w:p>
          <w:p w14:paraId="48640509" w14:textId="6248D900" w:rsidR="003F1DA9" w:rsidRPr="00520866" w:rsidRDefault="003F1DA9" w:rsidP="003F1DA9">
            <w:pPr>
              <w:ind w:firstLine="284"/>
              <w:jc w:val="both"/>
            </w:pPr>
            <w:r w:rsidRPr="00520866">
              <w:t>Уточняются требования к</w:t>
            </w:r>
            <w:r w:rsidR="0057523D" w:rsidRPr="00520866">
              <w:t xml:space="preserve"> </w:t>
            </w:r>
            <w:r w:rsidRPr="00520866">
              <w:t>государственной регистрации пестицидов и </w:t>
            </w:r>
            <w:proofErr w:type="spellStart"/>
            <w:r w:rsidRPr="00520866">
              <w:t>агрохимикатов</w:t>
            </w:r>
            <w:proofErr w:type="spellEnd"/>
            <w:r w:rsidRPr="00520866">
              <w:t>, свидетельствам о государственной регистрации пестицидов и</w:t>
            </w:r>
            <w:r w:rsidR="0057523D" w:rsidRPr="00520866">
              <w:t xml:space="preserve"> </w:t>
            </w:r>
            <w:proofErr w:type="spellStart"/>
            <w:r w:rsidRPr="00520866">
              <w:t>агрохимикатов</w:t>
            </w:r>
            <w:proofErr w:type="spellEnd"/>
            <w:r w:rsidRPr="00520866">
              <w:t>, государственному реестру свидетельств государственной регистрации пестицидов и</w:t>
            </w:r>
            <w:r w:rsidR="0057523D" w:rsidRPr="00520866">
              <w:t xml:space="preserve"> </w:t>
            </w:r>
            <w:proofErr w:type="spellStart"/>
            <w:r w:rsidRPr="00520866">
              <w:t>агрохимикатов</w:t>
            </w:r>
            <w:proofErr w:type="spellEnd"/>
            <w:r w:rsidRPr="00520866">
              <w:t>, Государственному каталогу пестицидов и </w:t>
            </w:r>
            <w:proofErr w:type="spellStart"/>
            <w:r w:rsidRPr="00520866">
              <w:t>агрохимикатов</w:t>
            </w:r>
            <w:proofErr w:type="spellEnd"/>
            <w:r w:rsidRPr="00520866">
              <w:t>, разрешённых к применению на территории Российской Федерации.</w:t>
            </w:r>
          </w:p>
          <w:p w14:paraId="6F18B447" w14:textId="4E7E4CA0" w:rsidR="003C55C3" w:rsidRPr="00520866" w:rsidRDefault="003F1DA9" w:rsidP="003F1DA9">
            <w:pPr>
              <w:ind w:firstLine="284"/>
              <w:jc w:val="both"/>
            </w:pPr>
            <w:r w:rsidRPr="00520866">
              <w:t xml:space="preserve">Также устанавливается, что заказчиком Федеральной государственной информационной системы </w:t>
            </w:r>
            <w:proofErr w:type="spellStart"/>
            <w:r w:rsidRPr="00520866">
              <w:t>прослеживаемости</w:t>
            </w:r>
            <w:proofErr w:type="spellEnd"/>
            <w:r w:rsidRPr="00520866">
              <w:t xml:space="preserve"> пестицидов и </w:t>
            </w:r>
            <w:proofErr w:type="spellStart"/>
            <w:r w:rsidRPr="00520866">
              <w:t>агрохимикатов</w:t>
            </w:r>
            <w:proofErr w:type="spellEnd"/>
            <w:r w:rsidRPr="00520866">
              <w:t xml:space="preserve"> является </w:t>
            </w:r>
            <w:proofErr w:type="spellStart"/>
            <w:r w:rsidRPr="00520866">
              <w:t>Россельхознадзор</w:t>
            </w:r>
            <w:proofErr w:type="spellEnd"/>
            <w:r w:rsidRPr="00520866">
              <w:t>, а оператором – подведомственное ему государственное бюджетное учреждение.</w:t>
            </w:r>
          </w:p>
        </w:tc>
      </w:tr>
    </w:tbl>
    <w:p w14:paraId="384D3312" w14:textId="77777777" w:rsidR="003C55C3" w:rsidRPr="00520866" w:rsidRDefault="003C55C3" w:rsidP="003C55C3">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3C55C3" w:rsidRPr="00520866" w14:paraId="19869566" w14:textId="77777777" w:rsidTr="00431A39">
        <w:trPr>
          <w:trHeight w:val="615"/>
        </w:trPr>
        <w:tc>
          <w:tcPr>
            <w:tcW w:w="15276" w:type="dxa"/>
            <w:tcBorders>
              <w:top w:val="triple" w:sz="4" w:space="0" w:color="auto"/>
              <w:left w:val="triple" w:sz="4" w:space="0" w:color="auto"/>
              <w:bottom w:val="single" w:sz="4" w:space="0" w:color="auto"/>
              <w:right w:val="triple" w:sz="4" w:space="0" w:color="auto"/>
            </w:tcBorders>
          </w:tcPr>
          <w:p w14:paraId="23AA619A" w14:textId="70E10B34" w:rsidR="00397427" w:rsidRPr="00520866" w:rsidRDefault="00852425" w:rsidP="00431A39">
            <w:pPr>
              <w:jc w:val="center"/>
              <w:rPr>
                <w:sz w:val="28"/>
                <w:szCs w:val="28"/>
              </w:rPr>
            </w:pPr>
            <w:hyperlink r:id="rId16" w:history="1">
              <w:r w:rsidR="00397427" w:rsidRPr="00520866">
                <w:rPr>
                  <w:rStyle w:val="a5"/>
                  <w:b/>
                  <w:bCs/>
                  <w:szCs w:val="28"/>
                </w:rPr>
                <w:t>Федеральный закон от 18 марта 2023 г. № 71-ФЗ "О внесении изменений в статьи 2 и 3 Федерального закона "О газоснабжении в Российской Федерации" и Жилищный кодекс Российской Федерации"</w:t>
              </w:r>
            </w:hyperlink>
          </w:p>
          <w:p w14:paraId="7EF85FF7" w14:textId="3E6D77A8" w:rsidR="003C55C3" w:rsidRPr="00520866" w:rsidRDefault="008215AD" w:rsidP="00431A39">
            <w:pPr>
              <w:jc w:val="center"/>
              <w:rPr>
                <w:b/>
              </w:rPr>
            </w:pPr>
            <w:hyperlink r:id="rId17" w:history="1">
              <w:r w:rsidR="003C55C3" w:rsidRPr="008215AD">
                <w:rPr>
                  <w:rStyle w:val="a5"/>
                  <w:b/>
                  <w:color w:val="0070C0"/>
                </w:rPr>
                <w:t>(текст закона)</w:t>
              </w:r>
            </w:hyperlink>
          </w:p>
        </w:tc>
      </w:tr>
      <w:tr w:rsidR="003C55C3" w:rsidRPr="00520866" w14:paraId="4488D536" w14:textId="77777777" w:rsidTr="00431A39">
        <w:trPr>
          <w:trHeight w:val="240"/>
        </w:trPr>
        <w:tc>
          <w:tcPr>
            <w:tcW w:w="15276" w:type="dxa"/>
            <w:tcBorders>
              <w:top w:val="single" w:sz="4" w:space="0" w:color="auto"/>
              <w:left w:val="triple" w:sz="4" w:space="0" w:color="auto"/>
              <w:bottom w:val="triple" w:sz="6" w:space="0" w:color="auto"/>
              <w:right w:val="triple" w:sz="4" w:space="0" w:color="auto"/>
            </w:tcBorders>
          </w:tcPr>
          <w:p w14:paraId="267D3808" w14:textId="77777777" w:rsidR="00397427" w:rsidRPr="00520866" w:rsidRDefault="00397427" w:rsidP="00397427">
            <w:pPr>
              <w:ind w:firstLine="284"/>
              <w:jc w:val="both"/>
            </w:pPr>
            <w:r w:rsidRPr="00520866">
              <w:t>Федеральным законом в Федеральный закон «О газоснабжении в Российской Федерации» и Жилищный кодекс Российской Федерации вносятся изменения, направленные на создание безопасных условий эксплуатации газового оборудования в многоквартирных и жилых домах.</w:t>
            </w:r>
          </w:p>
          <w:p w14:paraId="2CDB4919" w14:textId="498C51F2" w:rsidR="00397427" w:rsidRPr="00520866" w:rsidRDefault="00397427" w:rsidP="00397427">
            <w:pPr>
              <w:ind w:firstLine="284"/>
              <w:jc w:val="both"/>
            </w:pPr>
            <w:proofErr w:type="gramStart"/>
            <w:r w:rsidRPr="00520866">
              <w:t>В частности, согласно Федеральному закону коммунальная услуга газоснабжения собственникам помещений и нанимателям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 жилых домов предоставляется газоснабжающей организацией при условии обязательного осуществле</w:t>
            </w:r>
            <w:r w:rsidR="0057523D" w:rsidRPr="00520866">
              <w:t xml:space="preserve">ния технического обслуживания и ремонта внутридомового и </w:t>
            </w:r>
            <w:r w:rsidRPr="00520866">
              <w:t>(или) внутриквартирного газового оборудования газораспределительной организацией (специализированной организацией).</w:t>
            </w:r>
            <w:proofErr w:type="gramEnd"/>
          </w:p>
          <w:p w14:paraId="739014C7" w14:textId="77777777" w:rsidR="00397427" w:rsidRPr="00520866" w:rsidRDefault="00397427" w:rsidP="00397427">
            <w:pPr>
              <w:ind w:firstLine="284"/>
              <w:jc w:val="both"/>
            </w:pPr>
            <w:proofErr w:type="gramStart"/>
            <w:r w:rsidRPr="00520866">
              <w:t>В соответствии с Федеральным законом техническое обслуживание и ремонт внутридомового и (или) внутриквартирного газового оборудования осуществляется на основании договоров, заключённых с указанной организацией управляющими организациями, товариществами собственников жилья, жилищными и жилищно-строительными кооперативами, иными специализированными потребительскими кооперативами, собственниками помещений и нанимателями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собственниками</w:t>
            </w:r>
            <w:proofErr w:type="gramEnd"/>
            <w:r w:rsidRPr="00520866">
              <w:t xml:space="preserve"> жилых домов.</w:t>
            </w:r>
          </w:p>
          <w:p w14:paraId="797A082E" w14:textId="77777777" w:rsidR="00397427" w:rsidRPr="00520866" w:rsidRDefault="00397427" w:rsidP="00397427">
            <w:pPr>
              <w:ind w:firstLine="284"/>
              <w:jc w:val="both"/>
            </w:pPr>
            <w:r w:rsidRPr="00520866">
              <w:t>При этом предусмотрено, что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газораспределительной организацией (специализированной организацией).</w:t>
            </w:r>
          </w:p>
          <w:p w14:paraId="5998D082" w14:textId="77777777" w:rsidR="00397427" w:rsidRPr="00520866" w:rsidRDefault="00397427" w:rsidP="00397427">
            <w:pPr>
              <w:ind w:firstLine="284"/>
              <w:jc w:val="both"/>
            </w:pPr>
            <w:proofErr w:type="gramStart"/>
            <w:r w:rsidRPr="00520866">
              <w:t>Требования к названной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w:t>
            </w:r>
            <w:proofErr w:type="gramEnd"/>
            <w:r w:rsidRPr="00520866">
              <w:t xml:space="preserve"> оборудования в многоквартирном доме и внутридомового газового оборудования в жилом доме, порядок их оказания (выполнения) устанавливаются Правительством Российской Федерации.</w:t>
            </w:r>
          </w:p>
          <w:p w14:paraId="5414FF09" w14:textId="5E1C7ED8" w:rsidR="003C55C3" w:rsidRPr="00520866" w:rsidRDefault="00397427" w:rsidP="00397427">
            <w:pPr>
              <w:ind w:firstLine="284"/>
              <w:jc w:val="both"/>
            </w:pPr>
            <w:r w:rsidRPr="00520866">
              <w:t>Помимо этого, Федеральным законом предусмотрено, что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tc>
      </w:tr>
    </w:tbl>
    <w:p w14:paraId="50684365" w14:textId="77777777" w:rsidR="003C55C3" w:rsidRPr="00520866" w:rsidRDefault="003C55C3" w:rsidP="003C55C3">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3C55C3" w:rsidRPr="00520866" w14:paraId="44264721" w14:textId="77777777" w:rsidTr="00431A39">
        <w:trPr>
          <w:trHeight w:val="615"/>
        </w:trPr>
        <w:tc>
          <w:tcPr>
            <w:tcW w:w="15276" w:type="dxa"/>
            <w:tcBorders>
              <w:top w:val="triple" w:sz="4" w:space="0" w:color="auto"/>
              <w:left w:val="triple" w:sz="4" w:space="0" w:color="auto"/>
              <w:bottom w:val="single" w:sz="4" w:space="0" w:color="auto"/>
              <w:right w:val="triple" w:sz="4" w:space="0" w:color="auto"/>
            </w:tcBorders>
          </w:tcPr>
          <w:p w14:paraId="347B43CE" w14:textId="26BFF23E" w:rsidR="00397427" w:rsidRPr="00520866" w:rsidRDefault="00852425" w:rsidP="00431A39">
            <w:pPr>
              <w:jc w:val="center"/>
              <w:rPr>
                <w:sz w:val="28"/>
                <w:szCs w:val="28"/>
              </w:rPr>
            </w:pPr>
            <w:hyperlink r:id="rId18" w:history="1">
              <w:r w:rsidR="00397427" w:rsidRPr="00520866">
                <w:rPr>
                  <w:rStyle w:val="a5"/>
                  <w:b/>
                  <w:bCs/>
                  <w:szCs w:val="28"/>
                </w:rPr>
                <w:t>Федеральный закон от 18 марта 2023 г. № 74-ФЗ "О внесении изменения в статью 7 Федерального закона "О противодействии легализации (отмыванию) доходов, полученных преступным путем, и финансированию терроризма"</w:t>
              </w:r>
            </w:hyperlink>
          </w:p>
          <w:p w14:paraId="359F87B7" w14:textId="0074947A" w:rsidR="003C55C3" w:rsidRPr="00520866" w:rsidRDefault="008215AD" w:rsidP="00431A39">
            <w:pPr>
              <w:jc w:val="center"/>
              <w:rPr>
                <w:b/>
              </w:rPr>
            </w:pPr>
            <w:hyperlink r:id="rId19" w:history="1">
              <w:r w:rsidR="003C55C3" w:rsidRPr="008215AD">
                <w:rPr>
                  <w:rStyle w:val="a5"/>
                  <w:b/>
                  <w:color w:val="0070C0"/>
                </w:rPr>
                <w:t>(текст закона)</w:t>
              </w:r>
            </w:hyperlink>
          </w:p>
        </w:tc>
      </w:tr>
      <w:tr w:rsidR="003C55C3" w:rsidRPr="00520866" w14:paraId="388046A0" w14:textId="77777777" w:rsidTr="00431A39">
        <w:trPr>
          <w:trHeight w:val="240"/>
        </w:trPr>
        <w:tc>
          <w:tcPr>
            <w:tcW w:w="15276" w:type="dxa"/>
            <w:tcBorders>
              <w:top w:val="single" w:sz="4" w:space="0" w:color="auto"/>
              <w:left w:val="triple" w:sz="4" w:space="0" w:color="auto"/>
              <w:bottom w:val="triple" w:sz="6" w:space="0" w:color="auto"/>
              <w:right w:val="triple" w:sz="4" w:space="0" w:color="auto"/>
            </w:tcBorders>
          </w:tcPr>
          <w:p w14:paraId="52B9AF20" w14:textId="01725249" w:rsidR="003C55C3" w:rsidRPr="00520866" w:rsidRDefault="00F53D7F" w:rsidP="00431A39">
            <w:pPr>
              <w:ind w:firstLine="284"/>
              <w:jc w:val="both"/>
            </w:pPr>
            <w:proofErr w:type="gramStart"/>
            <w:r w:rsidRPr="00520866">
              <w:t>Федеральным законом в Федеральный закон «О противодействии легализации (отмыванию) доходов, полученных преступным путем, и финансированию терроризма» вносится изменение, в соответствии с которым не проводится идентификация или упрощённая идентификация клиента – физического лица при осуществлении кредитными организациями перевода денежных средств за счёт остатка электронных денежных средств такого клиента в пользу иностранной организации в целях оплаты реализуемых товаров, выполняемых работ, оказываемых услуг, использования</w:t>
            </w:r>
            <w:proofErr w:type="gramEnd"/>
            <w:r w:rsidRPr="00520866">
              <w:t xml:space="preserve"> </w:t>
            </w:r>
            <w:proofErr w:type="gramStart"/>
            <w:r w:rsidRPr="00520866">
              <w:t>результатов интеллектуальной деятельности при условии, что сумма переводимых денежных средств не превышает 15 000 рублей либо сумму в иностранной валюте, эквивалентную 15 000 рублей.</w:t>
            </w:r>
            <w:proofErr w:type="gramEnd"/>
          </w:p>
        </w:tc>
      </w:tr>
    </w:tbl>
    <w:p w14:paraId="39F5EAA5" w14:textId="77777777" w:rsidR="003C55C3" w:rsidRPr="00520866" w:rsidRDefault="003C55C3" w:rsidP="003C55C3">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9"/>
      </w:tblGrid>
      <w:tr w:rsidR="00F53D7F" w:rsidRPr="00520866" w14:paraId="15BB205C" w14:textId="77777777" w:rsidTr="00E757A7">
        <w:trPr>
          <w:trHeight w:val="615"/>
        </w:trPr>
        <w:tc>
          <w:tcPr>
            <w:tcW w:w="15259" w:type="dxa"/>
            <w:tcBorders>
              <w:top w:val="triple" w:sz="4" w:space="0" w:color="auto"/>
              <w:left w:val="triple" w:sz="4" w:space="0" w:color="auto"/>
              <w:bottom w:val="single" w:sz="4" w:space="0" w:color="auto"/>
              <w:right w:val="triple" w:sz="4" w:space="0" w:color="auto"/>
            </w:tcBorders>
          </w:tcPr>
          <w:p w14:paraId="071722D6" w14:textId="254A3CF4" w:rsidR="00F53D7F" w:rsidRPr="00520866" w:rsidRDefault="00852425" w:rsidP="00431A39">
            <w:pPr>
              <w:jc w:val="center"/>
              <w:rPr>
                <w:sz w:val="28"/>
                <w:szCs w:val="28"/>
              </w:rPr>
            </w:pPr>
            <w:hyperlink r:id="rId20" w:history="1">
              <w:r w:rsidR="00F53D7F" w:rsidRPr="00520866">
                <w:rPr>
                  <w:rStyle w:val="a5"/>
                  <w:b/>
                  <w:bCs/>
                  <w:szCs w:val="28"/>
                </w:rPr>
                <w:t>Федеральный закон от 18 марта 2023 г. № 77-ФЗ "О внесении изменений в отдельные законодательные акты Российской Федерации"</w:t>
              </w:r>
            </w:hyperlink>
          </w:p>
          <w:p w14:paraId="5F247C22" w14:textId="7A0D0924" w:rsidR="00F53D7F" w:rsidRPr="00520866" w:rsidRDefault="008215AD" w:rsidP="00431A39">
            <w:pPr>
              <w:jc w:val="center"/>
              <w:rPr>
                <w:b/>
              </w:rPr>
            </w:pPr>
            <w:hyperlink r:id="rId21" w:history="1">
              <w:r w:rsidR="00F53D7F" w:rsidRPr="008215AD">
                <w:rPr>
                  <w:rStyle w:val="a5"/>
                  <w:b/>
                  <w:color w:val="0070C0"/>
                </w:rPr>
                <w:t>(текст закона)</w:t>
              </w:r>
            </w:hyperlink>
          </w:p>
        </w:tc>
      </w:tr>
      <w:tr w:rsidR="00F53D7F" w:rsidRPr="00520866" w14:paraId="7C4BEC7C" w14:textId="77777777" w:rsidTr="00E757A7">
        <w:trPr>
          <w:trHeight w:val="240"/>
        </w:trPr>
        <w:tc>
          <w:tcPr>
            <w:tcW w:w="15259" w:type="dxa"/>
            <w:tcBorders>
              <w:top w:val="single" w:sz="4" w:space="0" w:color="auto"/>
              <w:left w:val="triple" w:sz="4" w:space="0" w:color="auto"/>
              <w:bottom w:val="single" w:sz="4" w:space="0" w:color="auto"/>
              <w:right w:val="triple" w:sz="4" w:space="0" w:color="auto"/>
            </w:tcBorders>
          </w:tcPr>
          <w:p w14:paraId="364813FC" w14:textId="77777777" w:rsidR="00322BAE" w:rsidRPr="00520866" w:rsidRDefault="00322BAE" w:rsidP="00322BAE">
            <w:pPr>
              <w:ind w:firstLine="284"/>
              <w:jc w:val="both"/>
            </w:pPr>
            <w:r w:rsidRPr="00520866">
              <w:t xml:space="preserve">Федеральный закон направлен на совершенствование правового регулирования отношений, связанных с осуществлением </w:t>
            </w:r>
            <w:proofErr w:type="gramStart"/>
            <w:r w:rsidRPr="00520866">
              <w:t>рекреационной</w:t>
            </w:r>
            <w:proofErr w:type="gramEnd"/>
            <w:r w:rsidRPr="00520866">
              <w:t xml:space="preserve"> деятельности на особо охраняемых природных территориях.</w:t>
            </w:r>
          </w:p>
          <w:p w14:paraId="06337794" w14:textId="77777777" w:rsidR="00322BAE" w:rsidRPr="00520866" w:rsidRDefault="00322BAE" w:rsidP="00322BAE">
            <w:pPr>
              <w:ind w:firstLine="284"/>
              <w:jc w:val="both"/>
            </w:pPr>
            <w:r w:rsidRPr="00520866">
              <w:t>Предусматривается, что рекреационная деятельность на особо охраняемых природных территориях представляет собой деятельность, связанную с выполнением работ, оказанием услуг в сфере туризма, физической культуры и спорта, организации отдыха и укрепления здоровья граждан.</w:t>
            </w:r>
          </w:p>
          <w:p w14:paraId="7F7F11BF" w14:textId="77777777" w:rsidR="00322BAE" w:rsidRPr="00520866" w:rsidRDefault="00322BAE" w:rsidP="00322BAE">
            <w:pPr>
              <w:ind w:firstLine="284"/>
              <w:jc w:val="both"/>
            </w:pPr>
            <w:proofErr w:type="gramStart"/>
            <w:r w:rsidRPr="00520866">
              <w:t>Федеральным законом устанавливаются особенности осуществления рекреационной деятельности на указанных территориях, в том числе вводится понятие туризма на особо охраняемых природных территориях и определяются требования к организации и осуществлению названного вида туризма (сохранение уникальных и типичных природных комплексов и объектов, минимизация негативного воздействия на окружающую среду, соблюдение предельно допустимой рекреационной ёмкости особо охраняемых природных территорий и другие).</w:t>
            </w:r>
            <w:proofErr w:type="gramEnd"/>
          </w:p>
          <w:p w14:paraId="48D8DA4D" w14:textId="77777777" w:rsidR="00322BAE" w:rsidRPr="00520866" w:rsidRDefault="00322BAE" w:rsidP="00322BAE">
            <w:pPr>
              <w:ind w:firstLine="284"/>
              <w:jc w:val="both"/>
            </w:pPr>
            <w:r w:rsidRPr="00520866">
              <w:t xml:space="preserve">Отдельно регулируются отношения, связанные с осуществлением </w:t>
            </w:r>
            <w:proofErr w:type="gramStart"/>
            <w:r w:rsidRPr="00520866">
              <w:t>рекреационной</w:t>
            </w:r>
            <w:proofErr w:type="gramEnd"/>
            <w:r w:rsidRPr="00520866">
              <w:t xml:space="preserve"> деятельности в национальных парках. В частности, предусматриваются утверждение плана рекреационной деятельности национального парка и заключение соглашения об осуществлении рекреационной деятельности в национальном парке.</w:t>
            </w:r>
          </w:p>
          <w:p w14:paraId="423B9703" w14:textId="77777777" w:rsidR="00322BAE" w:rsidRPr="00520866" w:rsidRDefault="00322BAE" w:rsidP="00322BAE">
            <w:pPr>
              <w:ind w:firstLine="284"/>
              <w:jc w:val="both"/>
            </w:pPr>
            <w:r w:rsidRPr="00520866">
              <w:t>Федеральным законом определяются особенности предоставления земельных участков в аренду и установления сервитута, публичного сервитута для осуществления рекреационной деятельности в национальном парке.</w:t>
            </w:r>
          </w:p>
          <w:p w14:paraId="46D53480" w14:textId="00730AE3" w:rsidR="00F53D7F" w:rsidRPr="00520866" w:rsidRDefault="00322BAE" w:rsidP="0057523D">
            <w:pPr>
              <w:ind w:firstLine="284"/>
              <w:jc w:val="both"/>
            </w:pPr>
            <w:r w:rsidRPr="00520866">
              <w:t>Устанавливаются также ограничения экономической и иной деятельности, которая допускается к осуществлению на особо охраняемых природных территориях. Особенно подробно регулируются указанные отношения применительно к существующим и планируемым к строительству объектам капитального строительства. </w:t>
            </w:r>
          </w:p>
        </w:tc>
      </w:tr>
    </w:tbl>
    <w:p w14:paraId="69D33C17" w14:textId="77777777" w:rsidR="00F53D7F" w:rsidRPr="00520866" w:rsidRDefault="00F53D7F" w:rsidP="003C55C3">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E757A7" w:rsidRPr="00520866" w14:paraId="4CB87935" w14:textId="77777777" w:rsidTr="00431A39">
        <w:trPr>
          <w:trHeight w:val="615"/>
        </w:trPr>
        <w:tc>
          <w:tcPr>
            <w:tcW w:w="15276" w:type="dxa"/>
            <w:tcBorders>
              <w:top w:val="triple" w:sz="4" w:space="0" w:color="auto"/>
              <w:left w:val="triple" w:sz="4" w:space="0" w:color="auto"/>
              <w:bottom w:val="single" w:sz="4" w:space="0" w:color="auto"/>
              <w:right w:val="triple" w:sz="4" w:space="0" w:color="auto"/>
            </w:tcBorders>
          </w:tcPr>
          <w:p w14:paraId="03DB478E" w14:textId="64958D1D" w:rsidR="000F07CA" w:rsidRPr="00520866" w:rsidRDefault="00852425" w:rsidP="00431A39">
            <w:pPr>
              <w:jc w:val="center"/>
              <w:rPr>
                <w:sz w:val="28"/>
                <w:szCs w:val="28"/>
              </w:rPr>
            </w:pPr>
            <w:hyperlink r:id="rId22" w:history="1">
              <w:r w:rsidR="000F07CA" w:rsidRPr="00520866">
                <w:rPr>
                  <w:rStyle w:val="a5"/>
                  <w:b/>
                  <w:bCs/>
                  <w:szCs w:val="28"/>
                </w:rPr>
                <w:t>Федеральный закон от 18 марта 2023 г. № 78-ФЗ "О внесении изменений в Уголовный кодекс Российской Федерации и Уголовно-процессуальный кодекс Российской Федерации"</w:t>
              </w:r>
            </w:hyperlink>
          </w:p>
          <w:p w14:paraId="1A47BA08" w14:textId="5EE58AB1" w:rsidR="00E757A7" w:rsidRPr="00520866" w:rsidRDefault="008215AD" w:rsidP="00431A39">
            <w:pPr>
              <w:jc w:val="center"/>
              <w:rPr>
                <w:b/>
              </w:rPr>
            </w:pPr>
            <w:hyperlink r:id="rId23" w:history="1">
              <w:r w:rsidR="00E757A7" w:rsidRPr="008215AD">
                <w:rPr>
                  <w:rStyle w:val="a5"/>
                  <w:b/>
                  <w:color w:val="0070C0"/>
                </w:rPr>
                <w:t>(текст закона)</w:t>
              </w:r>
            </w:hyperlink>
          </w:p>
        </w:tc>
      </w:tr>
      <w:tr w:rsidR="00E757A7" w:rsidRPr="00520866" w14:paraId="17B109E9" w14:textId="77777777" w:rsidTr="00431A39">
        <w:trPr>
          <w:trHeight w:val="240"/>
        </w:trPr>
        <w:tc>
          <w:tcPr>
            <w:tcW w:w="15276" w:type="dxa"/>
            <w:tcBorders>
              <w:top w:val="single" w:sz="4" w:space="0" w:color="auto"/>
              <w:left w:val="triple" w:sz="4" w:space="0" w:color="auto"/>
              <w:bottom w:val="triple" w:sz="6" w:space="0" w:color="auto"/>
              <w:right w:val="triple" w:sz="4" w:space="0" w:color="auto"/>
            </w:tcBorders>
          </w:tcPr>
          <w:p w14:paraId="6B1C172B" w14:textId="26846132" w:rsidR="000F07CA" w:rsidRPr="00520866" w:rsidRDefault="000F07CA" w:rsidP="000F07CA">
            <w:pPr>
              <w:ind w:firstLine="284"/>
              <w:jc w:val="both"/>
            </w:pPr>
            <w:r w:rsidRPr="00520866">
              <w:lastRenderedPageBreak/>
              <w:t>Федеральный закон направлен на снижение негативных последствий для российской экономики в современных условиях.</w:t>
            </w:r>
            <w:r w:rsidR="0057523D" w:rsidRPr="00520866">
              <w:t xml:space="preserve"> </w:t>
            </w:r>
            <w:proofErr w:type="gramStart"/>
            <w:r w:rsidRPr="00520866">
              <w:t>В этих целях в ряд статей Уголовного кодекса Российской Федерации, устанавливающих ответственность за уклонение от уплаты налогов и иных обязательных платежей, вносятся изменения, предусматривающие снижение максимальных сроков наказания в виде лишения свободы по квалифицированным составам соответствующих преступлений (совершение деяния группой лиц по предварительному сговору или в особо крупном размере), что приведёт к изменению категории таких преступлений и сокращению сроков давности</w:t>
            </w:r>
            <w:proofErr w:type="gramEnd"/>
            <w:r w:rsidRPr="00520866">
              <w:t xml:space="preserve"> привлечения к уголовной ответственности.</w:t>
            </w:r>
          </w:p>
          <w:p w14:paraId="2EE4B99A" w14:textId="11A8B8CE" w:rsidR="00E757A7" w:rsidRPr="00520866" w:rsidRDefault="000F07CA" w:rsidP="000F07CA">
            <w:pPr>
              <w:ind w:firstLine="284"/>
              <w:jc w:val="both"/>
            </w:pPr>
            <w:r w:rsidRPr="00520866">
              <w:t>В Уголовно-процессуальный кодекс Российской Федерации вносятся изменения, в соответствии с которыми основанием для отказа в возбуждении уголовных дел о преступлениях, связанных с уклонением от уплаты налогов или иных обязательных платежей, является факт уплаты в полном объёме сумм недоимки, пеней и штрафов.</w:t>
            </w:r>
          </w:p>
        </w:tc>
      </w:tr>
    </w:tbl>
    <w:p w14:paraId="7940243B" w14:textId="77777777" w:rsidR="00E757A7" w:rsidRPr="00520866" w:rsidRDefault="00E757A7" w:rsidP="003C55C3">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E757A7" w:rsidRPr="00520866" w14:paraId="0B32E644" w14:textId="77777777" w:rsidTr="00431A39">
        <w:trPr>
          <w:trHeight w:val="615"/>
        </w:trPr>
        <w:tc>
          <w:tcPr>
            <w:tcW w:w="15276" w:type="dxa"/>
            <w:tcBorders>
              <w:top w:val="triple" w:sz="4" w:space="0" w:color="auto"/>
              <w:left w:val="triple" w:sz="4" w:space="0" w:color="auto"/>
              <w:bottom w:val="single" w:sz="4" w:space="0" w:color="auto"/>
              <w:right w:val="triple" w:sz="4" w:space="0" w:color="auto"/>
            </w:tcBorders>
          </w:tcPr>
          <w:p w14:paraId="7F5E9EBB" w14:textId="4C18601E" w:rsidR="000F07CA" w:rsidRPr="00520866" w:rsidRDefault="00852425" w:rsidP="00431A39">
            <w:pPr>
              <w:jc w:val="center"/>
              <w:rPr>
                <w:sz w:val="28"/>
                <w:szCs w:val="28"/>
              </w:rPr>
            </w:pPr>
            <w:hyperlink r:id="rId24" w:history="1">
              <w:r w:rsidR="000F07CA" w:rsidRPr="00520866">
                <w:rPr>
                  <w:rStyle w:val="a5"/>
                  <w:b/>
                  <w:bCs/>
                  <w:szCs w:val="28"/>
                </w:rPr>
                <w:t>Федеральный закон от 18 марта 2023 г. № 82-ФЗ "О внесении изменений в Уголовный кодекс Российской Федерации"</w:t>
              </w:r>
            </w:hyperlink>
          </w:p>
          <w:p w14:paraId="192A6A0B" w14:textId="3355AD1F" w:rsidR="00E757A7" w:rsidRPr="00520866" w:rsidRDefault="008215AD" w:rsidP="00431A39">
            <w:pPr>
              <w:jc w:val="center"/>
              <w:rPr>
                <w:b/>
              </w:rPr>
            </w:pPr>
            <w:hyperlink r:id="rId25" w:history="1">
              <w:r w:rsidR="00E757A7" w:rsidRPr="008215AD">
                <w:rPr>
                  <w:rStyle w:val="a5"/>
                  <w:b/>
                  <w:color w:val="0070C0"/>
                </w:rPr>
                <w:t>(текст закона)</w:t>
              </w:r>
            </w:hyperlink>
          </w:p>
        </w:tc>
      </w:tr>
      <w:tr w:rsidR="00E757A7" w:rsidRPr="00520866" w14:paraId="6713FA30" w14:textId="77777777" w:rsidTr="00431A39">
        <w:trPr>
          <w:trHeight w:val="240"/>
        </w:trPr>
        <w:tc>
          <w:tcPr>
            <w:tcW w:w="15276" w:type="dxa"/>
            <w:tcBorders>
              <w:top w:val="single" w:sz="4" w:space="0" w:color="auto"/>
              <w:left w:val="triple" w:sz="4" w:space="0" w:color="auto"/>
              <w:bottom w:val="triple" w:sz="6" w:space="0" w:color="auto"/>
              <w:right w:val="triple" w:sz="4" w:space="0" w:color="auto"/>
            </w:tcBorders>
          </w:tcPr>
          <w:p w14:paraId="00D4E934" w14:textId="77777777" w:rsidR="000F07CA" w:rsidRPr="00520866" w:rsidRDefault="000F07CA" w:rsidP="000F07CA">
            <w:pPr>
              <w:ind w:firstLine="284"/>
              <w:jc w:val="both"/>
            </w:pPr>
            <w:r w:rsidRPr="00520866">
              <w:t>Федеральный закон направлен на совершенствование правового регулирования ответственности за нарушение законодательства Российской Федерации в сфере экспортного контроля.</w:t>
            </w:r>
          </w:p>
          <w:p w14:paraId="03032192" w14:textId="77777777" w:rsidR="000F07CA" w:rsidRPr="00520866" w:rsidRDefault="000F07CA" w:rsidP="000F07CA">
            <w:pPr>
              <w:ind w:firstLine="284"/>
              <w:jc w:val="both"/>
            </w:pPr>
            <w:proofErr w:type="gramStart"/>
            <w:r w:rsidRPr="00520866">
              <w:t>В этих целях статья 189 Уголовного кодекса Российской Федерации, устанавливающая ответственность за незаконные экспорт из Российской Федерации или передачу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 излагается в новой редакции, уточняющей предмет преступления и перечень лиц, которым незаконно передаётся указанная продукция или для</w:t>
            </w:r>
            <w:proofErr w:type="gramEnd"/>
            <w:r w:rsidRPr="00520866">
              <w:t xml:space="preserve"> </w:t>
            </w:r>
            <w:proofErr w:type="gramStart"/>
            <w:r w:rsidRPr="00520866">
              <w:t>которых</w:t>
            </w:r>
            <w:proofErr w:type="gramEnd"/>
            <w:r w:rsidRPr="00520866">
              <w:t xml:space="preserve"> выполняются работы (которым оказываются услуги).</w:t>
            </w:r>
          </w:p>
          <w:p w14:paraId="2A2BA1ED" w14:textId="77777777" w:rsidR="000F07CA" w:rsidRPr="00520866" w:rsidRDefault="000F07CA" w:rsidP="000F07CA">
            <w:pPr>
              <w:ind w:firstLine="284"/>
              <w:jc w:val="both"/>
            </w:pPr>
            <w:r w:rsidRPr="00520866">
              <w:t>Федеральным законом предусматриваются повышенные меры ответственности за незаконный экспорт и передачу оружия массового поражения и средств его доставки, а также товаров или технологий, которые могут быть использованы при создании такого оружия или средств его доставки.</w:t>
            </w:r>
          </w:p>
          <w:p w14:paraId="4D2D8A00" w14:textId="0755BA1D" w:rsidR="00E757A7" w:rsidRPr="00520866" w:rsidRDefault="000F07CA" w:rsidP="000F07CA">
            <w:pPr>
              <w:ind w:firstLine="284"/>
              <w:jc w:val="both"/>
            </w:pPr>
            <w:r w:rsidRPr="00520866">
              <w:t>Федеральным законом в перечень предметов контрабанды, ответственность за которую установлена статьёй 226</w:t>
            </w:r>
            <w:r w:rsidRPr="00520866">
              <w:rPr>
                <w:vertAlign w:val="superscript"/>
              </w:rPr>
              <w:t>1</w:t>
            </w:r>
            <w:r w:rsidRPr="00520866">
              <w:t> Кодекса, включены сырьё, материалы, оборудование, технологии, научно-техническая информация и результаты интеллектуальной деятельности, которые могут быть использованы при создании вооружения или военной техники.</w:t>
            </w:r>
          </w:p>
        </w:tc>
      </w:tr>
    </w:tbl>
    <w:p w14:paraId="0082EE49" w14:textId="77777777" w:rsidR="00E757A7" w:rsidRPr="00520866" w:rsidRDefault="00E757A7" w:rsidP="003C55C3">
      <w:pPr>
        <w:pStyle w:val="a3"/>
        <w:suppressAutoHyphens/>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E757A7" w:rsidRPr="00520866" w14:paraId="104FCCD9" w14:textId="77777777" w:rsidTr="00431A39">
        <w:trPr>
          <w:trHeight w:val="615"/>
        </w:trPr>
        <w:tc>
          <w:tcPr>
            <w:tcW w:w="15276" w:type="dxa"/>
            <w:tcBorders>
              <w:top w:val="triple" w:sz="4" w:space="0" w:color="auto"/>
              <w:left w:val="triple" w:sz="4" w:space="0" w:color="auto"/>
              <w:bottom w:val="single" w:sz="4" w:space="0" w:color="auto"/>
              <w:right w:val="triple" w:sz="4" w:space="0" w:color="auto"/>
            </w:tcBorders>
          </w:tcPr>
          <w:p w14:paraId="4A7F3BAA" w14:textId="1D1AB39F" w:rsidR="00167B28" w:rsidRPr="00520866" w:rsidRDefault="00852425" w:rsidP="00431A39">
            <w:pPr>
              <w:jc w:val="center"/>
              <w:rPr>
                <w:sz w:val="28"/>
                <w:szCs w:val="28"/>
              </w:rPr>
            </w:pPr>
            <w:hyperlink r:id="rId26" w:history="1">
              <w:r w:rsidR="00167B28" w:rsidRPr="00520866">
                <w:rPr>
                  <w:rStyle w:val="a5"/>
                  <w:b/>
                  <w:bCs/>
                  <w:szCs w:val="28"/>
                </w:rPr>
                <w:t>Федеральный закон от 18 марта 2023 г. № 83-ФЗ "О внесении изменений в Федеральный закон "О страховании вкладов в банках Российской Федерации"</w:t>
              </w:r>
            </w:hyperlink>
          </w:p>
          <w:p w14:paraId="02263F1C" w14:textId="68ED1783" w:rsidR="00E757A7" w:rsidRPr="00520866" w:rsidRDefault="008215AD" w:rsidP="00431A39">
            <w:pPr>
              <w:jc w:val="center"/>
              <w:rPr>
                <w:b/>
              </w:rPr>
            </w:pPr>
            <w:hyperlink r:id="rId27" w:history="1">
              <w:r w:rsidR="00E757A7" w:rsidRPr="008215AD">
                <w:rPr>
                  <w:rStyle w:val="a5"/>
                  <w:b/>
                  <w:color w:val="0070C0"/>
                </w:rPr>
                <w:t>(текст закона)</w:t>
              </w:r>
            </w:hyperlink>
          </w:p>
        </w:tc>
      </w:tr>
      <w:tr w:rsidR="00E757A7" w:rsidRPr="00520866" w14:paraId="4B6EB8FE" w14:textId="77777777" w:rsidTr="00431A39">
        <w:trPr>
          <w:trHeight w:val="240"/>
        </w:trPr>
        <w:tc>
          <w:tcPr>
            <w:tcW w:w="15276" w:type="dxa"/>
            <w:tcBorders>
              <w:top w:val="single" w:sz="4" w:space="0" w:color="auto"/>
              <w:left w:val="triple" w:sz="4" w:space="0" w:color="auto"/>
              <w:bottom w:val="triple" w:sz="6" w:space="0" w:color="auto"/>
              <w:right w:val="triple" w:sz="4" w:space="0" w:color="auto"/>
            </w:tcBorders>
          </w:tcPr>
          <w:p w14:paraId="6A836722" w14:textId="77777777" w:rsidR="00167B28" w:rsidRPr="00520866" w:rsidRDefault="00167B28" w:rsidP="00167B28">
            <w:pPr>
              <w:ind w:firstLine="284"/>
              <w:jc w:val="both"/>
            </w:pPr>
            <w:r w:rsidRPr="00520866">
              <w:t>Федеральным законом устанавливается порядок обращения вкладчика в государственную корпорацию «Агентство по страхованию вкладов» с требованием о выплате возмещения по вкладам путём подачи заявления в электронной форме.</w:t>
            </w:r>
          </w:p>
          <w:p w14:paraId="7676ECFE" w14:textId="15D87269" w:rsidR="00E757A7" w:rsidRPr="00520866" w:rsidRDefault="00167B28" w:rsidP="00167B28">
            <w:pPr>
              <w:ind w:firstLine="284"/>
              <w:jc w:val="both"/>
            </w:pPr>
            <w:r w:rsidRPr="00520866">
              <w:t xml:space="preserve">Кроме того, предусматривается возможность </w:t>
            </w:r>
            <w:proofErr w:type="gramStart"/>
            <w:r w:rsidRPr="00520866">
              <w:t>расходования средств фонда обязательного страхования вкладов</w:t>
            </w:r>
            <w:proofErr w:type="gramEnd"/>
            <w:r w:rsidRPr="00520866">
              <w:t xml:space="preserve"> на финансирование </w:t>
            </w:r>
            <w:r w:rsidRPr="00520866">
              <w:lastRenderedPageBreak/>
              <w:t>мероприятий, связанных с выполнением указанной государственной корпорацией функций конкурсного управляющего (ликвидатора) кредитных организаций.</w:t>
            </w:r>
          </w:p>
        </w:tc>
      </w:tr>
    </w:tbl>
    <w:p w14:paraId="34697F4E" w14:textId="77777777" w:rsidR="00E757A7" w:rsidRPr="00520866" w:rsidRDefault="00E757A7" w:rsidP="003C55C3">
      <w:pPr>
        <w:pStyle w:val="a3"/>
        <w:suppressAutoHyphens/>
        <w:rPr>
          <w:b/>
          <w:szCs w:val="28"/>
          <w:u w:val="single"/>
        </w:rPr>
      </w:pPr>
    </w:p>
    <w:p w14:paraId="504DF1C0" w14:textId="77777777" w:rsidR="00CE773E" w:rsidRPr="00520866" w:rsidRDefault="00CE773E" w:rsidP="00CE773E">
      <w:pPr>
        <w:pStyle w:val="1"/>
        <w:ind w:left="360"/>
      </w:pPr>
      <w:r w:rsidRPr="00520866">
        <w:rPr>
          <w:u w:val="none"/>
        </w:rPr>
        <w:t xml:space="preserve">2. </w:t>
      </w:r>
      <w:r w:rsidRPr="00520866">
        <w:t>Государственной Думой РФ рассмотрены следующие законопроекты:</w:t>
      </w:r>
    </w:p>
    <w:p w14:paraId="59404311" w14:textId="77777777" w:rsidR="00CE773E" w:rsidRPr="00520866" w:rsidRDefault="00CE773E" w:rsidP="00CE773E">
      <w:pPr>
        <w:jc w:val="center"/>
      </w:pPr>
    </w:p>
    <w:p w14:paraId="1159C7BC" w14:textId="77777777" w:rsidR="00CE773E" w:rsidRPr="00520866" w:rsidRDefault="00CE773E" w:rsidP="00CE773E">
      <w:pPr>
        <w:pStyle w:val="2"/>
        <w:rPr>
          <w:u w:val="single"/>
        </w:rPr>
      </w:pPr>
      <w:r w:rsidRPr="00520866">
        <w:rPr>
          <w:b/>
          <w:sz w:val="24"/>
          <w:szCs w:val="24"/>
        </w:rPr>
        <w:t xml:space="preserve">2.1. </w:t>
      </w:r>
      <w:r w:rsidRPr="00520866">
        <w:rPr>
          <w:b/>
          <w:sz w:val="24"/>
          <w:szCs w:val="24"/>
          <w:u w:val="single"/>
        </w:rPr>
        <w:t>Законопроекты, принятые в третьем чтении</w:t>
      </w:r>
    </w:p>
    <w:p w14:paraId="3C5021A2" w14:textId="77777777" w:rsidR="00CE773E" w:rsidRPr="00520866" w:rsidRDefault="00CE773E" w:rsidP="00CE773E">
      <w:pPr>
        <w:ind w:left="180"/>
        <w:jc w:val="center"/>
      </w:pPr>
    </w:p>
    <w:tbl>
      <w:tblPr>
        <w:tblW w:w="5087" w:type="pct"/>
        <w:tblCellSpacing w:w="0" w:type="dxa"/>
        <w:tblInd w:w="-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5" w:type="dxa"/>
          <w:left w:w="15" w:type="dxa"/>
          <w:bottom w:w="15" w:type="dxa"/>
          <w:right w:w="15" w:type="dxa"/>
        </w:tblCellMar>
        <w:tblLook w:val="0000" w:firstRow="0" w:lastRow="0" w:firstColumn="0" w:lastColumn="0" w:noHBand="0" w:noVBand="0"/>
      </w:tblPr>
      <w:tblGrid>
        <w:gridCol w:w="6812"/>
        <w:gridCol w:w="2648"/>
        <w:gridCol w:w="6207"/>
      </w:tblGrid>
      <w:tr w:rsidR="00CE773E" w:rsidRPr="00520866" w14:paraId="6AD513B9" w14:textId="77777777" w:rsidTr="00431A39">
        <w:trPr>
          <w:tblCellSpacing w:w="0" w:type="dxa"/>
        </w:trPr>
        <w:tc>
          <w:tcPr>
            <w:tcW w:w="2174" w:type="pct"/>
          </w:tcPr>
          <w:p w14:paraId="69270F61" w14:textId="77777777" w:rsidR="00CE773E" w:rsidRPr="00520866" w:rsidRDefault="00CE773E" w:rsidP="00431A39">
            <w:pPr>
              <w:jc w:val="center"/>
              <w:rPr>
                <w:rFonts w:cs="Arial"/>
                <w:b/>
                <w:bCs/>
              </w:rPr>
            </w:pPr>
            <w:r w:rsidRPr="00520866">
              <w:rPr>
                <w:rFonts w:cs="Arial"/>
                <w:b/>
                <w:bCs/>
              </w:rPr>
              <w:t>Номер и наименование законопроекта</w:t>
            </w:r>
          </w:p>
        </w:tc>
        <w:tc>
          <w:tcPr>
            <w:tcW w:w="845" w:type="pct"/>
          </w:tcPr>
          <w:p w14:paraId="1A85D9AD" w14:textId="77777777" w:rsidR="00CE773E" w:rsidRPr="00520866" w:rsidRDefault="00CE773E" w:rsidP="00431A39">
            <w:pPr>
              <w:jc w:val="center"/>
              <w:rPr>
                <w:rFonts w:cs="Arial"/>
                <w:b/>
              </w:rPr>
            </w:pPr>
            <w:r w:rsidRPr="00520866">
              <w:rPr>
                <w:rFonts w:cs="Arial"/>
                <w:b/>
              </w:rPr>
              <w:t xml:space="preserve">Субъект права </w:t>
            </w:r>
            <w:proofErr w:type="gramStart"/>
            <w:r w:rsidRPr="00520866">
              <w:rPr>
                <w:rFonts w:cs="Arial"/>
                <w:b/>
              </w:rPr>
              <w:t>законодательной</w:t>
            </w:r>
            <w:proofErr w:type="gramEnd"/>
          </w:p>
          <w:p w14:paraId="1BFC88BB" w14:textId="77777777" w:rsidR="00CE773E" w:rsidRPr="00520866" w:rsidRDefault="00CE773E" w:rsidP="00431A39">
            <w:pPr>
              <w:jc w:val="center"/>
              <w:rPr>
                <w:rFonts w:cs="Arial"/>
              </w:rPr>
            </w:pPr>
            <w:r w:rsidRPr="00520866">
              <w:rPr>
                <w:rFonts w:cs="Arial"/>
                <w:b/>
              </w:rPr>
              <w:t>инициативы</w:t>
            </w:r>
          </w:p>
        </w:tc>
        <w:tc>
          <w:tcPr>
            <w:tcW w:w="1981" w:type="pct"/>
          </w:tcPr>
          <w:p w14:paraId="42164154" w14:textId="77777777" w:rsidR="00CE773E" w:rsidRPr="00520866" w:rsidRDefault="00CE773E" w:rsidP="00431A39">
            <w:pPr>
              <w:jc w:val="center"/>
              <w:rPr>
                <w:rFonts w:cs="Arial"/>
                <w:b/>
              </w:rPr>
            </w:pPr>
            <w:r w:rsidRPr="00520866">
              <w:rPr>
                <w:rFonts w:cs="Arial"/>
                <w:b/>
              </w:rPr>
              <w:t>Краткое содержание</w:t>
            </w:r>
          </w:p>
        </w:tc>
      </w:tr>
      <w:tr w:rsidR="00CE773E" w:rsidRPr="00520866" w14:paraId="1331BF40" w14:textId="77777777" w:rsidTr="00431A39">
        <w:trPr>
          <w:tblCellSpacing w:w="0" w:type="dxa"/>
        </w:trPr>
        <w:tc>
          <w:tcPr>
            <w:tcW w:w="2174" w:type="pct"/>
          </w:tcPr>
          <w:p w14:paraId="0B6282BE" w14:textId="6252EC79" w:rsidR="00CE773E" w:rsidRPr="00520866" w:rsidRDefault="00852425" w:rsidP="00431A39">
            <w:pPr>
              <w:jc w:val="both"/>
            </w:pPr>
            <w:hyperlink r:id="rId28" w:tgtFrame="_blank" w:history="1">
              <w:r w:rsidR="00CF7A0F" w:rsidRPr="00520866">
                <w:rPr>
                  <w:rStyle w:val="a5"/>
                  <w:b/>
                  <w:bCs/>
                  <w:color w:val="2E74B5" w:themeColor="accent5" w:themeShade="BF"/>
                  <w:sz w:val="24"/>
                </w:rPr>
                <w:t>212393-8</w:t>
              </w:r>
              <w:proofErr w:type="gramStart"/>
            </w:hyperlink>
            <w:r w:rsidR="00CF7A0F" w:rsidRPr="00520866">
              <w:br/>
            </w:r>
            <w:r w:rsidR="00CF7A0F" w:rsidRPr="00520866">
              <w:rPr>
                <w:b/>
                <w:bCs/>
              </w:rPr>
              <w:t>О</w:t>
            </w:r>
            <w:proofErr w:type="gramEnd"/>
            <w:r w:rsidR="00CF7A0F" w:rsidRPr="00520866">
              <w:rPr>
                <w:b/>
                <w:bCs/>
              </w:rPr>
              <w:t xml:space="preserve"> внесении изменений в Федеральный закон "О безопасном обращении с пестицидами и </w:t>
            </w:r>
            <w:proofErr w:type="spellStart"/>
            <w:r w:rsidR="00CF7A0F" w:rsidRPr="00520866">
              <w:rPr>
                <w:b/>
                <w:bCs/>
              </w:rPr>
              <w:t>агрохимикатами</w:t>
            </w:r>
            <w:proofErr w:type="spellEnd"/>
            <w:r w:rsidR="00CF7A0F" w:rsidRPr="00520866">
              <w:rPr>
                <w:b/>
                <w:bCs/>
              </w:rPr>
              <w:t>" и статью 2 Федерального закона "О государственном контроле (надзоре) и муниципальном контроле в Российской Федерации" (в части государственного контроля (надзора) на складах временного хранения)</w:t>
            </w:r>
          </w:p>
        </w:tc>
        <w:tc>
          <w:tcPr>
            <w:tcW w:w="845" w:type="pct"/>
          </w:tcPr>
          <w:p w14:paraId="5D3E611A" w14:textId="77777777" w:rsidR="00CE773E" w:rsidRPr="00520866" w:rsidRDefault="00CE773E" w:rsidP="00431A39">
            <w:pPr>
              <w:jc w:val="center"/>
            </w:pPr>
            <w:r w:rsidRPr="00520866">
              <w:t>Правительство Российской Федерации</w:t>
            </w:r>
          </w:p>
        </w:tc>
        <w:tc>
          <w:tcPr>
            <w:tcW w:w="1981" w:type="pct"/>
          </w:tcPr>
          <w:p w14:paraId="3D20177C" w14:textId="25852897" w:rsidR="00CE773E" w:rsidRPr="00520866" w:rsidRDefault="004E5B23" w:rsidP="00431A39">
            <w:pPr>
              <w:autoSpaceDE w:val="0"/>
              <w:autoSpaceDN w:val="0"/>
              <w:adjustRightInd w:val="0"/>
              <w:ind w:firstLine="283"/>
              <w:jc w:val="both"/>
            </w:pPr>
            <w:proofErr w:type="gramStart"/>
            <w:r w:rsidRPr="00520866">
              <w:t xml:space="preserve">Федеральным законом вносятся изменения в Федеральный закон "О безопасном обращении с пестицидами и </w:t>
            </w:r>
            <w:proofErr w:type="spellStart"/>
            <w:r w:rsidRPr="00520866">
              <w:t>агрохимикатами</w:t>
            </w:r>
            <w:proofErr w:type="spellEnd"/>
            <w:r w:rsidRPr="00520866">
              <w:t xml:space="preserve">" в части закрепления возможности проведения федерального государственного контроля (надзора) в области безопасного обращения с пестицидами и </w:t>
            </w:r>
            <w:proofErr w:type="spellStart"/>
            <w:r w:rsidRPr="00520866">
              <w:t>агрохимикатами</w:t>
            </w:r>
            <w:proofErr w:type="spellEnd"/>
            <w:r w:rsidRPr="00520866">
              <w:t xml:space="preserve"> на складах временного хранения, перечень которых определяется уполномоченным органом исполнительной власти, осуществляющим федеральный государственный контроль (надзор) в области безопасного обращения с пестицидами и </w:t>
            </w:r>
            <w:proofErr w:type="spellStart"/>
            <w:r w:rsidRPr="00520866">
              <w:t>агрохимикатами</w:t>
            </w:r>
            <w:proofErr w:type="spellEnd"/>
            <w:r w:rsidRPr="00520866">
              <w:t>, по согласованию с федеральным органом</w:t>
            </w:r>
            <w:proofErr w:type="gramEnd"/>
            <w:r w:rsidRPr="00520866">
              <w:t xml:space="preserve"> исполнительной власти, </w:t>
            </w:r>
            <w:proofErr w:type="gramStart"/>
            <w:r w:rsidRPr="00520866">
              <w:t>осуществляющим</w:t>
            </w:r>
            <w:proofErr w:type="gramEnd"/>
            <w:r w:rsidRPr="00520866">
              <w:t xml:space="preserve"> функции по контролю и надзору в области таможенного дела.</w:t>
            </w:r>
          </w:p>
        </w:tc>
      </w:tr>
      <w:tr w:rsidR="004E5B23" w:rsidRPr="00520866" w14:paraId="6463FA5E" w14:textId="77777777" w:rsidTr="00431A39">
        <w:trPr>
          <w:tblCellSpacing w:w="0" w:type="dxa"/>
        </w:trPr>
        <w:tc>
          <w:tcPr>
            <w:tcW w:w="2174" w:type="pct"/>
          </w:tcPr>
          <w:p w14:paraId="11EFEA2A" w14:textId="5A457FD7" w:rsidR="004E5B23" w:rsidRPr="00520866" w:rsidRDefault="00852425" w:rsidP="004E5B23">
            <w:pPr>
              <w:jc w:val="both"/>
              <w:rPr>
                <w:b/>
                <w:bCs/>
                <w:color w:val="2E74B5" w:themeColor="accent5" w:themeShade="BF"/>
              </w:rPr>
            </w:pPr>
            <w:hyperlink r:id="rId29" w:tgtFrame="_blank" w:history="1">
              <w:r w:rsidR="004E5B23" w:rsidRPr="00520866">
                <w:rPr>
                  <w:rStyle w:val="a5"/>
                  <w:b/>
                  <w:bCs/>
                  <w:color w:val="2E74B5" w:themeColor="accent5" w:themeShade="BF"/>
                  <w:sz w:val="24"/>
                </w:rPr>
                <w:t>242381-8</w:t>
              </w:r>
              <w:proofErr w:type="gramStart"/>
            </w:hyperlink>
            <w:r w:rsidR="004E5B23" w:rsidRPr="00520866">
              <w:rPr>
                <w:b/>
                <w:bCs/>
                <w:color w:val="2E74B5" w:themeColor="accent5" w:themeShade="BF"/>
              </w:rPr>
              <w:br/>
            </w:r>
            <w:r w:rsidR="004E5B23" w:rsidRPr="00520866">
              <w:rPr>
                <w:b/>
                <w:bCs/>
                <w:color w:val="000000" w:themeColor="text1"/>
              </w:rPr>
              <w:t>О</w:t>
            </w:r>
            <w:proofErr w:type="gramEnd"/>
            <w:r w:rsidR="004E5B23" w:rsidRPr="00520866">
              <w:rPr>
                <w:b/>
                <w:bCs/>
                <w:color w:val="000000" w:themeColor="text1"/>
              </w:rPr>
              <w:t xml:space="preserve"> внесении изменений в статью 11 Федерального закона "Об обязательном социальном страховании от несчастных случаев на производстве и профессиональных заболеваний" и статьи 14 и 16 Федерального закона "Об обязательном социальном страховании на случай временной нетрудоспособности и в связи с материнством" (об увеличении размера единовременной страховой выплаты лицам, имеющим право на получение такой выплаты в случае смерти застрахованного в связи с несчастным случаем на производстве или профессиональным </w:t>
            </w:r>
            <w:r w:rsidR="004E5B23" w:rsidRPr="00520866">
              <w:rPr>
                <w:b/>
                <w:bCs/>
                <w:color w:val="000000" w:themeColor="text1"/>
              </w:rPr>
              <w:lastRenderedPageBreak/>
              <w:t>заболеванием)</w:t>
            </w:r>
          </w:p>
        </w:tc>
        <w:tc>
          <w:tcPr>
            <w:tcW w:w="845" w:type="pct"/>
          </w:tcPr>
          <w:p w14:paraId="3BF7181D" w14:textId="0BC13D98" w:rsidR="004E5B23" w:rsidRPr="00520866" w:rsidRDefault="004E5B23" w:rsidP="004E5B23">
            <w:pPr>
              <w:jc w:val="center"/>
            </w:pPr>
            <w:r w:rsidRPr="00520866">
              <w:lastRenderedPageBreak/>
              <w:t>Правительство Российской Федерации</w:t>
            </w:r>
          </w:p>
        </w:tc>
        <w:tc>
          <w:tcPr>
            <w:tcW w:w="1981" w:type="pct"/>
          </w:tcPr>
          <w:p w14:paraId="1164D59F" w14:textId="2EF74B2A" w:rsidR="004E5B23" w:rsidRPr="00520866" w:rsidRDefault="004E5B23" w:rsidP="004E5B23">
            <w:pPr>
              <w:autoSpaceDE w:val="0"/>
              <w:autoSpaceDN w:val="0"/>
              <w:adjustRightInd w:val="0"/>
              <w:ind w:firstLine="283"/>
              <w:jc w:val="both"/>
            </w:pPr>
            <w:r w:rsidRPr="00520866">
              <w:t>Федеральным законом</w:t>
            </w:r>
            <w:r w:rsidR="00734102" w:rsidRPr="00520866">
              <w:t xml:space="preserve"> единовременная страховая выплата в случае смерти застрахованного в результате наступления страхового случая устанавливается в размере 2 миллионов рублей в отношении страховых случаев (смерть застрахованного вследствие несчастного случая на производстве или профессионального заболевания), произошедших со дня вступления в силу федерального закона.</w:t>
            </w:r>
          </w:p>
        </w:tc>
      </w:tr>
      <w:tr w:rsidR="00734102" w:rsidRPr="00520866" w14:paraId="31860A82" w14:textId="77777777" w:rsidTr="00431A39">
        <w:trPr>
          <w:tblCellSpacing w:w="0" w:type="dxa"/>
        </w:trPr>
        <w:tc>
          <w:tcPr>
            <w:tcW w:w="2174" w:type="pct"/>
          </w:tcPr>
          <w:p w14:paraId="2D965CC7" w14:textId="13FF0A30" w:rsidR="00734102" w:rsidRPr="00520866" w:rsidRDefault="00852425" w:rsidP="00734102">
            <w:pPr>
              <w:jc w:val="both"/>
              <w:rPr>
                <w:b/>
                <w:bCs/>
                <w:color w:val="2E74B5" w:themeColor="accent5" w:themeShade="BF"/>
              </w:rPr>
            </w:pPr>
            <w:hyperlink r:id="rId30" w:tgtFrame="_blank" w:history="1">
              <w:r w:rsidR="00734102" w:rsidRPr="00520866">
                <w:rPr>
                  <w:rStyle w:val="a5"/>
                  <w:b/>
                  <w:bCs/>
                  <w:color w:val="2E74B5" w:themeColor="accent5" w:themeShade="BF"/>
                  <w:sz w:val="24"/>
                </w:rPr>
                <w:t>1079811-7</w:t>
              </w:r>
              <w:proofErr w:type="gramStart"/>
            </w:hyperlink>
            <w:r w:rsidR="00734102" w:rsidRPr="00520866">
              <w:rPr>
                <w:b/>
                <w:bCs/>
                <w:color w:val="2E74B5" w:themeColor="accent5" w:themeShade="BF"/>
              </w:rPr>
              <w:br/>
            </w:r>
            <w:r w:rsidR="00734102" w:rsidRPr="00520866">
              <w:rPr>
                <w:b/>
                <w:bCs/>
                <w:color w:val="000000" w:themeColor="text1"/>
              </w:rPr>
              <w:t>О</w:t>
            </w:r>
            <w:proofErr w:type="gramEnd"/>
            <w:r w:rsidR="00734102" w:rsidRPr="00520866">
              <w:rPr>
                <w:b/>
                <w:bCs/>
                <w:color w:val="000000" w:themeColor="text1"/>
              </w:rPr>
              <w:t xml:space="preserve">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введения реестра производителей пива и пивных напитков, сидра, </w:t>
            </w:r>
            <w:proofErr w:type="spellStart"/>
            <w:r w:rsidR="00734102" w:rsidRPr="00520866">
              <w:rPr>
                <w:b/>
                <w:bCs/>
                <w:color w:val="000000" w:themeColor="text1"/>
              </w:rPr>
              <w:t>пуаре</w:t>
            </w:r>
            <w:proofErr w:type="spellEnd"/>
            <w:r w:rsidR="00734102" w:rsidRPr="00520866">
              <w:rPr>
                <w:b/>
                <w:bCs/>
                <w:color w:val="000000" w:themeColor="text1"/>
              </w:rPr>
              <w:t>, медовухи)</w:t>
            </w:r>
          </w:p>
        </w:tc>
        <w:tc>
          <w:tcPr>
            <w:tcW w:w="845" w:type="pct"/>
          </w:tcPr>
          <w:p w14:paraId="7C721BA6" w14:textId="31FDB64D" w:rsidR="00734102" w:rsidRPr="00520866" w:rsidRDefault="00734102" w:rsidP="00734102">
            <w:pPr>
              <w:jc w:val="center"/>
            </w:pPr>
            <w:r w:rsidRPr="00520866">
              <w:t>Правительство Российской Федерации</w:t>
            </w:r>
          </w:p>
        </w:tc>
        <w:tc>
          <w:tcPr>
            <w:tcW w:w="1981" w:type="pct"/>
          </w:tcPr>
          <w:p w14:paraId="409BBBF2" w14:textId="729F1BA0" w:rsidR="00734102" w:rsidRPr="00520866" w:rsidRDefault="00734102" w:rsidP="00734102">
            <w:pPr>
              <w:autoSpaceDE w:val="0"/>
              <w:autoSpaceDN w:val="0"/>
              <w:adjustRightInd w:val="0"/>
              <w:ind w:firstLine="283"/>
              <w:jc w:val="both"/>
            </w:pPr>
            <w:proofErr w:type="gramStart"/>
            <w:r w:rsidRPr="00520866">
              <w:t xml:space="preserve">Федеральным законом </w:t>
            </w:r>
            <w:r w:rsidR="009A6481" w:rsidRPr="00520866">
              <w:t xml:space="preserve">вводится реестр производителей пивоваренной продукции, сидра, </w:t>
            </w:r>
            <w:proofErr w:type="spellStart"/>
            <w:r w:rsidR="009A6481" w:rsidRPr="00520866">
              <w:t>пуаре</w:t>
            </w:r>
            <w:proofErr w:type="spellEnd"/>
            <w:r w:rsidR="009A6481" w:rsidRPr="00520866">
              <w:t xml:space="preserve"> и медовухи, а также снижается порог допустимой максимальной производственной мощности основного технологического оборудования для производства пивоваренной продукции, сидра, </w:t>
            </w:r>
            <w:proofErr w:type="spellStart"/>
            <w:r w:rsidR="009A6481" w:rsidRPr="00520866">
              <w:t>пуаре</w:t>
            </w:r>
            <w:proofErr w:type="spellEnd"/>
            <w:r w:rsidR="009A6481" w:rsidRPr="00520866">
              <w:t xml:space="preserve"> и медовухи, при котором не возникает обязанности лиц, осуществляющих производство указанной продукции, по оснащению основного технологического оборудования автоматическими средствами измерения и учета объема готовой продукции, а также требования по передаче сведений в</w:t>
            </w:r>
            <w:proofErr w:type="gramEnd"/>
            <w:r w:rsidR="009A6481" w:rsidRPr="00520866">
              <w:t xml:space="preserve">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об объемах производства указанной продукции с 300 до 100 тысяч декалитров в год.</w:t>
            </w:r>
          </w:p>
        </w:tc>
      </w:tr>
      <w:tr w:rsidR="008176BA" w:rsidRPr="00520866" w14:paraId="4C295BEA" w14:textId="77777777" w:rsidTr="00431A39">
        <w:trPr>
          <w:tblCellSpacing w:w="0" w:type="dxa"/>
        </w:trPr>
        <w:tc>
          <w:tcPr>
            <w:tcW w:w="2174" w:type="pct"/>
          </w:tcPr>
          <w:p w14:paraId="47B00211" w14:textId="14815E73" w:rsidR="008176BA" w:rsidRPr="00520866" w:rsidRDefault="00852425" w:rsidP="008176BA">
            <w:pPr>
              <w:jc w:val="both"/>
              <w:rPr>
                <w:b/>
                <w:bCs/>
                <w:color w:val="2E74B5" w:themeColor="accent5" w:themeShade="BF"/>
              </w:rPr>
            </w:pPr>
            <w:hyperlink r:id="rId31" w:tgtFrame="_blank" w:history="1">
              <w:r w:rsidR="008176BA" w:rsidRPr="00520866">
                <w:rPr>
                  <w:rStyle w:val="a5"/>
                  <w:b/>
                  <w:bCs/>
                  <w:color w:val="2E74B5" w:themeColor="accent5" w:themeShade="BF"/>
                  <w:sz w:val="24"/>
                </w:rPr>
                <w:t>765480-7</w:t>
              </w:r>
              <w:proofErr w:type="gramStart"/>
            </w:hyperlink>
            <w:r w:rsidR="008176BA" w:rsidRPr="00520866">
              <w:rPr>
                <w:b/>
                <w:bCs/>
                <w:color w:val="2E74B5" w:themeColor="accent5" w:themeShade="BF"/>
              </w:rPr>
              <w:br/>
            </w:r>
            <w:r w:rsidR="008176BA" w:rsidRPr="00520866">
              <w:rPr>
                <w:b/>
                <w:bCs/>
                <w:color w:val="000000" w:themeColor="text1"/>
              </w:rPr>
              <w:t>О</w:t>
            </w:r>
            <w:proofErr w:type="gramEnd"/>
            <w:r w:rsidR="008176BA" w:rsidRPr="00520866">
              <w:rPr>
                <w:b/>
                <w:bCs/>
                <w:color w:val="000000" w:themeColor="text1"/>
              </w:rPr>
              <w:t xml:space="preserve"> внесении изменений в статьи 12.21-1 и 23.1 Кодекса Российской Федерации об административных правонарушениях (в части уточнения административной ответственности за нарушение правил движения тяжеловесного и (или) крупногабаритного транспортного средства)</w:t>
            </w:r>
          </w:p>
        </w:tc>
        <w:tc>
          <w:tcPr>
            <w:tcW w:w="845" w:type="pct"/>
          </w:tcPr>
          <w:p w14:paraId="464C1261" w14:textId="415BEB9F" w:rsidR="008176BA" w:rsidRPr="00520866" w:rsidRDefault="008176BA" w:rsidP="008176BA">
            <w:pPr>
              <w:jc w:val="center"/>
            </w:pPr>
            <w:r w:rsidRPr="00520866">
              <w:t>Правительство Российской Федерации</w:t>
            </w:r>
          </w:p>
        </w:tc>
        <w:tc>
          <w:tcPr>
            <w:tcW w:w="1981" w:type="pct"/>
          </w:tcPr>
          <w:p w14:paraId="6F69E2A9" w14:textId="4F57548C" w:rsidR="008176BA" w:rsidRPr="00520866" w:rsidRDefault="008176BA" w:rsidP="008176BA">
            <w:pPr>
              <w:autoSpaceDE w:val="0"/>
              <w:autoSpaceDN w:val="0"/>
              <w:adjustRightInd w:val="0"/>
              <w:ind w:firstLine="283"/>
              <w:jc w:val="both"/>
            </w:pPr>
            <w:r w:rsidRPr="00520866">
              <w:t>Федеральным законом</w:t>
            </w:r>
            <w:r w:rsidR="005300D0" w:rsidRPr="00520866">
              <w:t> уточняется административная ответственность за нарушения правил движения тяжеловесных и (или) крупногабаритных транспортных средств, предусмотренных статьей 12.211 КоАП РФ.</w:t>
            </w:r>
          </w:p>
        </w:tc>
      </w:tr>
      <w:tr w:rsidR="00261135" w:rsidRPr="00520866" w14:paraId="6CF0EE94" w14:textId="77777777" w:rsidTr="00431A39">
        <w:trPr>
          <w:tblCellSpacing w:w="0" w:type="dxa"/>
        </w:trPr>
        <w:tc>
          <w:tcPr>
            <w:tcW w:w="2174" w:type="pct"/>
          </w:tcPr>
          <w:p w14:paraId="460877EC" w14:textId="33666390" w:rsidR="00261135" w:rsidRPr="00520866" w:rsidRDefault="00852425" w:rsidP="00261135">
            <w:pPr>
              <w:jc w:val="both"/>
              <w:rPr>
                <w:b/>
                <w:bCs/>
                <w:color w:val="2E74B5" w:themeColor="accent5" w:themeShade="BF"/>
              </w:rPr>
            </w:pPr>
            <w:hyperlink r:id="rId32" w:tgtFrame="_blank" w:history="1">
              <w:r w:rsidR="00261135" w:rsidRPr="00520866">
                <w:rPr>
                  <w:rStyle w:val="a5"/>
                  <w:b/>
                  <w:bCs/>
                  <w:color w:val="2E74B5" w:themeColor="accent5" w:themeShade="BF"/>
                  <w:sz w:val="24"/>
                </w:rPr>
                <w:t>1222092-7</w:t>
              </w:r>
              <w:proofErr w:type="gramStart"/>
            </w:hyperlink>
            <w:r w:rsidR="00261135" w:rsidRPr="00520866">
              <w:rPr>
                <w:b/>
                <w:bCs/>
                <w:color w:val="2E74B5" w:themeColor="accent5" w:themeShade="BF"/>
              </w:rPr>
              <w:br/>
            </w:r>
            <w:r w:rsidR="00261135" w:rsidRPr="00520866">
              <w:rPr>
                <w:b/>
                <w:bCs/>
                <w:color w:val="000000" w:themeColor="text1"/>
              </w:rPr>
              <w:t>О</w:t>
            </w:r>
            <w:proofErr w:type="gramEnd"/>
            <w:r w:rsidR="00261135" w:rsidRPr="00520866">
              <w:rPr>
                <w:b/>
                <w:bCs/>
                <w:color w:val="000000" w:themeColor="text1"/>
              </w:rPr>
              <w:t xml:space="preserve"> внесении изменений в Федеральный закон "О транспортной безопасности" и отдельные законодательные акты Российской Федерации (о дополнительных мерах обеспечения безопасности объектов транспортной инфраструктуры)</w:t>
            </w:r>
          </w:p>
        </w:tc>
        <w:tc>
          <w:tcPr>
            <w:tcW w:w="845" w:type="pct"/>
          </w:tcPr>
          <w:p w14:paraId="4DED629D" w14:textId="24608173" w:rsidR="00261135" w:rsidRPr="00520866" w:rsidRDefault="00261135" w:rsidP="00261135">
            <w:pPr>
              <w:jc w:val="center"/>
            </w:pPr>
            <w:r w:rsidRPr="00520866">
              <w:t>Правительство Российской Федерации</w:t>
            </w:r>
          </w:p>
        </w:tc>
        <w:tc>
          <w:tcPr>
            <w:tcW w:w="1981" w:type="pct"/>
          </w:tcPr>
          <w:p w14:paraId="36D8FD3F" w14:textId="7A5E0526" w:rsidR="008B2484" w:rsidRPr="00520866" w:rsidRDefault="00261135" w:rsidP="00261135">
            <w:pPr>
              <w:autoSpaceDE w:val="0"/>
              <w:autoSpaceDN w:val="0"/>
              <w:adjustRightInd w:val="0"/>
              <w:ind w:firstLine="283"/>
              <w:jc w:val="both"/>
            </w:pPr>
            <w:proofErr w:type="gramStart"/>
            <w:r w:rsidRPr="00520866">
              <w:t>Федеральным законом</w:t>
            </w:r>
            <w:r w:rsidR="00986257" w:rsidRPr="00520866">
              <w:t xml:space="preserve"> </w:t>
            </w:r>
            <w:r w:rsidRPr="00520866">
              <w:t>проведена корреляция определения "субъект транспортной инфраструктуры" с положениями статьи 49 Воздушного кодекса Российской Федерации, установив, что субъектом транспортной инфраструктуры аэропорта, аэродрома, вертодрома гражданской авиации признается лицо, владеющее аэродромом или вертодромом на праве собственности, на условиях аренды или ином законном основании и эксплуатирующее такой аэродром или такой вертодром в целях обеспечения взлета, посадки, руления и стоянки гражданских воздушных судов</w:t>
            </w:r>
            <w:proofErr w:type="gramEnd"/>
            <w:r w:rsidRPr="00520866">
              <w:t xml:space="preserve">. Законодательно </w:t>
            </w:r>
            <w:r w:rsidRPr="00520866">
              <w:lastRenderedPageBreak/>
              <w:t>определено, что обеспечение транспортной безопасности на объектах транспортной инфраструктуры и транспортных средствах воздушного транспорта включает в себя защиту гражданской авиации от актов незаконного вмешательства, предусмотренную стандартами Международной организации гражданской авиации в сфере защиты гражданской авиации от актов незаконного вмешательства.</w:t>
            </w:r>
            <w:r w:rsidR="008B2484" w:rsidRPr="00520866">
              <w:t xml:space="preserve"> </w:t>
            </w:r>
          </w:p>
          <w:p w14:paraId="4895EA89" w14:textId="77777777" w:rsidR="00261135" w:rsidRPr="00520866" w:rsidRDefault="008B2484" w:rsidP="00261135">
            <w:pPr>
              <w:autoSpaceDE w:val="0"/>
              <w:autoSpaceDN w:val="0"/>
              <w:adjustRightInd w:val="0"/>
              <w:ind w:firstLine="283"/>
              <w:jc w:val="both"/>
            </w:pPr>
            <w:r w:rsidRPr="00520866">
              <w:t>Правительство Российской Федерации наделяется полномочиями по изданию федеральных программ обеспечения транспортной безопасности воздушного транспорта, контроля качества обеспечения транспортной безопасности воздушного транспорта, подготовки в области обеспечения транспортной безопасности воздушного транспорта.</w:t>
            </w:r>
          </w:p>
          <w:p w14:paraId="26ECFE9F" w14:textId="6D812512" w:rsidR="008B2484" w:rsidRPr="00520866" w:rsidRDefault="008B2484" w:rsidP="00261135">
            <w:pPr>
              <w:autoSpaceDE w:val="0"/>
              <w:autoSpaceDN w:val="0"/>
              <w:adjustRightInd w:val="0"/>
              <w:ind w:firstLine="283"/>
              <w:jc w:val="both"/>
            </w:pPr>
            <w:r w:rsidRPr="00520866">
              <w:t>Устанавливается обязанность, на основании которой субъекты транспортной инфраструктуры в отношении транспортных средств воздушного транспорта, осуществляющих коммерческие воздушные перевозки и транспортных средств воздушного транспорта, выполняющих международные полеты, разрабатывают соответствующие программы обеспечения транспортной безопасности транспортных средств.</w:t>
            </w:r>
          </w:p>
        </w:tc>
      </w:tr>
    </w:tbl>
    <w:p w14:paraId="2A378440" w14:textId="77777777" w:rsidR="003C55C3" w:rsidRPr="00520866" w:rsidRDefault="003C55C3" w:rsidP="003C55C3">
      <w:pPr>
        <w:pStyle w:val="a3"/>
        <w:suppressAutoHyphens/>
        <w:rPr>
          <w:b/>
          <w:szCs w:val="28"/>
          <w:u w:val="single"/>
        </w:rPr>
      </w:pPr>
    </w:p>
    <w:p w14:paraId="1DB36B5F" w14:textId="77777777" w:rsidR="00CE773E" w:rsidRPr="00520866" w:rsidRDefault="00CE773E" w:rsidP="00CE773E">
      <w:pPr>
        <w:pStyle w:val="2"/>
        <w:rPr>
          <w:b/>
          <w:iCs w:val="0"/>
          <w:sz w:val="24"/>
          <w:szCs w:val="24"/>
          <w:u w:val="single"/>
        </w:rPr>
      </w:pPr>
      <w:r w:rsidRPr="00520866">
        <w:rPr>
          <w:rStyle w:val="10"/>
          <w:sz w:val="24"/>
          <w:szCs w:val="24"/>
        </w:rPr>
        <w:t>2.2.</w:t>
      </w:r>
      <w:r w:rsidRPr="00520866">
        <w:rPr>
          <w:b/>
          <w:iCs w:val="0"/>
          <w:sz w:val="24"/>
          <w:szCs w:val="24"/>
        </w:rPr>
        <w:t xml:space="preserve"> </w:t>
      </w:r>
      <w:r w:rsidRPr="00520866">
        <w:rPr>
          <w:b/>
          <w:iCs w:val="0"/>
          <w:sz w:val="24"/>
          <w:szCs w:val="24"/>
          <w:u w:val="single"/>
        </w:rPr>
        <w:t>Законопроекты, принятые во втором чтении</w:t>
      </w:r>
    </w:p>
    <w:p w14:paraId="4AD96C7F" w14:textId="77777777" w:rsidR="00CE773E" w:rsidRPr="00520866" w:rsidRDefault="00CE773E" w:rsidP="00CE773E"/>
    <w:tbl>
      <w:tblPr>
        <w:tblW w:w="5059" w:type="pct"/>
        <w:tblCellSpacing w:w="0" w:type="dxa"/>
        <w:tblInd w:w="-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5" w:type="dxa"/>
          <w:left w:w="15" w:type="dxa"/>
          <w:bottom w:w="15" w:type="dxa"/>
          <w:right w:w="15" w:type="dxa"/>
        </w:tblCellMar>
        <w:tblLook w:val="0000" w:firstRow="0" w:lastRow="0" w:firstColumn="0" w:lastColumn="0" w:noHBand="0" w:noVBand="0"/>
      </w:tblPr>
      <w:tblGrid>
        <w:gridCol w:w="6812"/>
        <w:gridCol w:w="2649"/>
        <w:gridCol w:w="6120"/>
      </w:tblGrid>
      <w:tr w:rsidR="00CE773E" w:rsidRPr="00520866" w14:paraId="5B1420A3" w14:textId="77777777" w:rsidTr="00431A39">
        <w:trPr>
          <w:tblCellSpacing w:w="0" w:type="dxa"/>
        </w:trPr>
        <w:tc>
          <w:tcPr>
            <w:tcW w:w="2186" w:type="pct"/>
          </w:tcPr>
          <w:p w14:paraId="61FA7A14" w14:textId="77777777" w:rsidR="00CE773E" w:rsidRPr="00520866" w:rsidRDefault="00CE773E" w:rsidP="00431A39">
            <w:pPr>
              <w:jc w:val="center"/>
              <w:rPr>
                <w:rFonts w:cs="Arial"/>
                <w:b/>
                <w:bCs/>
              </w:rPr>
            </w:pPr>
            <w:r w:rsidRPr="00520866">
              <w:rPr>
                <w:rFonts w:cs="Arial"/>
                <w:b/>
                <w:bCs/>
              </w:rPr>
              <w:t>Номер и наименование законопроекта</w:t>
            </w:r>
          </w:p>
        </w:tc>
        <w:tc>
          <w:tcPr>
            <w:tcW w:w="850" w:type="pct"/>
          </w:tcPr>
          <w:p w14:paraId="612A38F7" w14:textId="77777777" w:rsidR="00CE773E" w:rsidRPr="00520866" w:rsidRDefault="00CE773E" w:rsidP="00431A39">
            <w:pPr>
              <w:jc w:val="center"/>
              <w:rPr>
                <w:rFonts w:cs="Arial"/>
                <w:b/>
              </w:rPr>
            </w:pPr>
            <w:r w:rsidRPr="00520866">
              <w:rPr>
                <w:rFonts w:cs="Arial"/>
                <w:b/>
              </w:rPr>
              <w:t xml:space="preserve">Субъект права </w:t>
            </w:r>
            <w:proofErr w:type="gramStart"/>
            <w:r w:rsidRPr="00520866">
              <w:rPr>
                <w:rFonts w:cs="Arial"/>
                <w:b/>
              </w:rPr>
              <w:t>законодательной</w:t>
            </w:r>
            <w:proofErr w:type="gramEnd"/>
          </w:p>
          <w:p w14:paraId="2BD8448F" w14:textId="77777777" w:rsidR="00CE773E" w:rsidRPr="00520866" w:rsidRDefault="00CE773E" w:rsidP="00431A39">
            <w:pPr>
              <w:jc w:val="center"/>
              <w:rPr>
                <w:rFonts w:cs="Arial"/>
              </w:rPr>
            </w:pPr>
            <w:r w:rsidRPr="00520866">
              <w:rPr>
                <w:rFonts w:cs="Arial"/>
                <w:b/>
              </w:rPr>
              <w:t>инициативы</w:t>
            </w:r>
          </w:p>
        </w:tc>
        <w:tc>
          <w:tcPr>
            <w:tcW w:w="1964" w:type="pct"/>
          </w:tcPr>
          <w:p w14:paraId="22CAD9D9" w14:textId="77777777" w:rsidR="00CE773E" w:rsidRPr="00520866" w:rsidRDefault="00CE773E" w:rsidP="00431A39">
            <w:pPr>
              <w:jc w:val="center"/>
              <w:rPr>
                <w:rFonts w:cs="Arial"/>
                <w:b/>
              </w:rPr>
            </w:pPr>
            <w:r w:rsidRPr="00520866">
              <w:rPr>
                <w:rFonts w:cs="Arial"/>
                <w:b/>
              </w:rPr>
              <w:t>Краткое содержание</w:t>
            </w:r>
          </w:p>
        </w:tc>
      </w:tr>
      <w:tr w:rsidR="00CE773E" w:rsidRPr="00520866" w14:paraId="22C64C57" w14:textId="77777777" w:rsidTr="00431A39">
        <w:trPr>
          <w:tblCellSpacing w:w="0" w:type="dxa"/>
        </w:trPr>
        <w:tc>
          <w:tcPr>
            <w:tcW w:w="2186" w:type="pct"/>
          </w:tcPr>
          <w:p w14:paraId="453F38F2" w14:textId="242CC1E7" w:rsidR="00CE773E" w:rsidRPr="00520866" w:rsidRDefault="00852425" w:rsidP="006C6130">
            <w:pPr>
              <w:jc w:val="both"/>
            </w:pPr>
            <w:hyperlink r:id="rId33" w:tgtFrame="_blank" w:history="1">
              <w:r w:rsidR="006C6130" w:rsidRPr="00520866">
                <w:rPr>
                  <w:rStyle w:val="a5"/>
                  <w:b/>
                  <w:bCs/>
                  <w:color w:val="2E74B5" w:themeColor="accent5" w:themeShade="BF"/>
                  <w:sz w:val="24"/>
                </w:rPr>
                <w:t>83020-8</w:t>
              </w:r>
              <w:proofErr w:type="gramStart"/>
            </w:hyperlink>
            <w:r w:rsidR="006C6130" w:rsidRPr="00520866">
              <w:rPr>
                <w:b/>
                <w:bCs/>
              </w:rPr>
              <w:br/>
              <w:t>О</w:t>
            </w:r>
            <w:proofErr w:type="gramEnd"/>
            <w:r w:rsidR="006C6130" w:rsidRPr="00520866">
              <w:rPr>
                <w:b/>
                <w:bCs/>
              </w:rPr>
              <w:t xml:space="preserve">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отдельные законодательные акты Российской Федерации и признании </w:t>
            </w:r>
            <w:r w:rsidR="006C6130" w:rsidRPr="00520866">
              <w:rPr>
                <w:b/>
                <w:bCs/>
              </w:rPr>
              <w:lastRenderedPageBreak/>
              <w:t xml:space="preserve">утратившими силу отдельных положений статьи 18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(о </w:t>
            </w:r>
            <w:proofErr w:type="gramStart"/>
            <w:r w:rsidR="006C6130" w:rsidRPr="00520866">
              <w:rPr>
                <w:b/>
                <w:bCs/>
              </w:rPr>
              <w:t>движении</w:t>
            </w:r>
            <w:proofErr w:type="gramEnd"/>
            <w:r w:rsidR="006C6130" w:rsidRPr="00520866">
              <w:rPr>
                <w:b/>
                <w:bCs/>
              </w:rPr>
              <w:t xml:space="preserve"> тяжеловесных и (или) крупногабаритных транспортных средств по автомобильным дорогам)</w:t>
            </w:r>
          </w:p>
        </w:tc>
        <w:tc>
          <w:tcPr>
            <w:tcW w:w="850" w:type="pct"/>
          </w:tcPr>
          <w:p w14:paraId="257880C5" w14:textId="20789DF0" w:rsidR="00CE773E" w:rsidRPr="00520866" w:rsidRDefault="006C6130" w:rsidP="00431A39">
            <w:pPr>
              <w:jc w:val="center"/>
            </w:pPr>
            <w:r w:rsidRPr="00520866">
              <w:lastRenderedPageBreak/>
              <w:t>Правительство Российской Федерации</w:t>
            </w:r>
          </w:p>
        </w:tc>
        <w:tc>
          <w:tcPr>
            <w:tcW w:w="1964" w:type="pct"/>
          </w:tcPr>
          <w:p w14:paraId="1AF0CBC7" w14:textId="08200A8B" w:rsidR="00CE773E" w:rsidRPr="00520866" w:rsidRDefault="00DB74EF" w:rsidP="00431A39">
            <w:pPr>
              <w:ind w:firstLine="492"/>
              <w:jc w:val="both"/>
              <w:rPr>
                <w:rFonts w:eastAsia="MS Mincho"/>
              </w:rPr>
            </w:pPr>
            <w:r w:rsidRPr="00520866">
              <w:t xml:space="preserve">Проектом федерального закона предлагается внесение изменений в отдельные законодательные акты Российской Федерации в целях структурирования требований законодательства Российской Федерации в части движения по автомобильным дорогам тяжеловесных и (или) крупногабаритных транспортных </w:t>
            </w:r>
            <w:r w:rsidRPr="00520866">
              <w:lastRenderedPageBreak/>
              <w:t>средств. Предусматривается наделение Правительства Российской Федерации полномочиями по утверждению Правил движения тяжеловесного и (или) крупногабаритного транспортного средства, а также закрепляется состав таких Правил.</w:t>
            </w:r>
          </w:p>
        </w:tc>
      </w:tr>
    </w:tbl>
    <w:p w14:paraId="6BA9D4A3" w14:textId="77777777" w:rsidR="00DB74EF" w:rsidRPr="00520866" w:rsidRDefault="00DB74EF" w:rsidP="00CE773E">
      <w:pPr>
        <w:pStyle w:val="2"/>
        <w:rPr>
          <w:b/>
          <w:iCs w:val="0"/>
          <w:sz w:val="24"/>
          <w:szCs w:val="24"/>
        </w:rPr>
      </w:pPr>
      <w:bookmarkStart w:id="3" w:name="_Государственной_Думой_РФ"/>
      <w:bookmarkStart w:id="4" w:name="_2.1.Законопроекты,_принятые_в"/>
      <w:bookmarkStart w:id="5" w:name="_государственное_строительство_и"/>
      <w:bookmarkStart w:id="6" w:name="_2.2._Законопроекты,_принятые"/>
      <w:bookmarkStart w:id="7" w:name="_2.3.Законопроекты,_принятые_в"/>
      <w:bookmarkEnd w:id="3"/>
      <w:bookmarkEnd w:id="4"/>
      <w:bookmarkEnd w:id="5"/>
      <w:bookmarkEnd w:id="6"/>
      <w:bookmarkEnd w:id="7"/>
    </w:p>
    <w:p w14:paraId="18CAE98F" w14:textId="77777777" w:rsidR="00DB74EF" w:rsidRPr="00520866" w:rsidRDefault="00DB74EF" w:rsidP="00CE773E">
      <w:pPr>
        <w:pStyle w:val="2"/>
        <w:rPr>
          <w:b/>
          <w:iCs w:val="0"/>
          <w:sz w:val="24"/>
          <w:szCs w:val="24"/>
        </w:rPr>
      </w:pPr>
    </w:p>
    <w:p w14:paraId="238BD89C" w14:textId="6D4F5DB5" w:rsidR="00CE773E" w:rsidRPr="00520866" w:rsidRDefault="00CE773E" w:rsidP="00CE773E">
      <w:pPr>
        <w:pStyle w:val="2"/>
        <w:rPr>
          <w:b/>
          <w:iCs w:val="0"/>
          <w:sz w:val="24"/>
          <w:szCs w:val="24"/>
          <w:u w:val="single"/>
        </w:rPr>
      </w:pPr>
      <w:r w:rsidRPr="00520866">
        <w:rPr>
          <w:b/>
          <w:iCs w:val="0"/>
          <w:sz w:val="24"/>
          <w:szCs w:val="24"/>
        </w:rPr>
        <w:t xml:space="preserve">2.3. </w:t>
      </w:r>
      <w:r w:rsidRPr="00520866">
        <w:rPr>
          <w:b/>
          <w:iCs w:val="0"/>
          <w:sz w:val="24"/>
          <w:szCs w:val="24"/>
          <w:u w:val="single"/>
        </w:rPr>
        <w:t>Законопроекты, принятые в первом чтении</w:t>
      </w:r>
    </w:p>
    <w:p w14:paraId="2D47570E" w14:textId="77777777" w:rsidR="003C55C3" w:rsidRPr="00520866" w:rsidRDefault="003C55C3" w:rsidP="00CE773E"/>
    <w:p w14:paraId="24E384A3" w14:textId="77777777" w:rsidR="003C55C3" w:rsidRPr="00520866" w:rsidRDefault="003C55C3" w:rsidP="003C55C3">
      <w:pPr>
        <w:jc w:val="center"/>
      </w:pPr>
    </w:p>
    <w:tbl>
      <w:tblPr>
        <w:tblW w:w="15564" w:type="dxa"/>
        <w:tblCellSpacing w:w="0" w:type="dxa"/>
        <w:tblInd w:w="-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541"/>
        <w:gridCol w:w="2764"/>
        <w:gridCol w:w="5528"/>
        <w:gridCol w:w="2731"/>
      </w:tblGrid>
      <w:tr w:rsidR="003C55C3" w:rsidRPr="00520866" w14:paraId="32CDFD04" w14:textId="77777777" w:rsidTr="00431A39">
        <w:trPr>
          <w:tblCellSpacing w:w="0" w:type="dxa"/>
        </w:trPr>
        <w:tc>
          <w:tcPr>
            <w:tcW w:w="4541" w:type="dxa"/>
          </w:tcPr>
          <w:p w14:paraId="47641ECE" w14:textId="77777777" w:rsidR="003C55C3" w:rsidRPr="00520866" w:rsidRDefault="003C55C3" w:rsidP="00431A39">
            <w:pPr>
              <w:jc w:val="center"/>
              <w:rPr>
                <w:rFonts w:cs="Arial"/>
                <w:b/>
                <w:bCs/>
              </w:rPr>
            </w:pPr>
            <w:r w:rsidRPr="00520866">
              <w:rPr>
                <w:rFonts w:cs="Arial"/>
                <w:b/>
                <w:bCs/>
              </w:rPr>
              <w:t>Номер и наименование законопроекта</w:t>
            </w:r>
          </w:p>
        </w:tc>
        <w:tc>
          <w:tcPr>
            <w:tcW w:w="2764" w:type="dxa"/>
          </w:tcPr>
          <w:p w14:paraId="66FEAA83" w14:textId="77777777" w:rsidR="003C55C3" w:rsidRPr="00520866" w:rsidRDefault="003C55C3" w:rsidP="00431A39">
            <w:pPr>
              <w:jc w:val="center"/>
              <w:rPr>
                <w:rFonts w:cs="Arial"/>
                <w:b/>
              </w:rPr>
            </w:pPr>
            <w:r w:rsidRPr="00520866">
              <w:rPr>
                <w:rFonts w:cs="Arial"/>
                <w:b/>
              </w:rPr>
              <w:t>Субъект права законодательной инициативы</w:t>
            </w:r>
          </w:p>
        </w:tc>
        <w:tc>
          <w:tcPr>
            <w:tcW w:w="5528" w:type="dxa"/>
          </w:tcPr>
          <w:p w14:paraId="52E05016" w14:textId="77777777" w:rsidR="003C55C3" w:rsidRPr="00520866" w:rsidRDefault="003C55C3" w:rsidP="00431A39">
            <w:pPr>
              <w:autoSpaceDE w:val="0"/>
              <w:autoSpaceDN w:val="0"/>
              <w:adjustRightInd w:val="0"/>
              <w:ind w:firstLine="540"/>
              <w:jc w:val="center"/>
              <w:rPr>
                <w:b/>
              </w:rPr>
            </w:pPr>
            <w:r w:rsidRPr="00520866">
              <w:rPr>
                <w:b/>
              </w:rPr>
              <w:t>Краткое содержание</w:t>
            </w:r>
          </w:p>
        </w:tc>
        <w:tc>
          <w:tcPr>
            <w:tcW w:w="2731" w:type="dxa"/>
          </w:tcPr>
          <w:p w14:paraId="026D366F" w14:textId="77777777" w:rsidR="003C55C3" w:rsidRPr="00520866" w:rsidRDefault="003C55C3" w:rsidP="00431A39">
            <w:pPr>
              <w:ind w:firstLine="284"/>
              <w:jc w:val="both"/>
              <w:rPr>
                <w:rFonts w:cs="Arial"/>
                <w:b/>
              </w:rPr>
            </w:pPr>
            <w:r w:rsidRPr="00520866">
              <w:rPr>
                <w:rFonts w:cs="Arial"/>
                <w:b/>
              </w:rPr>
              <w:t>Примечание</w:t>
            </w:r>
          </w:p>
        </w:tc>
      </w:tr>
      <w:tr w:rsidR="003C55C3" w:rsidRPr="00520866" w14:paraId="2838EDA5" w14:textId="77777777" w:rsidTr="00431A39">
        <w:trPr>
          <w:tblCellSpacing w:w="0" w:type="dxa"/>
        </w:trPr>
        <w:tc>
          <w:tcPr>
            <w:tcW w:w="4541" w:type="dxa"/>
          </w:tcPr>
          <w:p w14:paraId="2BE9D87F" w14:textId="7BF20314" w:rsidR="003C55C3" w:rsidRPr="00520866" w:rsidRDefault="00852425" w:rsidP="00431A39">
            <w:pPr>
              <w:jc w:val="both"/>
            </w:pPr>
            <w:hyperlink r:id="rId34" w:tgtFrame="_blank" w:history="1">
              <w:r w:rsidR="006A4D3C" w:rsidRPr="00520866">
                <w:rPr>
                  <w:rStyle w:val="a5"/>
                  <w:sz w:val="24"/>
                </w:rPr>
                <w:t>270838-8</w:t>
              </w:r>
              <w:proofErr w:type="gramStart"/>
            </w:hyperlink>
            <w:r w:rsidR="006A4D3C" w:rsidRPr="00520866">
              <w:br/>
              <w:t>О</w:t>
            </w:r>
            <w:proofErr w:type="gramEnd"/>
            <w:r w:rsidR="006A4D3C" w:rsidRPr="00520866">
              <w:t xml:space="preserve"> внесении изменений в отдельные законодательные акты Российской Федерации в связи с внедрением цифрового рубля</w:t>
            </w:r>
          </w:p>
        </w:tc>
        <w:tc>
          <w:tcPr>
            <w:tcW w:w="2764" w:type="dxa"/>
          </w:tcPr>
          <w:p w14:paraId="4B184A0B" w14:textId="333E068D" w:rsidR="006A4D3C" w:rsidRPr="00520866" w:rsidRDefault="006A4D3C" w:rsidP="00431A39">
            <w:pPr>
              <w:jc w:val="center"/>
            </w:pPr>
            <w:r w:rsidRPr="00520866">
              <w:t xml:space="preserve">Депутаты Государственной Думы </w:t>
            </w:r>
            <w:proofErr w:type="spellStart"/>
            <w:r w:rsidRPr="00520866">
              <w:t>А.Г.Аксаков</w:t>
            </w:r>
            <w:proofErr w:type="spellEnd"/>
            <w:r w:rsidRPr="00520866">
              <w:t xml:space="preserve">, </w:t>
            </w:r>
            <w:proofErr w:type="spellStart"/>
            <w:r w:rsidRPr="00520866">
              <w:t>К.М.Бахарев</w:t>
            </w:r>
            <w:proofErr w:type="spellEnd"/>
            <w:r w:rsidRPr="00520866">
              <w:t xml:space="preserve"> и др.</w:t>
            </w:r>
          </w:p>
          <w:p w14:paraId="4523539C" w14:textId="7DDD70D1" w:rsidR="003C55C3" w:rsidRPr="00520866" w:rsidRDefault="003C55C3" w:rsidP="00431A39">
            <w:pPr>
              <w:jc w:val="center"/>
            </w:pPr>
          </w:p>
        </w:tc>
        <w:tc>
          <w:tcPr>
            <w:tcW w:w="5528" w:type="dxa"/>
          </w:tcPr>
          <w:p w14:paraId="7DC48C71" w14:textId="4A4C7091" w:rsidR="006B4A19" w:rsidRPr="00520866" w:rsidRDefault="003C55C3" w:rsidP="006B4A19">
            <w:pPr>
              <w:autoSpaceDE w:val="0"/>
              <w:autoSpaceDN w:val="0"/>
              <w:adjustRightInd w:val="0"/>
              <w:ind w:firstLine="283"/>
              <w:jc w:val="both"/>
              <w:rPr>
                <w:rFonts w:eastAsia="HiddenHorzOCR"/>
                <w:bCs/>
              </w:rPr>
            </w:pPr>
            <w:r w:rsidRPr="00520866">
              <w:rPr>
                <w:rFonts w:eastAsia="HiddenHorzOCR"/>
              </w:rPr>
              <w:t xml:space="preserve">Проектом федерального закона </w:t>
            </w:r>
            <w:r w:rsidR="006B4A19" w:rsidRPr="00520866">
              <w:rPr>
                <w:rFonts w:eastAsia="HiddenHorzOCR"/>
                <w:bCs/>
              </w:rPr>
              <w:t>предлагается внести изменения в Федеральный закон от 27.06.2011 № 161-ФЗ «О национальной платежной системе», дополнив его положениями, включающими:</w:t>
            </w:r>
          </w:p>
          <w:p w14:paraId="784CC688" w14:textId="77777777" w:rsidR="006B4A19" w:rsidRPr="00520866" w:rsidRDefault="006B4A19" w:rsidP="006B4A19">
            <w:pPr>
              <w:autoSpaceDE w:val="0"/>
              <w:autoSpaceDN w:val="0"/>
              <w:adjustRightInd w:val="0"/>
              <w:ind w:firstLine="283"/>
              <w:jc w:val="both"/>
              <w:rPr>
                <w:rFonts w:eastAsia="HiddenHorzOCR"/>
                <w:bCs/>
              </w:rPr>
            </w:pPr>
            <w:r w:rsidRPr="00520866">
              <w:rPr>
                <w:rFonts w:eastAsia="HiddenHorzOCR"/>
                <w:bCs/>
              </w:rPr>
              <w:t>определение основных понятий, используемых в целях совершения перевода цифровых рублей (например, «платформа цифрового рубля», «правила платформы цифрового рубля», «участник платформы цифрового рубля», «пользователь платформы цифрового рубля», «цифровой счет (кошелек)»);</w:t>
            </w:r>
          </w:p>
          <w:p w14:paraId="3469366F" w14:textId="77777777" w:rsidR="006B4A19" w:rsidRPr="00520866" w:rsidRDefault="006B4A19" w:rsidP="006B4A19">
            <w:pPr>
              <w:autoSpaceDE w:val="0"/>
              <w:autoSpaceDN w:val="0"/>
              <w:adjustRightInd w:val="0"/>
              <w:ind w:firstLine="283"/>
              <w:jc w:val="both"/>
              <w:rPr>
                <w:rFonts w:eastAsia="HiddenHorzOCR"/>
                <w:bCs/>
              </w:rPr>
            </w:pPr>
            <w:r w:rsidRPr="00520866">
              <w:rPr>
                <w:rFonts w:eastAsia="HiddenHorzOCR"/>
                <w:bCs/>
              </w:rPr>
              <w:t>дополнение перечня субъектов национальной платежной системы новым субъектом – оператором платформы цифрового рубля;</w:t>
            </w:r>
          </w:p>
          <w:p w14:paraId="435A10DF" w14:textId="77777777" w:rsidR="006B4A19" w:rsidRPr="00520866" w:rsidRDefault="006B4A19" w:rsidP="006B4A19">
            <w:pPr>
              <w:autoSpaceDE w:val="0"/>
              <w:autoSpaceDN w:val="0"/>
              <w:adjustRightInd w:val="0"/>
              <w:ind w:firstLine="283"/>
              <w:jc w:val="both"/>
              <w:rPr>
                <w:rFonts w:eastAsia="HiddenHorzOCR"/>
                <w:bCs/>
              </w:rPr>
            </w:pPr>
            <w:r w:rsidRPr="00520866">
              <w:rPr>
                <w:rFonts w:eastAsia="HiddenHorzOCR"/>
                <w:bCs/>
              </w:rPr>
              <w:t xml:space="preserve">установление требований к организации функционирования платформы цифрового рубля; установление порядка открытия, ведения и закрытия цифрового счет (кошелька) и доступа к платформе цифрового рубля; описание содержания правил платформы цифрового рубля; </w:t>
            </w:r>
          </w:p>
          <w:p w14:paraId="504A172B" w14:textId="77777777" w:rsidR="006B4A19" w:rsidRPr="00520866" w:rsidRDefault="006B4A19" w:rsidP="006B4A19">
            <w:pPr>
              <w:autoSpaceDE w:val="0"/>
              <w:autoSpaceDN w:val="0"/>
              <w:adjustRightInd w:val="0"/>
              <w:ind w:firstLine="283"/>
              <w:jc w:val="both"/>
              <w:rPr>
                <w:rFonts w:eastAsia="HiddenHorzOCR"/>
                <w:bCs/>
              </w:rPr>
            </w:pPr>
            <w:r w:rsidRPr="00520866">
              <w:rPr>
                <w:rFonts w:eastAsia="HiddenHorzOCR"/>
                <w:bCs/>
              </w:rPr>
              <w:t xml:space="preserve">дифференциация понятий «электронные </w:t>
            </w:r>
            <w:r w:rsidRPr="00520866">
              <w:rPr>
                <w:rFonts w:eastAsia="HiddenHorzOCR"/>
                <w:bCs/>
              </w:rPr>
              <w:lastRenderedPageBreak/>
              <w:t>денежные средства» и «безналичные расчеты в форме перевода цифровых рублей»; понятий «электронные денежные средства» и «цифровые рубли».</w:t>
            </w:r>
          </w:p>
          <w:p w14:paraId="71C51F19" w14:textId="0F521FDB" w:rsidR="006B4A19" w:rsidRPr="00520866" w:rsidRDefault="006B4A19" w:rsidP="006B4A19">
            <w:pPr>
              <w:autoSpaceDE w:val="0"/>
              <w:autoSpaceDN w:val="0"/>
              <w:adjustRightInd w:val="0"/>
              <w:ind w:firstLine="283"/>
              <w:jc w:val="both"/>
              <w:rPr>
                <w:rFonts w:eastAsia="HiddenHorzOCR"/>
                <w:bCs/>
              </w:rPr>
            </w:pPr>
            <w:r w:rsidRPr="00520866">
              <w:rPr>
                <w:rFonts w:eastAsia="HiddenHorzOCR"/>
                <w:bCs/>
              </w:rPr>
              <w:t xml:space="preserve">Законопроектом также предлагается внести изменения в Федеральный закон от 10.07.2002 № 86-ФЗ «О Центральном Банке Российской Федерации (Банке России)», в частности: </w:t>
            </w:r>
          </w:p>
          <w:p w14:paraId="32470761" w14:textId="77777777" w:rsidR="006B4A19" w:rsidRPr="00520866" w:rsidRDefault="006B4A19" w:rsidP="006B4A19">
            <w:pPr>
              <w:autoSpaceDE w:val="0"/>
              <w:autoSpaceDN w:val="0"/>
              <w:adjustRightInd w:val="0"/>
              <w:ind w:firstLine="283"/>
              <w:jc w:val="both"/>
              <w:rPr>
                <w:rFonts w:eastAsia="HiddenHorzOCR"/>
                <w:bCs/>
              </w:rPr>
            </w:pPr>
            <w:r w:rsidRPr="00520866">
              <w:rPr>
                <w:rFonts w:eastAsia="HiddenHorzOCR"/>
                <w:bCs/>
              </w:rPr>
              <w:t>определяется, что формирование остатка цифровых рублей</w:t>
            </w:r>
            <w:r w:rsidRPr="00520866">
              <w:rPr>
                <w:rFonts w:eastAsia="HiddenHorzOCR"/>
              </w:rPr>
              <w:t xml:space="preserve"> </w:t>
            </w:r>
            <w:r w:rsidRPr="00520866">
              <w:rPr>
                <w:rFonts w:eastAsia="HiddenHorzOCR"/>
                <w:bCs/>
              </w:rPr>
              <w:t xml:space="preserve">осуществляется исключительно Банком России, который также </w:t>
            </w:r>
            <w:proofErr w:type="gramStart"/>
            <w:r w:rsidRPr="00520866">
              <w:rPr>
                <w:rFonts w:eastAsia="HiddenHorzOCR"/>
                <w:bCs/>
              </w:rPr>
              <w:t>организует и обеспечивает</w:t>
            </w:r>
            <w:proofErr w:type="gramEnd"/>
            <w:r w:rsidRPr="00520866">
              <w:rPr>
                <w:rFonts w:eastAsia="HiddenHorzOCR"/>
                <w:bCs/>
              </w:rPr>
              <w:t xml:space="preserve"> бесперебойное функционирование платформы цифрового рубля; </w:t>
            </w:r>
          </w:p>
          <w:p w14:paraId="69F2F378" w14:textId="77777777" w:rsidR="006B4A19" w:rsidRPr="00520866" w:rsidRDefault="006B4A19" w:rsidP="006B4A19">
            <w:pPr>
              <w:autoSpaceDE w:val="0"/>
              <w:autoSpaceDN w:val="0"/>
              <w:adjustRightInd w:val="0"/>
              <w:ind w:firstLine="283"/>
              <w:jc w:val="both"/>
              <w:rPr>
                <w:rFonts w:eastAsia="HiddenHorzOCR"/>
                <w:bCs/>
              </w:rPr>
            </w:pPr>
            <w:r w:rsidRPr="00520866">
              <w:rPr>
                <w:rFonts w:eastAsia="HiddenHorzOCR"/>
                <w:bCs/>
              </w:rPr>
              <w:t>устанавливается ответственность Банка России за сохранность цифровых рублей, правильность учета информации об операциях с цифровыми рублями;</w:t>
            </w:r>
          </w:p>
          <w:p w14:paraId="28733DA1" w14:textId="77777777" w:rsidR="006B4A19" w:rsidRPr="00520866" w:rsidRDefault="006B4A19" w:rsidP="006B4A19">
            <w:pPr>
              <w:autoSpaceDE w:val="0"/>
              <w:autoSpaceDN w:val="0"/>
              <w:adjustRightInd w:val="0"/>
              <w:ind w:firstLine="283"/>
              <w:jc w:val="both"/>
              <w:rPr>
                <w:rFonts w:eastAsia="HiddenHorzOCR"/>
                <w:bCs/>
              </w:rPr>
            </w:pPr>
            <w:r w:rsidRPr="00520866">
              <w:rPr>
                <w:rFonts w:eastAsia="HiddenHorzOCR"/>
                <w:bCs/>
              </w:rPr>
              <w:t>расширяются функции Совета директоров Банка России в части определения тарифов на услуги, оказываемые в рамках платформы, перечня разрешенных операций с цифровыми рублями.</w:t>
            </w:r>
          </w:p>
          <w:p w14:paraId="681006B4" w14:textId="77777777" w:rsidR="006B4A19" w:rsidRPr="00520866" w:rsidRDefault="006B4A19" w:rsidP="006B4A19">
            <w:pPr>
              <w:autoSpaceDE w:val="0"/>
              <w:autoSpaceDN w:val="0"/>
              <w:adjustRightInd w:val="0"/>
              <w:ind w:firstLine="283"/>
              <w:jc w:val="both"/>
              <w:rPr>
                <w:rFonts w:eastAsia="HiddenHorzOCR"/>
                <w:bCs/>
              </w:rPr>
            </w:pPr>
            <w:proofErr w:type="gramStart"/>
            <w:r w:rsidRPr="00520866">
              <w:rPr>
                <w:rFonts w:eastAsia="HiddenHorzOCR"/>
                <w:bCs/>
              </w:rPr>
              <w:t>Законопроект предусматривает ряд изменений в</w:t>
            </w:r>
            <w:r w:rsidRPr="00520866">
              <w:rPr>
                <w:rFonts w:eastAsia="HiddenHorzOCR"/>
              </w:rPr>
              <w:t xml:space="preserve"> </w:t>
            </w:r>
            <w:r w:rsidRPr="00520866">
              <w:rPr>
                <w:rFonts w:eastAsia="HiddenHorzOCR"/>
                <w:bCs/>
              </w:rPr>
              <w:t xml:space="preserve">Федеральный закон от 02.12.1990 № 395-1 «О банках и банковской деятельности», в том числе, ограничения в отношении возможности совершения отдельных банковских операций с цифровыми рублями, положений, определяющих особенности режима банковской тайны в отношении операций с цифровыми рублями, последствия отзыва лицензии кредитной организации, связанные с приемом кредитной организацией распоряжений о переводе цифровых рублей. </w:t>
            </w:r>
            <w:proofErr w:type="gramEnd"/>
          </w:p>
          <w:p w14:paraId="774B53FC" w14:textId="6EAF7E5D" w:rsidR="003C55C3" w:rsidRPr="00520866" w:rsidRDefault="006B4A19" w:rsidP="007402F1">
            <w:pPr>
              <w:autoSpaceDE w:val="0"/>
              <w:autoSpaceDN w:val="0"/>
              <w:adjustRightInd w:val="0"/>
              <w:ind w:firstLine="283"/>
              <w:jc w:val="both"/>
              <w:rPr>
                <w:rFonts w:eastAsia="HiddenHorzOCR"/>
                <w:bCs/>
              </w:rPr>
            </w:pPr>
            <w:r w:rsidRPr="00520866">
              <w:rPr>
                <w:rFonts w:eastAsia="HiddenHorzOCR"/>
                <w:bCs/>
              </w:rPr>
              <w:t xml:space="preserve">Также законопроектом предусматриваются отдельные изменения в Федеральный закон от 02.10.2007 № 229-ФЗ «Об исполнительном производстве» в части установления особенностей взыскания цифровых рублей, учитываемых на </w:t>
            </w:r>
            <w:r w:rsidRPr="00520866">
              <w:rPr>
                <w:rFonts w:eastAsia="HiddenHorzOCR"/>
                <w:bCs/>
              </w:rPr>
              <w:lastRenderedPageBreak/>
              <w:t xml:space="preserve">цифровом счете (кошельке) должника: в частности, закрепляется порядок инициирования процедуры обращения взыскания на цифровые рубли. </w:t>
            </w:r>
          </w:p>
        </w:tc>
        <w:tc>
          <w:tcPr>
            <w:tcW w:w="2731" w:type="dxa"/>
          </w:tcPr>
          <w:p w14:paraId="3067C110" w14:textId="77777777" w:rsidR="006B4A19" w:rsidRPr="00520866" w:rsidRDefault="003C55C3" w:rsidP="006B4A19">
            <w:pPr>
              <w:ind w:firstLine="340"/>
              <w:jc w:val="both"/>
              <w:rPr>
                <w:u w:val="single"/>
              </w:rPr>
            </w:pPr>
            <w:r w:rsidRPr="00520866">
              <w:lastRenderedPageBreak/>
              <w:t xml:space="preserve">Для подготовки позиции РСПП законопроект направлен в </w:t>
            </w:r>
            <w:r w:rsidR="006B4A19" w:rsidRPr="00520866">
              <w:rPr>
                <w:u w:val="single"/>
              </w:rPr>
              <w:t>Комитет РСПП по финансовой политике</w:t>
            </w:r>
          </w:p>
          <w:p w14:paraId="5B149270" w14:textId="176658D5" w:rsidR="002A0813" w:rsidRPr="00520866" w:rsidRDefault="002A0813" w:rsidP="002A0813">
            <w:pPr>
              <w:ind w:firstLine="380"/>
              <w:jc w:val="both"/>
              <w:rPr>
                <w:u w:val="single"/>
              </w:rPr>
            </w:pPr>
          </w:p>
          <w:p w14:paraId="35A22381" w14:textId="3F42B36C" w:rsidR="003C55C3" w:rsidRPr="00520866" w:rsidRDefault="003C55C3" w:rsidP="00431A39">
            <w:pPr>
              <w:ind w:firstLine="340"/>
              <w:jc w:val="both"/>
            </w:pPr>
          </w:p>
        </w:tc>
      </w:tr>
      <w:tr w:rsidR="003C55C3" w:rsidRPr="00520866" w14:paraId="7E93CB6C" w14:textId="77777777" w:rsidTr="00431A39">
        <w:trPr>
          <w:tblCellSpacing w:w="0" w:type="dxa"/>
        </w:trPr>
        <w:tc>
          <w:tcPr>
            <w:tcW w:w="4541" w:type="dxa"/>
          </w:tcPr>
          <w:p w14:paraId="2B01AE5B" w14:textId="5A74E4AD" w:rsidR="003C55C3" w:rsidRPr="00520866" w:rsidRDefault="00852425" w:rsidP="00431A39">
            <w:pPr>
              <w:jc w:val="both"/>
            </w:pPr>
            <w:hyperlink r:id="rId35" w:tgtFrame="_blank" w:history="1">
              <w:r w:rsidR="0096427F" w:rsidRPr="00520866">
                <w:rPr>
                  <w:rStyle w:val="a5"/>
                  <w:sz w:val="24"/>
                </w:rPr>
                <w:t>270852-8</w:t>
              </w:r>
              <w:proofErr w:type="gramStart"/>
            </w:hyperlink>
            <w:r w:rsidR="0096427F" w:rsidRPr="00520866">
              <w:br/>
              <w:t>О</w:t>
            </w:r>
            <w:proofErr w:type="gramEnd"/>
            <w:r w:rsidR="0096427F" w:rsidRPr="00520866">
              <w:t xml:space="preserve"> внесении изменений в части первую, вторую и третью Гражданского кодекса Российской Федерации (о цифровом рубле)</w:t>
            </w:r>
          </w:p>
        </w:tc>
        <w:tc>
          <w:tcPr>
            <w:tcW w:w="2764" w:type="dxa"/>
          </w:tcPr>
          <w:p w14:paraId="7A8AA39C" w14:textId="26CE04A3" w:rsidR="003C55C3" w:rsidRPr="00520866" w:rsidRDefault="00603964" w:rsidP="00431A39">
            <w:pPr>
              <w:jc w:val="center"/>
            </w:pPr>
            <w:r w:rsidRPr="00520866">
              <w:t xml:space="preserve">Депутаты Государственной Думы </w:t>
            </w:r>
            <w:proofErr w:type="spellStart"/>
            <w:r w:rsidRPr="00520866">
              <w:t>А.Г.Аксаков</w:t>
            </w:r>
            <w:proofErr w:type="spellEnd"/>
            <w:r w:rsidRPr="00520866">
              <w:t xml:space="preserve">, </w:t>
            </w:r>
            <w:proofErr w:type="spellStart"/>
            <w:r w:rsidRPr="00520866">
              <w:t>К.М.Бахарев</w:t>
            </w:r>
            <w:proofErr w:type="spellEnd"/>
            <w:r w:rsidRPr="00520866">
              <w:t xml:space="preserve"> и др.</w:t>
            </w:r>
          </w:p>
        </w:tc>
        <w:tc>
          <w:tcPr>
            <w:tcW w:w="5528" w:type="dxa"/>
          </w:tcPr>
          <w:p w14:paraId="14EFBFE5" w14:textId="77777777" w:rsidR="00C11618" w:rsidRPr="00520866" w:rsidRDefault="003C55C3" w:rsidP="00C11618">
            <w:pPr>
              <w:autoSpaceDE w:val="0"/>
              <w:autoSpaceDN w:val="0"/>
              <w:adjustRightInd w:val="0"/>
              <w:ind w:firstLine="283"/>
              <w:jc w:val="both"/>
              <w:rPr>
                <w:rFonts w:eastAsia="HiddenHorzOCR"/>
                <w:bCs/>
              </w:rPr>
            </w:pPr>
            <w:r w:rsidRPr="00520866">
              <w:rPr>
                <w:rFonts w:eastAsia="HiddenHorzOCR"/>
              </w:rPr>
              <w:t xml:space="preserve">Проектом федерального закона </w:t>
            </w:r>
            <w:r w:rsidR="00C11618" w:rsidRPr="00520866">
              <w:rPr>
                <w:rFonts w:eastAsia="HiddenHorzOCR"/>
                <w:bCs/>
              </w:rPr>
              <w:t>предусмотрены изменения:</w:t>
            </w:r>
          </w:p>
          <w:p w14:paraId="2A603933" w14:textId="5F397BEA" w:rsidR="00C11618" w:rsidRPr="00520866" w:rsidRDefault="00C11618" w:rsidP="00C11618">
            <w:pPr>
              <w:autoSpaceDE w:val="0"/>
              <w:autoSpaceDN w:val="0"/>
              <w:adjustRightInd w:val="0"/>
              <w:ind w:firstLine="283"/>
              <w:jc w:val="both"/>
              <w:rPr>
                <w:rFonts w:eastAsia="HiddenHorzOCR"/>
                <w:bCs/>
              </w:rPr>
            </w:pPr>
            <w:r w:rsidRPr="00520866">
              <w:rPr>
                <w:rFonts w:eastAsia="HiddenHorzOCR"/>
                <w:bCs/>
              </w:rPr>
              <w:t>- в статью 128 ГК РФ, согласно которым цифровые рубли отнесены к безналичным денежным средствам;</w:t>
            </w:r>
          </w:p>
          <w:p w14:paraId="487F128C" w14:textId="42998F3B" w:rsidR="00C11618" w:rsidRPr="00520866" w:rsidRDefault="00C11618" w:rsidP="00C11618">
            <w:pPr>
              <w:autoSpaceDE w:val="0"/>
              <w:autoSpaceDN w:val="0"/>
              <w:adjustRightInd w:val="0"/>
              <w:ind w:firstLine="283"/>
              <w:jc w:val="both"/>
              <w:rPr>
                <w:rFonts w:eastAsia="HiddenHorzOCR"/>
                <w:bCs/>
              </w:rPr>
            </w:pPr>
            <w:r w:rsidRPr="00520866">
              <w:rPr>
                <w:rFonts w:eastAsia="HiddenHorzOCR"/>
                <w:bCs/>
              </w:rPr>
              <w:t>- в пункт 1 статьи 140 ГК РФ в части дополнения указанной нормы положением, уточняющим, что безналичные расчеты включают в себя расчеты цифровыми рублями;</w:t>
            </w:r>
          </w:p>
          <w:p w14:paraId="27491B92" w14:textId="573FE7BE" w:rsidR="00C11618" w:rsidRPr="00520866" w:rsidRDefault="00C11618" w:rsidP="00C11618">
            <w:pPr>
              <w:autoSpaceDE w:val="0"/>
              <w:autoSpaceDN w:val="0"/>
              <w:adjustRightInd w:val="0"/>
              <w:ind w:firstLine="283"/>
              <w:jc w:val="both"/>
              <w:rPr>
                <w:rFonts w:eastAsia="HiddenHorzOCR"/>
                <w:bCs/>
              </w:rPr>
            </w:pPr>
            <w:r w:rsidRPr="00520866">
              <w:rPr>
                <w:rFonts w:eastAsia="HiddenHorzOCR"/>
                <w:bCs/>
              </w:rPr>
              <w:t xml:space="preserve">- в статью 185 ГК РФ, согласно которым письменное уполномочие на совершение операций по цифровому счету (кошельку) может быть представлено представляемым непосредственно участнику платформы цифрового рубля или оператору платформы цифрового рубля в соответствии с законодательством Российской Федерации о национальной платежной системе. </w:t>
            </w:r>
          </w:p>
          <w:p w14:paraId="33B38D9C" w14:textId="2AC45FAD" w:rsidR="003C55C3" w:rsidRPr="00520866" w:rsidRDefault="00C11618" w:rsidP="00603964">
            <w:pPr>
              <w:autoSpaceDE w:val="0"/>
              <w:autoSpaceDN w:val="0"/>
              <w:adjustRightInd w:val="0"/>
              <w:ind w:firstLine="283"/>
              <w:jc w:val="both"/>
              <w:rPr>
                <w:rFonts w:eastAsia="HiddenHorzOCR"/>
                <w:bCs/>
              </w:rPr>
            </w:pPr>
            <w:r w:rsidRPr="00520866">
              <w:rPr>
                <w:rFonts w:eastAsia="HiddenHorzOCR"/>
                <w:bCs/>
              </w:rPr>
              <w:t xml:space="preserve">Законопроектом предлагается дополнить главу 45 параграфом 5, предусматривающим положения о цифровом счете (кошельке). В частности, предлагается включить нормы, определяющие содержание нового вида договора - договора цифрового счета (кошелька), а также порядок и особенности его заключения. Кроме того, предлагается урегулировать вопросы, связанные с совершением операций по цифровому счету (кошельку), включая особенности списания цифровых рублей с указанного счета, а также порядок расторжения договора цифрового счета (кошелька). </w:t>
            </w:r>
            <w:r w:rsidR="00603964" w:rsidRPr="00520866">
              <w:rPr>
                <w:rFonts w:eastAsia="HiddenHorzOCR"/>
                <w:bCs/>
              </w:rPr>
              <w:t>П</w:t>
            </w:r>
            <w:r w:rsidRPr="00520866">
              <w:rPr>
                <w:rFonts w:eastAsia="HiddenHorzOCR"/>
                <w:bCs/>
              </w:rPr>
              <w:t xml:space="preserve">редполагается установить особенности договора номинального цифрового счета (кошелька) опекуна (попечителя) и договора публичного депозитного цифрового счета </w:t>
            </w:r>
            <w:r w:rsidRPr="00520866">
              <w:rPr>
                <w:rFonts w:eastAsia="HiddenHorzOCR"/>
                <w:bCs/>
              </w:rPr>
              <w:lastRenderedPageBreak/>
              <w:t>(кошелька).</w:t>
            </w:r>
          </w:p>
        </w:tc>
        <w:tc>
          <w:tcPr>
            <w:tcW w:w="2731" w:type="dxa"/>
          </w:tcPr>
          <w:p w14:paraId="0A4C6FEB" w14:textId="77777777" w:rsidR="003C55C3" w:rsidRPr="00520866" w:rsidRDefault="003C55C3" w:rsidP="00431A39">
            <w:pPr>
              <w:ind w:firstLine="340"/>
              <w:jc w:val="both"/>
              <w:rPr>
                <w:u w:val="single"/>
              </w:rPr>
            </w:pPr>
            <w:r w:rsidRPr="00520866">
              <w:lastRenderedPageBreak/>
              <w:t xml:space="preserve">Для подготовки позиции РСПП законопроект направлен в </w:t>
            </w:r>
            <w:r w:rsidRPr="00520866">
              <w:rPr>
                <w:u w:val="single"/>
              </w:rPr>
              <w:t>Комитет РСПП по финансовой политике</w:t>
            </w:r>
          </w:p>
          <w:p w14:paraId="316E4078" w14:textId="77777777" w:rsidR="003C55C3" w:rsidRPr="00520866" w:rsidRDefault="003C55C3" w:rsidP="00431A39">
            <w:pPr>
              <w:ind w:firstLine="340"/>
              <w:jc w:val="both"/>
            </w:pPr>
          </w:p>
          <w:p w14:paraId="6DAC1AFA" w14:textId="77777777" w:rsidR="003C55C3" w:rsidRPr="00520866" w:rsidRDefault="003C55C3" w:rsidP="00431A39">
            <w:pPr>
              <w:ind w:firstLine="340"/>
              <w:jc w:val="both"/>
            </w:pPr>
          </w:p>
        </w:tc>
      </w:tr>
      <w:tr w:rsidR="003C55C3" w:rsidRPr="00520866" w14:paraId="5131972E" w14:textId="77777777" w:rsidTr="00431A39">
        <w:trPr>
          <w:tblCellSpacing w:w="0" w:type="dxa"/>
        </w:trPr>
        <w:tc>
          <w:tcPr>
            <w:tcW w:w="4541" w:type="dxa"/>
          </w:tcPr>
          <w:p w14:paraId="06EFEFF0" w14:textId="6EE7AB07" w:rsidR="003C55C3" w:rsidRPr="00520866" w:rsidRDefault="00852425" w:rsidP="00896AD4">
            <w:pPr>
              <w:jc w:val="both"/>
            </w:pPr>
            <w:hyperlink r:id="rId36" w:tgtFrame="_blank" w:history="1">
              <w:r w:rsidR="00AA156D" w:rsidRPr="00520866">
                <w:rPr>
                  <w:rStyle w:val="a5"/>
                  <w:sz w:val="24"/>
                </w:rPr>
                <w:t>310880-8</w:t>
              </w:r>
              <w:proofErr w:type="gramStart"/>
            </w:hyperlink>
            <w:r w:rsidR="00AA156D" w:rsidRPr="00520866">
              <w:br/>
              <w:t>О</w:t>
            </w:r>
            <w:proofErr w:type="gramEnd"/>
            <w:r w:rsidR="00AA156D" w:rsidRPr="00520866">
              <w:t xml:space="preserve"> внесении изменений в статью 343-2 части второй Налогового кодекса Российской Федерации (в части определения базовой цены на нефть)</w:t>
            </w:r>
          </w:p>
        </w:tc>
        <w:tc>
          <w:tcPr>
            <w:tcW w:w="2764" w:type="dxa"/>
          </w:tcPr>
          <w:p w14:paraId="3DD48DD9" w14:textId="77777777" w:rsidR="003C55C3" w:rsidRPr="00520866" w:rsidRDefault="003C55C3" w:rsidP="00431A39">
            <w:pPr>
              <w:jc w:val="center"/>
            </w:pPr>
            <w:r w:rsidRPr="00520866">
              <w:t>Правительство Российской Федерации</w:t>
            </w:r>
          </w:p>
        </w:tc>
        <w:tc>
          <w:tcPr>
            <w:tcW w:w="5528" w:type="dxa"/>
          </w:tcPr>
          <w:p w14:paraId="1E52987F" w14:textId="600441D6" w:rsidR="003C55C3" w:rsidRPr="00520866" w:rsidRDefault="00AA156D" w:rsidP="00AA156D">
            <w:pPr>
              <w:autoSpaceDE w:val="0"/>
              <w:autoSpaceDN w:val="0"/>
              <w:adjustRightInd w:val="0"/>
              <w:ind w:firstLine="283"/>
              <w:jc w:val="both"/>
              <w:rPr>
                <w:rFonts w:eastAsia="HiddenHorzOCR"/>
              </w:rPr>
            </w:pPr>
            <w:r w:rsidRPr="00520866">
              <w:rPr>
                <w:rFonts w:eastAsia="HiddenHorzOCR"/>
              </w:rPr>
              <w:t>Проект федерального закона предусматривает возможность дальнейшего применения налогового вычета по налогу на добычу полезных ископаемых путем определения значения базовой цены на нефть для целей определения размера налогового вычета по налогу на добычу полезных ископаемых.</w:t>
            </w:r>
          </w:p>
        </w:tc>
        <w:tc>
          <w:tcPr>
            <w:tcW w:w="2731" w:type="dxa"/>
          </w:tcPr>
          <w:p w14:paraId="2B540431" w14:textId="7992998A" w:rsidR="003C55C3" w:rsidRPr="00520866" w:rsidRDefault="003C55C3" w:rsidP="00AA156D">
            <w:pPr>
              <w:ind w:firstLine="340"/>
              <w:jc w:val="both"/>
              <w:rPr>
                <w:u w:val="single"/>
              </w:rPr>
            </w:pPr>
            <w:r w:rsidRPr="00520866">
              <w:t xml:space="preserve">Для подготовки позиции РСПП законопроект направлен в </w:t>
            </w:r>
            <w:r w:rsidRPr="00520866">
              <w:rPr>
                <w:u w:val="single"/>
              </w:rPr>
              <w:t>Коми</w:t>
            </w:r>
            <w:r w:rsidR="00AA156D" w:rsidRPr="00520866">
              <w:rPr>
                <w:u w:val="single"/>
              </w:rPr>
              <w:t>ссию</w:t>
            </w:r>
            <w:r w:rsidRPr="00520866">
              <w:rPr>
                <w:u w:val="single"/>
              </w:rPr>
              <w:t xml:space="preserve"> РСПП по </w:t>
            </w:r>
            <w:r w:rsidR="00AA156D" w:rsidRPr="00520866">
              <w:rPr>
                <w:u w:val="single"/>
              </w:rPr>
              <w:t>нефтегазово</w:t>
            </w:r>
            <w:proofErr w:type="gramStart"/>
            <w:r w:rsidR="00944721" w:rsidRPr="00520866">
              <w:rPr>
                <w:u w:val="single"/>
              </w:rPr>
              <w:t>1</w:t>
            </w:r>
            <w:proofErr w:type="gramEnd"/>
            <w:r w:rsidR="00944721" w:rsidRPr="00520866">
              <w:rPr>
                <w:u w:val="single"/>
              </w:rPr>
              <w:t xml:space="preserve"> промышленности</w:t>
            </w:r>
          </w:p>
        </w:tc>
      </w:tr>
      <w:tr w:rsidR="003C55C3" w:rsidRPr="00520866" w14:paraId="63D65731" w14:textId="77777777" w:rsidTr="00431A39">
        <w:trPr>
          <w:tblCellSpacing w:w="0" w:type="dxa"/>
        </w:trPr>
        <w:tc>
          <w:tcPr>
            <w:tcW w:w="4541" w:type="dxa"/>
          </w:tcPr>
          <w:p w14:paraId="776D690F" w14:textId="77777777" w:rsidR="00896AD4" w:rsidRPr="00520866" w:rsidRDefault="00852425" w:rsidP="00896AD4">
            <w:pPr>
              <w:jc w:val="both"/>
            </w:pPr>
            <w:hyperlink r:id="rId37" w:tgtFrame="_blank" w:history="1">
              <w:r w:rsidR="00896AD4" w:rsidRPr="00520866">
                <w:rPr>
                  <w:rStyle w:val="a5"/>
                  <w:sz w:val="24"/>
                </w:rPr>
                <w:t>289043-8</w:t>
              </w:r>
              <w:proofErr w:type="gramStart"/>
            </w:hyperlink>
            <w:r w:rsidR="00896AD4" w:rsidRPr="00520866">
              <w:br/>
              <w:t>О</w:t>
            </w:r>
            <w:proofErr w:type="gramEnd"/>
            <w:r w:rsidR="00896AD4" w:rsidRPr="00520866">
              <w:t xml:space="preserve"> внесении изменений в статью 4 Федерального закона "Об обращении лекарственных средств" и Федеральный закон "О биомедицинских клеточных продуктах" (в части совершенствования обращения биомедицинских клеточных продуктов)</w:t>
            </w:r>
          </w:p>
          <w:p w14:paraId="76818F35" w14:textId="0DFAC8D3" w:rsidR="003C55C3" w:rsidRPr="00520866" w:rsidRDefault="003C55C3" w:rsidP="00896AD4">
            <w:pPr>
              <w:jc w:val="both"/>
            </w:pPr>
          </w:p>
        </w:tc>
        <w:tc>
          <w:tcPr>
            <w:tcW w:w="2764" w:type="dxa"/>
          </w:tcPr>
          <w:p w14:paraId="635FD9BD" w14:textId="77777777" w:rsidR="003C55C3" w:rsidRPr="00520866" w:rsidRDefault="003C55C3" w:rsidP="00431A39">
            <w:pPr>
              <w:jc w:val="center"/>
            </w:pPr>
            <w:r w:rsidRPr="00520866">
              <w:t>Правительство Российской Федерации</w:t>
            </w:r>
          </w:p>
        </w:tc>
        <w:tc>
          <w:tcPr>
            <w:tcW w:w="5528" w:type="dxa"/>
          </w:tcPr>
          <w:p w14:paraId="1B814F5B" w14:textId="34B46697" w:rsidR="00F1506F" w:rsidRPr="00520866" w:rsidRDefault="00F1506F" w:rsidP="00F1506F">
            <w:pPr>
              <w:ind w:firstLine="332"/>
              <w:jc w:val="both"/>
            </w:pPr>
            <w:r w:rsidRPr="00520866">
              <w:t>Вносимыми проектом федерального закона изменениями устанавливается прямая норма об исключении биомедицинских клеточных продуктов, одновременно являющихся высокотехнологическими лекарственными препаратами, подлежащими регистрации в соответствии с Правилами регистрации и экспертизы лекарственных сре</w:t>
            </w:r>
            <w:proofErr w:type="gramStart"/>
            <w:r w:rsidRPr="00520866">
              <w:t>дств дл</w:t>
            </w:r>
            <w:proofErr w:type="gramEnd"/>
            <w:r w:rsidRPr="00520866">
              <w:t>я медицинского применения, утвержденными Решением Совета Евразийской экономической комиссии от 3 ноября 2016 г. № 78, из предмета регулирования Федерального закона № 180-ФЗ.</w:t>
            </w:r>
          </w:p>
          <w:p w14:paraId="4ACE1C31" w14:textId="77777777" w:rsidR="00F1506F" w:rsidRPr="00520866" w:rsidRDefault="00F1506F" w:rsidP="00F1506F">
            <w:pPr>
              <w:ind w:firstLine="332"/>
              <w:jc w:val="both"/>
            </w:pPr>
            <w:r w:rsidRPr="00520866">
              <w:t>Расширяется понятие биомедицинского клеточного продукта, распространяя его также на такие продукты, содержащие клетки, не подвергшиеся культивированию и (или) модификации.</w:t>
            </w:r>
          </w:p>
          <w:p w14:paraId="6F3120AB" w14:textId="601C5E3D" w:rsidR="003C55C3" w:rsidRPr="00520866" w:rsidRDefault="00F1506F" w:rsidP="00F1506F">
            <w:pPr>
              <w:autoSpaceDE w:val="0"/>
              <w:autoSpaceDN w:val="0"/>
              <w:adjustRightInd w:val="0"/>
              <w:ind w:firstLine="332"/>
              <w:jc w:val="both"/>
              <w:rPr>
                <w:rFonts w:eastAsia="HiddenHorzOCR"/>
              </w:rPr>
            </w:pPr>
            <w:proofErr w:type="gramStart"/>
            <w:r w:rsidRPr="00520866">
              <w:t>Из понятия биомедицинского клеточного продукта исключаются объекты трансплантации, к которым в соответствии с пунктами 10 и 25 перечня объектов трансплантации, утвержденного совместным приказом Министерства здравоохранения Российской Федерации и Российской академии наук от 4 июня 2015 г. № 306н/3, относятся соответственно гемопоэтические стволовые клетки и клетки, предназначенные для замещения (выполнения) присущих им функций в организме, которые получены (заготовлены) из биологического материала</w:t>
            </w:r>
            <w:proofErr w:type="gramEnd"/>
            <w:r w:rsidRPr="00520866">
              <w:t xml:space="preserve"> </w:t>
            </w:r>
            <w:proofErr w:type="gramStart"/>
            <w:r w:rsidRPr="00520866">
              <w:t xml:space="preserve">в результате его </w:t>
            </w:r>
            <w:r w:rsidRPr="00520866">
              <w:lastRenderedPageBreak/>
              <w:t xml:space="preserve">измельчения, гомогенизации, </w:t>
            </w:r>
            <w:proofErr w:type="spellStart"/>
            <w:r w:rsidRPr="00520866">
              <w:t>энзиматической</w:t>
            </w:r>
            <w:proofErr w:type="spellEnd"/>
            <w:r w:rsidRPr="00520866">
              <w:t xml:space="preserve"> обработки, удаления нежелательных компонентов, селективного отбора клеток, и (или) их обработки с целью удаления консервирующих (</w:t>
            </w:r>
            <w:proofErr w:type="spellStart"/>
            <w:r w:rsidRPr="00520866">
              <w:t>пресервирующих</w:t>
            </w:r>
            <w:proofErr w:type="spellEnd"/>
            <w:r w:rsidRPr="00520866">
              <w:t xml:space="preserve">) агентов в случае их хранения и которые не содержат иных субстанций (объектов) за исключением воды, кристаллоидов, стерилизующих, консервирующих и (или) </w:t>
            </w:r>
            <w:proofErr w:type="spellStart"/>
            <w:r w:rsidRPr="00520866">
              <w:t>пресервирующих</w:t>
            </w:r>
            <w:proofErr w:type="spellEnd"/>
            <w:r w:rsidRPr="00520866">
              <w:t xml:space="preserve"> агентов, а также биологический материал для их получения (заготовки). </w:t>
            </w:r>
            <w:proofErr w:type="gramEnd"/>
          </w:p>
        </w:tc>
        <w:tc>
          <w:tcPr>
            <w:tcW w:w="2731" w:type="dxa"/>
          </w:tcPr>
          <w:p w14:paraId="4ABF275F" w14:textId="1648723F" w:rsidR="003C55C3" w:rsidRPr="00520866" w:rsidRDefault="003C55C3" w:rsidP="00431A39">
            <w:pPr>
              <w:ind w:firstLine="340"/>
              <w:jc w:val="both"/>
            </w:pPr>
            <w:r w:rsidRPr="00520866">
              <w:lastRenderedPageBreak/>
              <w:t xml:space="preserve">Для подготовки позиции РСПП законопроект направлен в </w:t>
            </w:r>
            <w:r w:rsidRPr="00520866">
              <w:rPr>
                <w:u w:val="single"/>
              </w:rPr>
              <w:t xml:space="preserve">Комиссию РСПП по </w:t>
            </w:r>
            <w:r w:rsidR="00896AD4" w:rsidRPr="00520866">
              <w:rPr>
                <w:u w:val="single"/>
              </w:rPr>
              <w:t>индустрии здоровья</w:t>
            </w:r>
          </w:p>
          <w:p w14:paraId="22564D0B" w14:textId="77777777" w:rsidR="003C55C3" w:rsidRPr="00520866" w:rsidRDefault="003C55C3" w:rsidP="00431A39">
            <w:pPr>
              <w:ind w:firstLine="340"/>
              <w:jc w:val="both"/>
            </w:pPr>
          </w:p>
        </w:tc>
      </w:tr>
      <w:tr w:rsidR="00896AD4" w:rsidRPr="00520866" w14:paraId="105575C5" w14:textId="77777777" w:rsidTr="00431A39">
        <w:trPr>
          <w:tblCellSpacing w:w="0" w:type="dxa"/>
        </w:trPr>
        <w:tc>
          <w:tcPr>
            <w:tcW w:w="4541" w:type="dxa"/>
          </w:tcPr>
          <w:p w14:paraId="19C83936" w14:textId="77777777" w:rsidR="00896AD4" w:rsidRPr="00520866" w:rsidRDefault="00852425" w:rsidP="00896AD4">
            <w:pPr>
              <w:jc w:val="both"/>
              <w:rPr>
                <w:u w:val="single"/>
              </w:rPr>
            </w:pPr>
            <w:hyperlink r:id="rId38" w:tgtFrame="_blank" w:history="1">
              <w:r w:rsidR="00896AD4" w:rsidRPr="00520866">
                <w:rPr>
                  <w:rStyle w:val="a5"/>
                  <w:sz w:val="24"/>
                </w:rPr>
                <w:t>270305-8</w:t>
              </w:r>
              <w:proofErr w:type="gramStart"/>
            </w:hyperlink>
            <w:r w:rsidR="00896AD4" w:rsidRPr="00520866">
              <w:rPr>
                <w:u w:val="single"/>
              </w:rPr>
              <w:br/>
            </w:r>
            <w:r w:rsidR="00896AD4" w:rsidRPr="00520866">
              <w:t>О</w:t>
            </w:r>
            <w:proofErr w:type="gramEnd"/>
            <w:r w:rsidR="00896AD4" w:rsidRPr="00520866">
              <w:t xml:space="preserve"> внесении изменений в Земельный кодекс Российской Федерации и отдельные законодательные акты Российской Федерации (в части совершенствования механизмов оформления прав на использование земельных участков, занятых линейными объектами)</w:t>
            </w:r>
          </w:p>
          <w:p w14:paraId="342919B3" w14:textId="5AA3A8FD" w:rsidR="00896AD4" w:rsidRPr="00520866" w:rsidRDefault="00896AD4" w:rsidP="00896AD4">
            <w:pPr>
              <w:jc w:val="both"/>
              <w:rPr>
                <w:u w:val="single"/>
              </w:rPr>
            </w:pPr>
          </w:p>
        </w:tc>
        <w:tc>
          <w:tcPr>
            <w:tcW w:w="2764" w:type="dxa"/>
          </w:tcPr>
          <w:p w14:paraId="27CBC816" w14:textId="28248EFF" w:rsidR="00896AD4" w:rsidRPr="00520866" w:rsidRDefault="00896AD4" w:rsidP="00896AD4">
            <w:pPr>
              <w:jc w:val="center"/>
            </w:pPr>
            <w:r w:rsidRPr="00520866">
              <w:t>Правительство Российской Федерации</w:t>
            </w:r>
          </w:p>
        </w:tc>
        <w:tc>
          <w:tcPr>
            <w:tcW w:w="5528" w:type="dxa"/>
          </w:tcPr>
          <w:p w14:paraId="4FC7C896" w14:textId="03E69830" w:rsidR="00896AD4" w:rsidRPr="00520866" w:rsidRDefault="00896AD4" w:rsidP="00896AD4">
            <w:pPr>
              <w:ind w:firstLine="332"/>
              <w:jc w:val="both"/>
            </w:pPr>
            <w:proofErr w:type="gramStart"/>
            <w:r w:rsidRPr="00520866">
              <w:t>Проектом федерального закона предлагается распространить действующий механизм оформления земельных отношений на условиях публичного сервитута для вновь строящихся и ранее созданных линейных объектов на линейные объекты, используемые в хозяйственной деятельности субъектов естественных монополий, для чего предусматриваются соответствующие изменения в Федеральный закон "О введении в действие Земельного кодекса Российской Федерации" и Федеральный закон "О государственной регистрации недвижимости".</w:t>
            </w:r>
            <w:proofErr w:type="gramEnd"/>
            <w:r w:rsidRPr="00520866">
              <w:t xml:space="preserve"> Вместе с тем предлагается распространить действие упрощенного порядка только на объекты, строительство которых осуществлялось до введения в действие Градостроительного кодекса Российской Федерации, установившего общие единые правила возведения объектов капитального строительства.</w:t>
            </w:r>
          </w:p>
        </w:tc>
        <w:tc>
          <w:tcPr>
            <w:tcW w:w="2731" w:type="dxa"/>
          </w:tcPr>
          <w:p w14:paraId="71DDC7FB" w14:textId="42068F7E" w:rsidR="00896AD4" w:rsidRPr="00520866" w:rsidRDefault="00D81941" w:rsidP="00896AD4">
            <w:pPr>
              <w:ind w:firstLine="340"/>
              <w:jc w:val="both"/>
            </w:pPr>
            <w:r w:rsidRPr="00520866">
              <w:t>Замечания РСПП к законопроекту.</w:t>
            </w:r>
          </w:p>
          <w:p w14:paraId="3E66FF1B" w14:textId="77777777" w:rsidR="00896AD4" w:rsidRPr="00520866" w:rsidRDefault="00896AD4" w:rsidP="00896AD4">
            <w:pPr>
              <w:ind w:firstLine="340"/>
              <w:jc w:val="both"/>
            </w:pPr>
          </w:p>
        </w:tc>
      </w:tr>
      <w:tr w:rsidR="00397910" w:rsidRPr="00520866" w14:paraId="3C165665" w14:textId="77777777" w:rsidTr="00431A39">
        <w:trPr>
          <w:tblCellSpacing w:w="0" w:type="dxa"/>
        </w:trPr>
        <w:tc>
          <w:tcPr>
            <w:tcW w:w="4541" w:type="dxa"/>
          </w:tcPr>
          <w:p w14:paraId="55570194" w14:textId="77777777" w:rsidR="00397910" w:rsidRPr="00520866" w:rsidRDefault="00852425" w:rsidP="00397910">
            <w:pPr>
              <w:jc w:val="both"/>
              <w:rPr>
                <w:b/>
                <w:bCs/>
                <w:u w:val="single"/>
              </w:rPr>
            </w:pPr>
            <w:hyperlink r:id="rId39" w:tgtFrame="_blank" w:history="1">
              <w:r w:rsidR="00397910" w:rsidRPr="00520866">
                <w:rPr>
                  <w:rStyle w:val="a5"/>
                  <w:sz w:val="24"/>
                </w:rPr>
                <w:t>285567-8</w:t>
              </w:r>
              <w:proofErr w:type="gramStart"/>
            </w:hyperlink>
            <w:r w:rsidR="00397910" w:rsidRPr="00520866">
              <w:rPr>
                <w:b/>
                <w:bCs/>
                <w:u w:val="single"/>
              </w:rPr>
              <w:br/>
            </w:r>
            <w:r w:rsidR="00397910" w:rsidRPr="00520866">
              <w:t>О</w:t>
            </w:r>
            <w:proofErr w:type="gramEnd"/>
            <w:r w:rsidR="00397910" w:rsidRPr="00520866">
              <w:t xml:space="preserve"> внесении изменений в Федеральный закон "О кредитных историях" (в части включения единого института развития в жилищной сфере в число источников формирования кредитной истории)</w:t>
            </w:r>
          </w:p>
          <w:p w14:paraId="05701150" w14:textId="351F6BDB" w:rsidR="00397910" w:rsidRPr="00520866" w:rsidRDefault="00397910" w:rsidP="00397910">
            <w:pPr>
              <w:jc w:val="both"/>
              <w:rPr>
                <w:u w:val="single"/>
              </w:rPr>
            </w:pPr>
          </w:p>
        </w:tc>
        <w:tc>
          <w:tcPr>
            <w:tcW w:w="2764" w:type="dxa"/>
          </w:tcPr>
          <w:p w14:paraId="3754E029" w14:textId="7F77ED68" w:rsidR="00397910" w:rsidRPr="00520866" w:rsidRDefault="00397910" w:rsidP="00397910">
            <w:pPr>
              <w:jc w:val="center"/>
            </w:pPr>
            <w:r w:rsidRPr="00520866">
              <w:t>Правительство Российской Федерации</w:t>
            </w:r>
          </w:p>
        </w:tc>
        <w:tc>
          <w:tcPr>
            <w:tcW w:w="5528" w:type="dxa"/>
          </w:tcPr>
          <w:p w14:paraId="02FDF28F" w14:textId="77777777" w:rsidR="00397910" w:rsidRPr="00520866" w:rsidRDefault="00397910" w:rsidP="00397910">
            <w:pPr>
              <w:ind w:firstLine="332"/>
              <w:jc w:val="both"/>
            </w:pPr>
            <w:r w:rsidRPr="00520866">
              <w:t xml:space="preserve">Проектом федерального закона предусмотрено дополнение части 5.4 статьи 5 Федерального закона "О кредитных историях" № 218-ФЗ (далее - Закон № 218-ФЗ) положением о предоставлении информации, составляющей содержание кредитной истории, в бюро кредитных историй обслуживающей кредитную задолженность организацией при заключении договора между </w:t>
            </w:r>
            <w:r w:rsidRPr="00520866">
              <w:lastRenderedPageBreak/>
              <w:t>такой организацией и единым институтом развития в жилищной сфере.</w:t>
            </w:r>
          </w:p>
          <w:p w14:paraId="4E286447" w14:textId="634F0C79" w:rsidR="00397910" w:rsidRPr="00520866" w:rsidRDefault="00397910" w:rsidP="00397910">
            <w:pPr>
              <w:ind w:firstLine="332"/>
              <w:jc w:val="both"/>
            </w:pPr>
            <w:proofErr w:type="gramStart"/>
            <w:r w:rsidRPr="00520866">
              <w:t xml:space="preserve">Также законопроектом предложено дополнить часть 11 статьи 6 указанного Федерального закона положением о том, что согласие субъекта кредитной истории, предоставленное пользователю кредитной истории, осуществляющему уступку прав требования по договору займа (кредита) при проведении </w:t>
            </w:r>
            <w:proofErr w:type="spellStart"/>
            <w:r w:rsidRPr="00520866">
              <w:t>секьюритизации</w:t>
            </w:r>
            <w:proofErr w:type="spellEnd"/>
            <w:r w:rsidRPr="00520866">
              <w:t xml:space="preserve"> кредитного портфеля, считается также данным единому институту развития в жилищной сфере для целей оценки качества кредитного портфеля.</w:t>
            </w:r>
            <w:proofErr w:type="gramEnd"/>
            <w:r w:rsidRPr="00520866">
              <w:t xml:space="preserve"> Кроме того, в положения статьи 4 Закона № 218-ФЗ, регламентирующие содержание дополнительной (закрытой) части кредитной истории, вносятся изменения корреспондирующего характера.</w:t>
            </w:r>
          </w:p>
        </w:tc>
        <w:tc>
          <w:tcPr>
            <w:tcW w:w="2731" w:type="dxa"/>
          </w:tcPr>
          <w:p w14:paraId="21767218" w14:textId="6F966448" w:rsidR="00397910" w:rsidRPr="00520866" w:rsidRDefault="00397910" w:rsidP="00397910">
            <w:pPr>
              <w:ind w:firstLine="340"/>
              <w:jc w:val="both"/>
            </w:pPr>
            <w:r w:rsidRPr="00520866">
              <w:lastRenderedPageBreak/>
              <w:t xml:space="preserve">Для подготовки позиции РСПП законопроект направлен в </w:t>
            </w:r>
            <w:r w:rsidRPr="00520866">
              <w:rPr>
                <w:u w:val="single"/>
              </w:rPr>
              <w:t>Комитет РСПП по финансовой политике</w:t>
            </w:r>
          </w:p>
          <w:p w14:paraId="7E9BDA65" w14:textId="77777777" w:rsidR="00397910" w:rsidRPr="00520866" w:rsidRDefault="00397910" w:rsidP="00397910">
            <w:pPr>
              <w:ind w:firstLine="340"/>
              <w:jc w:val="both"/>
            </w:pPr>
          </w:p>
        </w:tc>
      </w:tr>
      <w:tr w:rsidR="00397910" w:rsidRPr="00520866" w14:paraId="323A4C99" w14:textId="77777777" w:rsidTr="00431A39">
        <w:trPr>
          <w:tblCellSpacing w:w="0" w:type="dxa"/>
        </w:trPr>
        <w:tc>
          <w:tcPr>
            <w:tcW w:w="4541" w:type="dxa"/>
          </w:tcPr>
          <w:p w14:paraId="5A244493" w14:textId="77777777" w:rsidR="00397910" w:rsidRPr="00520866" w:rsidRDefault="00852425" w:rsidP="00397910">
            <w:pPr>
              <w:jc w:val="both"/>
            </w:pPr>
            <w:hyperlink r:id="rId40" w:tgtFrame="_blank" w:history="1">
              <w:r w:rsidR="00397910" w:rsidRPr="00520866">
                <w:rPr>
                  <w:rStyle w:val="a5"/>
                  <w:sz w:val="24"/>
                </w:rPr>
                <w:t>301981-8</w:t>
              </w:r>
              <w:proofErr w:type="gramStart"/>
            </w:hyperlink>
            <w:r w:rsidR="00397910" w:rsidRPr="00520866">
              <w:br/>
              <w:t>О</w:t>
            </w:r>
            <w:proofErr w:type="gramEnd"/>
            <w:r w:rsidR="00397910" w:rsidRPr="00520866">
              <w:t xml:space="preserve"> северном завозе</w:t>
            </w:r>
          </w:p>
          <w:p w14:paraId="6BA7AA60" w14:textId="1513F6A6" w:rsidR="00397910" w:rsidRPr="00520866" w:rsidRDefault="00397910" w:rsidP="00397910">
            <w:pPr>
              <w:jc w:val="both"/>
              <w:rPr>
                <w:u w:val="single"/>
              </w:rPr>
            </w:pPr>
          </w:p>
        </w:tc>
        <w:tc>
          <w:tcPr>
            <w:tcW w:w="2764" w:type="dxa"/>
          </w:tcPr>
          <w:p w14:paraId="1A40127F" w14:textId="5A6DAF42" w:rsidR="00397910" w:rsidRPr="00520866" w:rsidRDefault="00397910" w:rsidP="00397910">
            <w:pPr>
              <w:jc w:val="center"/>
            </w:pPr>
            <w:r w:rsidRPr="00520866">
              <w:t>Правительство Российской Федерации</w:t>
            </w:r>
          </w:p>
        </w:tc>
        <w:tc>
          <w:tcPr>
            <w:tcW w:w="5528" w:type="dxa"/>
          </w:tcPr>
          <w:p w14:paraId="243B48A5" w14:textId="77777777" w:rsidR="00397910" w:rsidRPr="00520866" w:rsidRDefault="00397910" w:rsidP="00397910">
            <w:pPr>
              <w:ind w:firstLine="314"/>
              <w:jc w:val="both"/>
            </w:pPr>
            <w:r w:rsidRPr="00520866">
              <w:t>Проектом федерального закона:</w:t>
            </w:r>
          </w:p>
          <w:p w14:paraId="115EBABC" w14:textId="77777777" w:rsidR="00397910" w:rsidRPr="00520866" w:rsidRDefault="00397910" w:rsidP="00397910">
            <w:pPr>
              <w:ind w:firstLine="314"/>
              <w:jc w:val="both"/>
            </w:pPr>
            <w:r w:rsidRPr="00520866">
              <w:t xml:space="preserve">- устанавливаются критерии отнесения территорий к территориям северного завоза; </w:t>
            </w:r>
          </w:p>
          <w:p w14:paraId="7A2E7B23" w14:textId="77777777" w:rsidR="00397910" w:rsidRPr="00520866" w:rsidRDefault="00397910" w:rsidP="00397910">
            <w:pPr>
              <w:ind w:firstLine="314"/>
              <w:jc w:val="both"/>
            </w:pPr>
            <w:r w:rsidRPr="00520866">
              <w:t>- закрепляется распределение полномочий между уровнями власти - федеральным, региональным и местным;</w:t>
            </w:r>
          </w:p>
          <w:p w14:paraId="6436DA6F" w14:textId="77777777" w:rsidR="00397910" w:rsidRPr="00520866" w:rsidRDefault="00397910" w:rsidP="00397910">
            <w:pPr>
              <w:ind w:firstLine="314"/>
              <w:jc w:val="both"/>
            </w:pPr>
            <w:r w:rsidRPr="00520866">
              <w:t xml:space="preserve">- предусматривается категорирование грузов северного завоза для целей дифференциации мер государственной и муниципальной поддержки. Предлагается весь объем грузов, завозимый </w:t>
            </w:r>
            <w:r w:rsidRPr="00520866">
              <w:br/>
              <w:t>на территории северного завоза, условно разделить на три категории;</w:t>
            </w:r>
          </w:p>
          <w:p w14:paraId="2766C3BF" w14:textId="77777777" w:rsidR="00397910" w:rsidRPr="00520866" w:rsidRDefault="00397910" w:rsidP="00397910">
            <w:pPr>
              <w:ind w:firstLine="314"/>
              <w:jc w:val="both"/>
            </w:pPr>
            <w:r w:rsidRPr="00520866">
              <w:t xml:space="preserve">- вводится институт планирования северного завоза грузов первой и второй категории - такой план будет формироваться ежегодно на трехлетний период и утверждаться правовым актом федерального координатора северного завоза до 1 ноября года, предшествующего </w:t>
            </w:r>
            <w:proofErr w:type="gramStart"/>
            <w:r w:rsidRPr="00520866">
              <w:t>планируемому</w:t>
            </w:r>
            <w:proofErr w:type="gramEnd"/>
            <w:r w:rsidRPr="00520866">
              <w:t>;</w:t>
            </w:r>
          </w:p>
          <w:p w14:paraId="27126216" w14:textId="2C702DAF" w:rsidR="00397910" w:rsidRPr="00520866" w:rsidRDefault="00397910" w:rsidP="00397910">
            <w:pPr>
              <w:ind w:firstLine="314"/>
              <w:jc w:val="both"/>
            </w:pPr>
            <w:r w:rsidRPr="00520866">
              <w:t xml:space="preserve">- предусматривается определение перечня объектов опорной сети транспортно-логистической </w:t>
            </w:r>
            <w:r w:rsidRPr="00520866">
              <w:lastRenderedPageBreak/>
              <w:t>инфраструктуры северного завоза.</w:t>
            </w:r>
          </w:p>
        </w:tc>
        <w:tc>
          <w:tcPr>
            <w:tcW w:w="2731" w:type="dxa"/>
          </w:tcPr>
          <w:p w14:paraId="1439EA5A" w14:textId="77777777" w:rsidR="00397910" w:rsidRPr="00520866" w:rsidRDefault="00397910" w:rsidP="00397910">
            <w:pPr>
              <w:ind w:firstLine="340"/>
              <w:jc w:val="both"/>
              <w:rPr>
                <w:u w:val="single"/>
              </w:rPr>
            </w:pPr>
            <w:r w:rsidRPr="00520866">
              <w:lastRenderedPageBreak/>
              <w:t xml:space="preserve">Для подготовки позиции РСПП законопроект направлен в </w:t>
            </w:r>
            <w:r w:rsidRPr="00520866">
              <w:rPr>
                <w:u w:val="single"/>
              </w:rPr>
              <w:t>Координационный совет РСПП по развитию Арктики и Северных территорий</w:t>
            </w:r>
          </w:p>
          <w:p w14:paraId="124AEAD8" w14:textId="0CE037F2" w:rsidR="00397910" w:rsidRPr="00520866" w:rsidRDefault="00397910" w:rsidP="00397910">
            <w:pPr>
              <w:ind w:firstLine="340"/>
              <w:jc w:val="both"/>
            </w:pPr>
          </w:p>
          <w:p w14:paraId="0749B891" w14:textId="77777777" w:rsidR="00397910" w:rsidRPr="00520866" w:rsidRDefault="00397910" w:rsidP="00397910">
            <w:pPr>
              <w:ind w:firstLine="340"/>
              <w:jc w:val="both"/>
            </w:pPr>
          </w:p>
        </w:tc>
      </w:tr>
      <w:tr w:rsidR="006C352F" w:rsidRPr="00520866" w14:paraId="3781AE46" w14:textId="77777777" w:rsidTr="00431A39">
        <w:trPr>
          <w:tblCellSpacing w:w="0" w:type="dxa"/>
        </w:trPr>
        <w:tc>
          <w:tcPr>
            <w:tcW w:w="4541" w:type="dxa"/>
          </w:tcPr>
          <w:p w14:paraId="126AB127" w14:textId="590093E9" w:rsidR="006C352F" w:rsidRPr="00520866" w:rsidRDefault="00852425" w:rsidP="006C352F">
            <w:pPr>
              <w:jc w:val="both"/>
            </w:pPr>
            <w:hyperlink r:id="rId41" w:tgtFrame="_blank" w:history="1">
              <w:r w:rsidR="006C352F" w:rsidRPr="00520866">
                <w:rPr>
                  <w:rStyle w:val="a5"/>
                  <w:sz w:val="24"/>
                </w:rPr>
                <w:t>832608-7</w:t>
              </w:r>
              <w:proofErr w:type="gramStart"/>
            </w:hyperlink>
            <w:r w:rsidR="006C352F" w:rsidRPr="00520866">
              <w:br/>
              <w:t>О</w:t>
            </w:r>
            <w:proofErr w:type="gramEnd"/>
            <w:r w:rsidR="006C352F" w:rsidRPr="00520866">
              <w:t xml:space="preserve"> внесении изменений в статью 15 Федерального закона "О железнодорожном транспорте в Российской Федерации" (о переводе железнодорожных путей общего пользования в категорию железнодорожных путей необщего пользования)</w:t>
            </w:r>
          </w:p>
        </w:tc>
        <w:tc>
          <w:tcPr>
            <w:tcW w:w="2764" w:type="dxa"/>
          </w:tcPr>
          <w:p w14:paraId="221AD280" w14:textId="0DC22FD0" w:rsidR="006C352F" w:rsidRPr="00520866" w:rsidRDefault="006C352F" w:rsidP="006C352F">
            <w:pPr>
              <w:jc w:val="center"/>
            </w:pPr>
            <w:r w:rsidRPr="00520866">
              <w:t>Правительство Российской Федерации</w:t>
            </w:r>
          </w:p>
        </w:tc>
        <w:tc>
          <w:tcPr>
            <w:tcW w:w="5528" w:type="dxa"/>
          </w:tcPr>
          <w:p w14:paraId="7A0A4E37" w14:textId="79C83430" w:rsidR="006C352F" w:rsidRPr="00520866" w:rsidRDefault="006C352F" w:rsidP="006C352F">
            <w:pPr>
              <w:ind w:firstLine="332"/>
              <w:jc w:val="both"/>
            </w:pPr>
            <w:r w:rsidRPr="00520866">
              <w:t>Проектом федерального закона предлагается ввести новую процедуру перевода железнодорожных путей общего пользования в железнодорожные пути необщего пользования для постоянной эксплуатации, аналогичную процедуре закрытия железнодорожных путей общего пользования.</w:t>
            </w:r>
          </w:p>
        </w:tc>
        <w:tc>
          <w:tcPr>
            <w:tcW w:w="2731" w:type="dxa"/>
          </w:tcPr>
          <w:p w14:paraId="22775A73" w14:textId="656E3235" w:rsidR="006C352F" w:rsidRPr="00520866" w:rsidRDefault="006C352F" w:rsidP="006C352F">
            <w:pPr>
              <w:ind w:firstLine="340"/>
              <w:jc w:val="both"/>
            </w:pPr>
            <w:r w:rsidRPr="00520866">
              <w:t xml:space="preserve">Для подготовки позиции РСПП законопроект направлен в </w:t>
            </w:r>
            <w:r w:rsidRPr="00520866">
              <w:rPr>
                <w:u w:val="single"/>
              </w:rPr>
              <w:t>Комиссию РСПП по транспорту и транспортной инфраструктуре</w:t>
            </w:r>
          </w:p>
          <w:p w14:paraId="78678C63" w14:textId="77777777" w:rsidR="006C352F" w:rsidRPr="00520866" w:rsidRDefault="006C352F" w:rsidP="006C352F">
            <w:pPr>
              <w:ind w:firstLine="340"/>
              <w:jc w:val="both"/>
            </w:pPr>
          </w:p>
        </w:tc>
      </w:tr>
    </w:tbl>
    <w:p w14:paraId="49E13FDE" w14:textId="77777777" w:rsidR="003C55C3" w:rsidRPr="00520866" w:rsidRDefault="003C55C3" w:rsidP="003C55C3">
      <w:bookmarkStart w:id="8" w:name="_Экономическая_политика"/>
      <w:bookmarkStart w:id="9" w:name="_Бюджетное,_налоговое,_финансовое"/>
      <w:bookmarkStart w:id="10" w:name="_В_Государственную_Думу"/>
      <w:bookmarkEnd w:id="8"/>
      <w:bookmarkEnd w:id="9"/>
      <w:bookmarkEnd w:id="10"/>
    </w:p>
    <w:p w14:paraId="615BFFB0" w14:textId="77777777" w:rsidR="003C55C3" w:rsidRPr="00520866" w:rsidRDefault="003C55C3" w:rsidP="003C55C3"/>
    <w:p w14:paraId="216CED30" w14:textId="77777777" w:rsidR="003C55C3" w:rsidRPr="00520866" w:rsidRDefault="003C55C3" w:rsidP="003C55C3">
      <w:pPr>
        <w:pStyle w:val="1"/>
        <w:numPr>
          <w:ilvl w:val="0"/>
          <w:numId w:val="2"/>
        </w:numPr>
        <w:tabs>
          <w:tab w:val="clear" w:pos="720"/>
          <w:tab w:val="num" w:pos="360"/>
        </w:tabs>
        <w:ind w:left="0" w:firstLine="0"/>
        <w:rPr>
          <w:szCs w:val="28"/>
        </w:rPr>
      </w:pPr>
      <w:r w:rsidRPr="00520866">
        <w:rPr>
          <w:szCs w:val="28"/>
        </w:rPr>
        <w:t>В Государственную Думу РФ внесены следующие законопроекты:</w:t>
      </w:r>
    </w:p>
    <w:p w14:paraId="6AD413A4" w14:textId="77777777" w:rsidR="003C55C3" w:rsidRPr="00520866" w:rsidRDefault="003C55C3" w:rsidP="003C55C3">
      <w:pPr>
        <w:pStyle w:val="a3"/>
        <w:suppressAutoHyphens/>
        <w:rPr>
          <w:sz w:val="24"/>
          <w:szCs w:val="24"/>
        </w:rPr>
      </w:pPr>
    </w:p>
    <w:p w14:paraId="6502662C" w14:textId="77777777" w:rsidR="003C55C3" w:rsidRPr="00520866" w:rsidRDefault="003C55C3" w:rsidP="003C55C3">
      <w:pPr>
        <w:pStyle w:val="a3"/>
        <w:suppressAutoHyphens/>
        <w:rPr>
          <w:sz w:val="24"/>
          <w:szCs w:val="24"/>
        </w:rPr>
      </w:pPr>
    </w:p>
    <w:tbl>
      <w:tblPr>
        <w:tblW w:w="15481" w:type="dxa"/>
        <w:tblCellSpacing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10280"/>
        <w:gridCol w:w="2667"/>
        <w:gridCol w:w="2534"/>
      </w:tblGrid>
      <w:tr w:rsidR="003C55C3" w:rsidRPr="00520866" w14:paraId="28E8A0E4" w14:textId="77777777" w:rsidTr="00431A39">
        <w:trPr>
          <w:tblCellSpacing w:w="0" w:type="dxa"/>
        </w:trPr>
        <w:tc>
          <w:tcPr>
            <w:tcW w:w="10280" w:type="dxa"/>
            <w:vAlign w:val="center"/>
          </w:tcPr>
          <w:p w14:paraId="28169FE5" w14:textId="77777777" w:rsidR="003C55C3" w:rsidRPr="00520866" w:rsidRDefault="003C55C3" w:rsidP="00431A39">
            <w:pPr>
              <w:jc w:val="center"/>
              <w:rPr>
                <w:b/>
              </w:rPr>
            </w:pPr>
            <w:r w:rsidRPr="00520866">
              <w:rPr>
                <w:b/>
              </w:rPr>
              <w:t>Номер и наименование законопроекта</w:t>
            </w:r>
          </w:p>
        </w:tc>
        <w:tc>
          <w:tcPr>
            <w:tcW w:w="2667" w:type="dxa"/>
            <w:vAlign w:val="center"/>
          </w:tcPr>
          <w:p w14:paraId="0700DBFA" w14:textId="77777777" w:rsidR="003C55C3" w:rsidRPr="00520866" w:rsidRDefault="003C55C3" w:rsidP="00431A39">
            <w:pPr>
              <w:jc w:val="center"/>
              <w:rPr>
                <w:b/>
              </w:rPr>
            </w:pPr>
            <w:r w:rsidRPr="00520866">
              <w:rPr>
                <w:b/>
              </w:rPr>
              <w:t>Субъект законодательной инициативы</w:t>
            </w:r>
          </w:p>
        </w:tc>
        <w:tc>
          <w:tcPr>
            <w:tcW w:w="2534" w:type="dxa"/>
          </w:tcPr>
          <w:p w14:paraId="4703B9BF" w14:textId="77777777" w:rsidR="003C55C3" w:rsidRPr="00520866" w:rsidRDefault="003C55C3" w:rsidP="00431A39">
            <w:pPr>
              <w:jc w:val="center"/>
              <w:rPr>
                <w:b/>
              </w:rPr>
            </w:pPr>
          </w:p>
          <w:p w14:paraId="74F9A981" w14:textId="77777777" w:rsidR="003C55C3" w:rsidRPr="00520866" w:rsidRDefault="003C55C3" w:rsidP="00431A39">
            <w:pPr>
              <w:jc w:val="center"/>
              <w:rPr>
                <w:b/>
              </w:rPr>
            </w:pPr>
            <w:r w:rsidRPr="00520866">
              <w:rPr>
                <w:b/>
              </w:rPr>
              <w:t>Примечание</w:t>
            </w:r>
          </w:p>
        </w:tc>
      </w:tr>
      <w:tr w:rsidR="003C55C3" w:rsidRPr="00520866" w14:paraId="1918DBA9" w14:textId="77777777" w:rsidTr="00431A39">
        <w:trPr>
          <w:tblCellSpacing w:w="0" w:type="dxa"/>
        </w:trPr>
        <w:tc>
          <w:tcPr>
            <w:tcW w:w="10280" w:type="dxa"/>
          </w:tcPr>
          <w:p w14:paraId="1C89C6CD" w14:textId="77777777" w:rsidR="0064687E" w:rsidRPr="00520866" w:rsidRDefault="00852425" w:rsidP="0064687E">
            <w:pPr>
              <w:jc w:val="both"/>
            </w:pPr>
            <w:hyperlink r:id="rId42" w:tgtFrame="_blank" w:history="1">
              <w:r w:rsidR="0064687E" w:rsidRPr="00520866">
                <w:rPr>
                  <w:rStyle w:val="a5"/>
                  <w:b/>
                  <w:bCs/>
                  <w:sz w:val="24"/>
                </w:rPr>
                <w:t>310814-8</w:t>
              </w:r>
            </w:hyperlink>
          </w:p>
          <w:p w14:paraId="7774F5CB" w14:textId="4A28DBEC" w:rsidR="0064687E" w:rsidRPr="00520866" w:rsidRDefault="00852425" w:rsidP="0064687E">
            <w:pPr>
              <w:jc w:val="both"/>
            </w:pPr>
            <w:hyperlink r:id="rId43" w:tgtFrame="_blank" w:history="1">
              <w:r w:rsidR="0064687E" w:rsidRPr="00520866">
                <w:rPr>
                  <w:rStyle w:val="a5"/>
                  <w:sz w:val="24"/>
                </w:rPr>
                <w:t>О внесении изменений в Кодекс Российской Федерации об административных правонарушениях</w:t>
              </w:r>
            </w:hyperlink>
          </w:p>
          <w:p w14:paraId="520ABE68" w14:textId="7D0603E0" w:rsidR="0064687E" w:rsidRPr="00520866" w:rsidRDefault="0064687E" w:rsidP="0064687E">
            <w:pPr>
              <w:ind w:firstLine="666"/>
              <w:jc w:val="both"/>
            </w:pPr>
            <w:r w:rsidRPr="00520866">
              <w:t xml:space="preserve">В настоящее время административные штрафы за неисполнение обязанности по внесению платы за проезд транспортного средства по </w:t>
            </w:r>
            <w:proofErr w:type="gramStart"/>
            <w:r w:rsidRPr="00520866">
              <w:t>платным</w:t>
            </w:r>
            <w:proofErr w:type="gramEnd"/>
            <w:r w:rsidRPr="00520866">
              <w:t xml:space="preserve"> автомобильным федерального, регионального, межмуниципального и местного значения подлежат зачислению в федеральный бюджет по нормативу 100 процентов.</w:t>
            </w:r>
          </w:p>
          <w:p w14:paraId="3E3C54CF" w14:textId="4073380E" w:rsidR="003C55C3" w:rsidRPr="00520866" w:rsidRDefault="0064687E" w:rsidP="00366044">
            <w:pPr>
              <w:ind w:firstLine="666"/>
              <w:jc w:val="both"/>
            </w:pPr>
            <w:proofErr w:type="gramStart"/>
            <w:r w:rsidRPr="00520866">
              <w:t>Проектом федерального закона уточняются положения статьи 12.21</w:t>
            </w:r>
            <w:r w:rsidRPr="00520866">
              <w:rPr>
                <w:vertAlign w:val="superscript"/>
              </w:rPr>
              <w:t xml:space="preserve">4 </w:t>
            </w:r>
            <w:r w:rsidRPr="00520866">
              <w:t xml:space="preserve">КоАП РФ, в части наступления ответственности по данной норме в случае неисполнения соответствующей обязанности только в отношении платных автомобильных дорог федерального значения, платных участков таких дорог, а также вносятся изменения </w:t>
            </w:r>
            <w:r w:rsidR="00366044" w:rsidRPr="00520866">
              <w:t>положения</w:t>
            </w:r>
            <w:r w:rsidRPr="00520866">
              <w:t xml:space="preserve"> КоАП РФ, которые позволят субъектам Российской Федерации в рамках регионального законодательства обеспечить возможность использования средств </w:t>
            </w:r>
            <w:proofErr w:type="spellStart"/>
            <w:r w:rsidRPr="00520866">
              <w:t>фотовидеофиксации</w:t>
            </w:r>
            <w:proofErr w:type="spellEnd"/>
            <w:r w:rsidRPr="00520866">
              <w:t xml:space="preserve"> при администрировании правонарушений в части оплаты</w:t>
            </w:r>
            <w:proofErr w:type="gramEnd"/>
            <w:r w:rsidRPr="00520866">
              <w:t xml:space="preserve"> проезда транспортных средств по автомобильным дорогам регионального, межмуниципального и местного значения. </w:t>
            </w:r>
            <w:proofErr w:type="gramStart"/>
            <w:r w:rsidRPr="00520866">
              <w:t>Предусмотрено внесение изменений в часть 1</w:t>
            </w:r>
            <w:r w:rsidRPr="00520866">
              <w:rPr>
                <w:vertAlign w:val="superscript"/>
              </w:rPr>
              <w:t>3</w:t>
            </w:r>
            <w:r w:rsidRPr="00520866">
              <w:t xml:space="preserve"> статьи 32.2 КоАП РФ в целях распространения льготного периода уплаты административного штрафа с пятидесятипроцентной скидкой на административные правонарушения, выразившиеся в несоблюдении порядка внесения платы за проезд транспортного </w:t>
            </w:r>
            <w:r w:rsidRPr="00520866">
              <w:lastRenderedPageBreak/>
              <w:t>средства по платным автомобильным дорогам общего пользования регионального, межмуниципального и местного значения, платным участкам таких автомобильных дорог, предусмотренные законами субъектов Российской Федерации об административных правонарушениях.</w:t>
            </w:r>
            <w:proofErr w:type="gramEnd"/>
          </w:p>
        </w:tc>
        <w:tc>
          <w:tcPr>
            <w:tcW w:w="2667" w:type="dxa"/>
          </w:tcPr>
          <w:p w14:paraId="2B8E56C0" w14:textId="77777777" w:rsidR="003C55C3" w:rsidRPr="00520866" w:rsidRDefault="003C55C3" w:rsidP="00431A39">
            <w:pPr>
              <w:jc w:val="center"/>
            </w:pPr>
            <w:r w:rsidRPr="00520866">
              <w:lastRenderedPageBreak/>
              <w:t xml:space="preserve">Правительство Российской Федерации </w:t>
            </w:r>
          </w:p>
        </w:tc>
        <w:tc>
          <w:tcPr>
            <w:tcW w:w="2534" w:type="dxa"/>
          </w:tcPr>
          <w:p w14:paraId="0EA2DD84" w14:textId="368599F1" w:rsidR="003C55C3" w:rsidRPr="00520866" w:rsidRDefault="003C55C3" w:rsidP="00431A39">
            <w:pPr>
              <w:ind w:firstLine="395"/>
              <w:jc w:val="both"/>
            </w:pPr>
            <w:r w:rsidRPr="00520866">
              <w:t xml:space="preserve">Для подготовки позиции РСПП законопроект направлен в </w:t>
            </w:r>
            <w:r w:rsidRPr="00520866">
              <w:rPr>
                <w:rStyle w:val="a5"/>
                <w:sz w:val="24"/>
              </w:rPr>
              <w:t xml:space="preserve">Комиссию РСПП </w:t>
            </w:r>
            <w:r w:rsidRPr="00520866">
              <w:rPr>
                <w:color w:val="000000"/>
                <w:u w:val="single"/>
              </w:rPr>
              <w:t xml:space="preserve">по </w:t>
            </w:r>
            <w:r w:rsidR="0064687E" w:rsidRPr="00520866">
              <w:rPr>
                <w:color w:val="000000"/>
                <w:u w:val="single"/>
              </w:rPr>
              <w:t>транспорту и транспортной инфраструктуре</w:t>
            </w:r>
          </w:p>
        </w:tc>
      </w:tr>
      <w:tr w:rsidR="008E5968" w:rsidRPr="00520866" w14:paraId="37B41DE5" w14:textId="77777777" w:rsidTr="00431A39">
        <w:trPr>
          <w:tblCellSpacing w:w="0" w:type="dxa"/>
        </w:trPr>
        <w:tc>
          <w:tcPr>
            <w:tcW w:w="10280" w:type="dxa"/>
          </w:tcPr>
          <w:p w14:paraId="7895B53D" w14:textId="50FC9F91" w:rsidR="008E5968" w:rsidRPr="00520866" w:rsidRDefault="00852425" w:rsidP="008E5968">
            <w:pPr>
              <w:jc w:val="both"/>
            </w:pPr>
            <w:hyperlink r:id="rId44" w:tgtFrame="_blank" w:history="1">
              <w:r w:rsidR="008E5968" w:rsidRPr="00520866">
                <w:rPr>
                  <w:rStyle w:val="a5"/>
                  <w:b/>
                  <w:bCs/>
                  <w:sz w:val="24"/>
                </w:rPr>
                <w:t>310883-8</w:t>
              </w:r>
            </w:hyperlink>
          </w:p>
          <w:p w14:paraId="2256D375" w14:textId="77777777" w:rsidR="008E5968" w:rsidRPr="00520866" w:rsidRDefault="00852425" w:rsidP="008E5968">
            <w:pPr>
              <w:jc w:val="both"/>
            </w:pPr>
            <w:hyperlink r:id="rId45" w:tgtFrame="_blank" w:history="1">
              <w:r w:rsidR="008E5968" w:rsidRPr="00520866">
                <w:rPr>
                  <w:rStyle w:val="a5"/>
                  <w:sz w:val="24"/>
                </w:rPr>
                <w:t>О внесении изменений в статью 3-1 Федерального закона "Устав автомобильного транспорта и городского наземного электрического транспорта" (о разграничении предмета федерального, регионального и муниципального контроля в отношении соблюдения порядка внесения платы за проезд транспортного средства по платным автомобильным дорогам)</w:t>
              </w:r>
            </w:hyperlink>
          </w:p>
          <w:p w14:paraId="06643561" w14:textId="0E716E07" w:rsidR="008E5968" w:rsidRPr="00520866" w:rsidRDefault="008E5968" w:rsidP="008E5968">
            <w:pPr>
              <w:ind w:firstLine="804"/>
              <w:jc w:val="both"/>
            </w:pPr>
            <w:r w:rsidRPr="00520866">
              <w:t>Проектом федерального закона уточняются положения статьи З</w:t>
            </w:r>
            <w:proofErr w:type="gramStart"/>
            <w:r w:rsidRPr="00520866">
              <w:t>1</w:t>
            </w:r>
            <w:proofErr w:type="gramEnd"/>
            <w:r w:rsidRPr="00520866">
              <w:t xml:space="preserve"> Федерального закона от 8 ноября 2007 г. № 259-ФЗ "Устав автомобильного транспорта и городского наземного электрического транспорта" в части разграничения предмета федерального, регионального и муниципального контроля на автомобильном транспорте, городском наземном электрическом транспорте и в дорожном хозяйстве в отношении соблюдения порядка внесения платы за проезд транспортного средства по платным автомобильным дорогам.</w:t>
            </w:r>
          </w:p>
        </w:tc>
        <w:tc>
          <w:tcPr>
            <w:tcW w:w="2667" w:type="dxa"/>
          </w:tcPr>
          <w:p w14:paraId="31964400" w14:textId="77777777" w:rsidR="008E5968" w:rsidRPr="00520866" w:rsidRDefault="008E5968" w:rsidP="008E5968">
            <w:pPr>
              <w:jc w:val="center"/>
            </w:pPr>
            <w:r w:rsidRPr="00520866">
              <w:t>Правительство Российской Федерации</w:t>
            </w:r>
          </w:p>
          <w:p w14:paraId="0BA0D1B0" w14:textId="77777777" w:rsidR="008E5968" w:rsidRPr="00520866" w:rsidRDefault="008E5968" w:rsidP="008E5968">
            <w:pPr>
              <w:jc w:val="center"/>
            </w:pPr>
          </w:p>
        </w:tc>
        <w:tc>
          <w:tcPr>
            <w:tcW w:w="2534" w:type="dxa"/>
          </w:tcPr>
          <w:p w14:paraId="7D32A157" w14:textId="77777777" w:rsidR="008E5968" w:rsidRPr="00520866" w:rsidRDefault="008E5968" w:rsidP="008E5968">
            <w:pPr>
              <w:ind w:firstLine="380"/>
              <w:jc w:val="both"/>
              <w:rPr>
                <w:u w:val="single"/>
              </w:rPr>
            </w:pPr>
            <w:r w:rsidRPr="00520866">
              <w:t xml:space="preserve">Для подготовки позиции РСПП законопроект направлен в </w:t>
            </w:r>
            <w:r w:rsidRPr="00520866">
              <w:rPr>
                <w:rStyle w:val="a5"/>
                <w:sz w:val="24"/>
              </w:rPr>
              <w:t xml:space="preserve">Комиссию РСПП </w:t>
            </w:r>
            <w:r w:rsidRPr="00520866">
              <w:rPr>
                <w:color w:val="000000"/>
                <w:u w:val="single"/>
              </w:rPr>
              <w:t>по транспорту и транспортной инфраструктуре</w:t>
            </w:r>
          </w:p>
          <w:p w14:paraId="255B395B" w14:textId="77777777" w:rsidR="008E5968" w:rsidRPr="00520866" w:rsidRDefault="008E5968" w:rsidP="008E5968">
            <w:pPr>
              <w:ind w:firstLine="395"/>
              <w:jc w:val="both"/>
            </w:pPr>
          </w:p>
        </w:tc>
      </w:tr>
      <w:tr w:rsidR="008E5968" w:rsidRPr="00520866" w14:paraId="447EB428" w14:textId="77777777" w:rsidTr="00431A39">
        <w:trPr>
          <w:tblCellSpacing w:w="0" w:type="dxa"/>
        </w:trPr>
        <w:tc>
          <w:tcPr>
            <w:tcW w:w="10280" w:type="dxa"/>
          </w:tcPr>
          <w:p w14:paraId="30E65259" w14:textId="3764A8E8" w:rsidR="008E5968" w:rsidRPr="00520866" w:rsidRDefault="00852425" w:rsidP="00534D19">
            <w:pPr>
              <w:jc w:val="both"/>
            </w:pPr>
            <w:hyperlink r:id="rId46" w:tgtFrame="_blank" w:history="1">
              <w:r w:rsidR="008E5968" w:rsidRPr="00520866">
                <w:rPr>
                  <w:rStyle w:val="a5"/>
                  <w:b/>
                  <w:bCs/>
                  <w:sz w:val="24"/>
                </w:rPr>
                <w:t>310889-8</w:t>
              </w:r>
            </w:hyperlink>
          </w:p>
          <w:p w14:paraId="0EF1F741" w14:textId="77777777" w:rsidR="008E5968" w:rsidRPr="00520866" w:rsidRDefault="00852425" w:rsidP="00534D19">
            <w:pPr>
              <w:jc w:val="both"/>
            </w:pPr>
            <w:hyperlink r:id="rId47" w:tgtFrame="_blank" w:history="1">
              <w:r w:rsidR="008E5968" w:rsidRPr="00520866">
                <w:rPr>
                  <w:rStyle w:val="a5"/>
                  <w:sz w:val="24"/>
                </w:rPr>
                <w:t>О внесении изменений в статьи 2 и 3 Федерального закона "Об экспорте газа" (в части предоставления исключительного права на экспорт сжиженного природного газа пользователям участков недр на суше, расположенных севернее 67 градуса северной широты)</w:t>
              </w:r>
            </w:hyperlink>
          </w:p>
          <w:p w14:paraId="638BB501" w14:textId="6C314CE9" w:rsidR="008E5968" w:rsidRPr="00520866" w:rsidRDefault="00534D19" w:rsidP="00534D19">
            <w:pPr>
              <w:ind w:firstLine="805"/>
              <w:jc w:val="both"/>
            </w:pPr>
            <w:r w:rsidRPr="00520866">
              <w:t>Проектом федерального закона предусматривается предоставление исключительного права на экспорт сжиженного природного газа пользователям участков недр на суше, полностью или частично расположенных севернее 67 градуса северной широты, в части газа природного в сжиженном состоянии, производимого из газа природного и (или) нефтяного (попутного) газа, добываемого на указанных участках недр.</w:t>
            </w:r>
          </w:p>
        </w:tc>
        <w:tc>
          <w:tcPr>
            <w:tcW w:w="2667" w:type="dxa"/>
          </w:tcPr>
          <w:p w14:paraId="79E73D85" w14:textId="77777777" w:rsidR="008E5968" w:rsidRPr="00520866" w:rsidRDefault="008E5968" w:rsidP="008E5968">
            <w:pPr>
              <w:jc w:val="center"/>
            </w:pPr>
            <w:r w:rsidRPr="00520866">
              <w:t>Правительство Российской Федерации</w:t>
            </w:r>
          </w:p>
          <w:p w14:paraId="01ABC195" w14:textId="77777777" w:rsidR="008E5968" w:rsidRPr="00520866" w:rsidRDefault="008E5968" w:rsidP="008E5968">
            <w:pPr>
              <w:jc w:val="center"/>
            </w:pPr>
          </w:p>
        </w:tc>
        <w:tc>
          <w:tcPr>
            <w:tcW w:w="2534" w:type="dxa"/>
          </w:tcPr>
          <w:p w14:paraId="69ACBB98" w14:textId="69A2B965" w:rsidR="008E5968" w:rsidRPr="00520866" w:rsidRDefault="008E5968" w:rsidP="008E5968">
            <w:pPr>
              <w:ind w:firstLine="380"/>
              <w:jc w:val="both"/>
              <w:rPr>
                <w:u w:val="single"/>
              </w:rPr>
            </w:pPr>
            <w:r w:rsidRPr="00520866">
              <w:t xml:space="preserve">Для подготовки позиции РСПП законопроект направлен в </w:t>
            </w:r>
            <w:r w:rsidRPr="00520866">
              <w:rPr>
                <w:rStyle w:val="a5"/>
                <w:sz w:val="24"/>
              </w:rPr>
              <w:t xml:space="preserve">Комиссию РСПП </w:t>
            </w:r>
            <w:r w:rsidR="00534D19" w:rsidRPr="00520866">
              <w:rPr>
                <w:u w:val="single"/>
              </w:rPr>
              <w:t xml:space="preserve">по нефтегазовой промышленности </w:t>
            </w:r>
          </w:p>
          <w:p w14:paraId="352E18EB" w14:textId="77777777" w:rsidR="008E5968" w:rsidRPr="00520866" w:rsidRDefault="008E5968" w:rsidP="008E5968">
            <w:pPr>
              <w:ind w:firstLine="380"/>
              <w:jc w:val="both"/>
            </w:pPr>
          </w:p>
        </w:tc>
      </w:tr>
      <w:tr w:rsidR="000647BF" w:rsidRPr="00520866" w14:paraId="2EA3FD68" w14:textId="77777777" w:rsidTr="00431A39">
        <w:trPr>
          <w:tblCellSpacing w:w="0" w:type="dxa"/>
        </w:trPr>
        <w:tc>
          <w:tcPr>
            <w:tcW w:w="10280" w:type="dxa"/>
          </w:tcPr>
          <w:p w14:paraId="19703072" w14:textId="34FFD642" w:rsidR="000647BF" w:rsidRPr="00520866" w:rsidRDefault="00852425" w:rsidP="000647BF">
            <w:pPr>
              <w:jc w:val="both"/>
            </w:pPr>
            <w:hyperlink r:id="rId48" w:tgtFrame="_blank" w:history="1">
              <w:r w:rsidR="000647BF" w:rsidRPr="00520866">
                <w:rPr>
                  <w:rStyle w:val="a5"/>
                  <w:b/>
                  <w:bCs/>
                  <w:sz w:val="24"/>
                </w:rPr>
                <w:t>310910-8</w:t>
              </w:r>
            </w:hyperlink>
          </w:p>
          <w:p w14:paraId="7FFF4C4B" w14:textId="77777777" w:rsidR="000647BF" w:rsidRPr="00520866" w:rsidRDefault="00852425" w:rsidP="000647BF">
            <w:pPr>
              <w:jc w:val="both"/>
            </w:pPr>
            <w:hyperlink r:id="rId49" w:tgtFrame="_blank" w:history="1">
              <w:proofErr w:type="gramStart"/>
              <w:r w:rsidR="000647BF" w:rsidRPr="00520866">
                <w:rPr>
                  <w:rStyle w:val="a5"/>
                  <w:sz w:val="24"/>
                </w:rPr>
                <w:t xml:space="preserve">О внесении изменений в статьи 3 и 13 Федерального закона "О промышленной политике в Российской Федерации" (в части закрепления правовых основ </w:t>
              </w:r>
              <w:proofErr w:type="spellStart"/>
              <w:r w:rsidR="000647BF" w:rsidRPr="00520866">
                <w:rPr>
                  <w:rStyle w:val="a5"/>
                  <w:sz w:val="24"/>
                </w:rPr>
                <w:t>конгрессно</w:t>
              </w:r>
              <w:proofErr w:type="spellEnd"/>
              <w:r w:rsidR="000647BF" w:rsidRPr="00520866">
                <w:rPr>
                  <w:rStyle w:val="a5"/>
                  <w:sz w:val="24"/>
                </w:rPr>
                <w:t>-выставочной деятельности) </w:t>
              </w:r>
            </w:hyperlink>
            <w:proofErr w:type="gramEnd"/>
          </w:p>
          <w:p w14:paraId="6114C4E3" w14:textId="635205C4" w:rsidR="000647BF" w:rsidRPr="00520866" w:rsidRDefault="000647BF" w:rsidP="00D72074">
            <w:pPr>
              <w:ind w:firstLine="805"/>
              <w:jc w:val="both"/>
            </w:pPr>
            <w:proofErr w:type="gramStart"/>
            <w:r w:rsidRPr="00520866">
              <w:t>Проект федерального закона предусматривает дополнение статьи 3 пунктом 22 и внесение изменений в пункт 2 части 2 статьи 13 Федерального закона "О промышленной политике в Российской Федерации" и направлен на закрепление в законодательстве понятия "</w:t>
            </w:r>
            <w:proofErr w:type="spellStart"/>
            <w:r w:rsidRPr="00520866">
              <w:t>конгрессно</w:t>
            </w:r>
            <w:proofErr w:type="spellEnd"/>
            <w:r w:rsidRPr="00520866">
              <w:t>-выставочные мероприятия".</w:t>
            </w:r>
            <w:proofErr w:type="gramEnd"/>
          </w:p>
        </w:tc>
        <w:tc>
          <w:tcPr>
            <w:tcW w:w="2667" w:type="dxa"/>
          </w:tcPr>
          <w:p w14:paraId="7FE7B873" w14:textId="77777777" w:rsidR="000647BF" w:rsidRPr="00520866" w:rsidRDefault="000647BF" w:rsidP="000647BF">
            <w:pPr>
              <w:jc w:val="center"/>
            </w:pPr>
            <w:r w:rsidRPr="00520866">
              <w:t>Правительство Российской Федерации</w:t>
            </w:r>
          </w:p>
          <w:p w14:paraId="74D2233C" w14:textId="77777777" w:rsidR="000647BF" w:rsidRPr="00520866" w:rsidRDefault="000647BF" w:rsidP="000647BF">
            <w:pPr>
              <w:jc w:val="center"/>
            </w:pPr>
          </w:p>
        </w:tc>
        <w:tc>
          <w:tcPr>
            <w:tcW w:w="2534" w:type="dxa"/>
          </w:tcPr>
          <w:p w14:paraId="5F7DA943" w14:textId="74FF5F1A" w:rsidR="000647BF" w:rsidRPr="00520866" w:rsidRDefault="000647BF" w:rsidP="000647BF">
            <w:pPr>
              <w:ind w:firstLine="380"/>
              <w:jc w:val="both"/>
              <w:rPr>
                <w:u w:val="single"/>
              </w:rPr>
            </w:pPr>
            <w:r w:rsidRPr="00520866">
              <w:t xml:space="preserve">Для подготовки позиции РСПП законопроект направлен в </w:t>
            </w:r>
            <w:r w:rsidRPr="00520866">
              <w:rPr>
                <w:rStyle w:val="a5"/>
                <w:sz w:val="24"/>
              </w:rPr>
              <w:t xml:space="preserve">Комиссию РСПП </w:t>
            </w:r>
            <w:r w:rsidRPr="00520866">
              <w:rPr>
                <w:u w:val="single"/>
              </w:rPr>
              <w:t xml:space="preserve">по выставочной и конгрессной деятельности </w:t>
            </w:r>
          </w:p>
          <w:p w14:paraId="3C9EAEC8" w14:textId="72D361AD" w:rsidR="000647BF" w:rsidRPr="00520866" w:rsidRDefault="000647BF" w:rsidP="000647BF">
            <w:pPr>
              <w:ind w:firstLine="380"/>
              <w:jc w:val="both"/>
            </w:pPr>
          </w:p>
        </w:tc>
      </w:tr>
      <w:tr w:rsidR="009B133F" w:rsidRPr="00520866" w14:paraId="153758C5" w14:textId="77777777" w:rsidTr="00431A39">
        <w:trPr>
          <w:tblCellSpacing w:w="0" w:type="dxa"/>
        </w:trPr>
        <w:tc>
          <w:tcPr>
            <w:tcW w:w="10280" w:type="dxa"/>
          </w:tcPr>
          <w:p w14:paraId="3B1AC073" w14:textId="59192380" w:rsidR="009B133F" w:rsidRPr="00520866" w:rsidRDefault="00852425" w:rsidP="009B133F">
            <w:hyperlink r:id="rId50" w:tgtFrame="_blank" w:history="1">
              <w:r w:rsidR="009B133F" w:rsidRPr="00520866">
                <w:rPr>
                  <w:rStyle w:val="a5"/>
                  <w:b/>
                  <w:bCs/>
                  <w:sz w:val="24"/>
                </w:rPr>
                <w:t>316684-8</w:t>
              </w:r>
            </w:hyperlink>
          </w:p>
          <w:p w14:paraId="0C55BF84" w14:textId="77777777" w:rsidR="009B133F" w:rsidRPr="00520866" w:rsidRDefault="00852425" w:rsidP="009B133F">
            <w:pPr>
              <w:jc w:val="both"/>
            </w:pPr>
            <w:hyperlink r:id="rId51" w:tgtFrame="_blank" w:history="1">
              <w:r w:rsidR="009B133F" w:rsidRPr="00520866">
                <w:rPr>
                  <w:rStyle w:val="a5"/>
                  <w:sz w:val="24"/>
                </w:rPr>
                <w:t>О внесении изменений в Кодекс Российской Федерации об административных правонарушениях (об уточнении ответственности за нарушение требований промышленной безопасности при добыче угля)</w:t>
              </w:r>
            </w:hyperlink>
          </w:p>
          <w:p w14:paraId="5E3DB067" w14:textId="41CC019B" w:rsidR="009B133F" w:rsidRPr="00520866" w:rsidRDefault="00D72074" w:rsidP="00D72074">
            <w:pPr>
              <w:ind w:firstLine="805"/>
              <w:jc w:val="both"/>
            </w:pPr>
            <w:proofErr w:type="gramStart"/>
            <w:r w:rsidRPr="00520866">
              <w:lastRenderedPageBreak/>
              <w:t>Предлагаемые проектом федерального закона изменения конкретизируют составы административных правонарушений, совершаемых на объектах ведения горных работ и связанных с несоблюдением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требований по рациональному использованию и охране недр, по безопасному ведению работ, связанных с пользованием недрами, а также усиливают меры ответственности соразмерно современным экономическим показателям</w:t>
            </w:r>
            <w:proofErr w:type="gramEnd"/>
            <w:r w:rsidRPr="00520866">
              <w:t xml:space="preserve"> и создают условия для немедленного пресечения выявленных нарушений путем наделения соответствующих должностных лиц федерального органа исполнительной власти, осуществляющего федеральный государственный надзор в области промышленной безопасности, полномочиями по применению административного наказания в виде административного приостановления деятельности за совершение указанных правонарушений.</w:t>
            </w:r>
          </w:p>
        </w:tc>
        <w:tc>
          <w:tcPr>
            <w:tcW w:w="2667" w:type="dxa"/>
          </w:tcPr>
          <w:p w14:paraId="0FE29F94" w14:textId="77777777" w:rsidR="009B133F" w:rsidRPr="00520866" w:rsidRDefault="009B133F" w:rsidP="009B133F">
            <w:pPr>
              <w:jc w:val="center"/>
            </w:pPr>
            <w:r w:rsidRPr="00520866">
              <w:lastRenderedPageBreak/>
              <w:t>Правительство Российской Федерации</w:t>
            </w:r>
          </w:p>
          <w:p w14:paraId="7FA5555A" w14:textId="77777777" w:rsidR="009B133F" w:rsidRPr="00520866" w:rsidRDefault="009B133F" w:rsidP="009B133F">
            <w:pPr>
              <w:jc w:val="center"/>
            </w:pPr>
          </w:p>
        </w:tc>
        <w:tc>
          <w:tcPr>
            <w:tcW w:w="2534" w:type="dxa"/>
          </w:tcPr>
          <w:p w14:paraId="04109B41" w14:textId="29FC4D58" w:rsidR="009B133F" w:rsidRPr="00520866" w:rsidRDefault="009B133F" w:rsidP="009B133F">
            <w:pPr>
              <w:ind w:firstLine="380"/>
              <w:jc w:val="both"/>
              <w:rPr>
                <w:u w:val="single"/>
              </w:rPr>
            </w:pPr>
            <w:r w:rsidRPr="00520866">
              <w:t xml:space="preserve">Для подготовки позиции РСПП законопроект направлен в </w:t>
            </w:r>
            <w:r w:rsidRPr="00520866">
              <w:rPr>
                <w:rStyle w:val="a5"/>
                <w:sz w:val="24"/>
              </w:rPr>
              <w:t xml:space="preserve">Комиссию </w:t>
            </w:r>
            <w:r w:rsidRPr="00520866">
              <w:rPr>
                <w:rStyle w:val="a5"/>
                <w:sz w:val="24"/>
              </w:rPr>
              <w:lastRenderedPageBreak/>
              <w:t xml:space="preserve">РСПП </w:t>
            </w:r>
            <w:r w:rsidRPr="00520866">
              <w:rPr>
                <w:u w:val="single"/>
              </w:rPr>
              <w:t>по горнопромышленному комплексу</w:t>
            </w:r>
          </w:p>
          <w:p w14:paraId="04C85A28" w14:textId="77777777" w:rsidR="009B133F" w:rsidRPr="00520866" w:rsidRDefault="009B133F" w:rsidP="009B133F">
            <w:pPr>
              <w:ind w:firstLine="380"/>
              <w:jc w:val="both"/>
            </w:pPr>
          </w:p>
        </w:tc>
      </w:tr>
      <w:tr w:rsidR="00D72074" w:rsidRPr="00520866" w14:paraId="0DC14D83" w14:textId="77777777" w:rsidTr="00431A39">
        <w:trPr>
          <w:tblCellSpacing w:w="0" w:type="dxa"/>
        </w:trPr>
        <w:tc>
          <w:tcPr>
            <w:tcW w:w="10280" w:type="dxa"/>
          </w:tcPr>
          <w:p w14:paraId="6A58F858" w14:textId="576C0570" w:rsidR="00D72074" w:rsidRPr="00520866" w:rsidRDefault="00852425" w:rsidP="00D72074">
            <w:pPr>
              <w:jc w:val="both"/>
            </w:pPr>
            <w:hyperlink r:id="rId52" w:tgtFrame="_blank" w:history="1">
              <w:r w:rsidR="00D72074" w:rsidRPr="00520866">
                <w:rPr>
                  <w:rStyle w:val="a5"/>
                  <w:b/>
                  <w:bCs/>
                  <w:sz w:val="24"/>
                </w:rPr>
                <w:t>316690-8</w:t>
              </w:r>
            </w:hyperlink>
          </w:p>
          <w:p w14:paraId="723C3057" w14:textId="77777777" w:rsidR="00D72074" w:rsidRPr="00520866" w:rsidRDefault="00852425" w:rsidP="00D72074">
            <w:pPr>
              <w:jc w:val="both"/>
            </w:pPr>
            <w:hyperlink r:id="rId53" w:tgtFrame="_blank" w:history="1">
              <w:r w:rsidR="00D72074" w:rsidRPr="00520866">
                <w:rPr>
                  <w:rStyle w:val="a5"/>
                  <w:sz w:val="24"/>
                </w:rPr>
                <w:t>О внесении изменений в статью 31 Федерального закона "О морских портах в Российской Федерации и о внесении изменений в отдельные законодательные акты Российской Федерации"</w:t>
              </w:r>
            </w:hyperlink>
          </w:p>
          <w:p w14:paraId="0ACB9122" w14:textId="27ECFC72" w:rsidR="00D72074" w:rsidRPr="00520866" w:rsidRDefault="002A0764" w:rsidP="00D72074">
            <w:pPr>
              <w:ind w:firstLine="805"/>
              <w:jc w:val="both"/>
            </w:pPr>
            <w:r w:rsidRPr="00520866">
              <w:t>П</w:t>
            </w:r>
            <w:r w:rsidR="00D72074" w:rsidRPr="00520866">
              <w:t xml:space="preserve">роектом федерального закона </w:t>
            </w:r>
            <w:r w:rsidRPr="00520866">
              <w:t xml:space="preserve">предусматривается законодательное закрепление </w:t>
            </w:r>
            <w:proofErr w:type="gramStart"/>
            <w:r w:rsidRPr="00520866">
              <w:t>возможности расторжения договоров аренды федерального имущества морских портов</w:t>
            </w:r>
            <w:proofErr w:type="gramEnd"/>
            <w:r w:rsidRPr="00520866">
              <w:t xml:space="preserve"> при неисполнении предписаний контрольно-надзорных органов и решений судебных инстанций при нарушении законодательства Российской Федерации в области санитарно-эпидемиологического благополучия населения и законодательства в области охраны окружающей среды.</w:t>
            </w:r>
          </w:p>
        </w:tc>
        <w:tc>
          <w:tcPr>
            <w:tcW w:w="2667" w:type="dxa"/>
          </w:tcPr>
          <w:p w14:paraId="01F6D4E4" w14:textId="77777777" w:rsidR="00D72074" w:rsidRPr="00520866" w:rsidRDefault="00D72074" w:rsidP="00D72074">
            <w:pPr>
              <w:jc w:val="center"/>
            </w:pPr>
            <w:r w:rsidRPr="00520866">
              <w:t>Правительство Российской Федерации</w:t>
            </w:r>
          </w:p>
          <w:p w14:paraId="3E8B8EA2" w14:textId="77777777" w:rsidR="00D72074" w:rsidRPr="00520866" w:rsidRDefault="00D72074" w:rsidP="00D72074">
            <w:pPr>
              <w:jc w:val="center"/>
            </w:pPr>
          </w:p>
        </w:tc>
        <w:tc>
          <w:tcPr>
            <w:tcW w:w="2534" w:type="dxa"/>
          </w:tcPr>
          <w:p w14:paraId="7551EF30" w14:textId="6E632DF7" w:rsidR="00D72074" w:rsidRPr="00520866" w:rsidRDefault="00D72074" w:rsidP="00D72074">
            <w:pPr>
              <w:ind w:firstLine="380"/>
              <w:jc w:val="both"/>
              <w:rPr>
                <w:u w:val="single"/>
              </w:rPr>
            </w:pPr>
            <w:r w:rsidRPr="00520866">
              <w:t xml:space="preserve">Для подготовки позиции РСПП законопроект направлен в </w:t>
            </w:r>
            <w:r w:rsidRPr="00520866">
              <w:rPr>
                <w:rStyle w:val="a5"/>
                <w:sz w:val="24"/>
              </w:rPr>
              <w:t xml:space="preserve">Комиссию РСПП </w:t>
            </w:r>
            <w:r w:rsidRPr="00520866">
              <w:rPr>
                <w:u w:val="single"/>
              </w:rPr>
              <w:t>по транспорту и транспортной инфраструктуре</w:t>
            </w:r>
          </w:p>
          <w:p w14:paraId="0AEBA90F" w14:textId="77777777" w:rsidR="00D72074" w:rsidRPr="00520866" w:rsidRDefault="00D72074" w:rsidP="00D72074">
            <w:pPr>
              <w:ind w:firstLine="380"/>
              <w:jc w:val="both"/>
            </w:pPr>
          </w:p>
        </w:tc>
      </w:tr>
      <w:tr w:rsidR="002A0764" w:rsidRPr="00520866" w14:paraId="4EEBA289" w14:textId="77777777" w:rsidTr="00431A39">
        <w:trPr>
          <w:tblCellSpacing w:w="0" w:type="dxa"/>
        </w:trPr>
        <w:tc>
          <w:tcPr>
            <w:tcW w:w="10280" w:type="dxa"/>
          </w:tcPr>
          <w:p w14:paraId="0A0023DF" w14:textId="7BD51FE3" w:rsidR="00A82013" w:rsidRPr="00520866" w:rsidRDefault="00852425" w:rsidP="00A82013">
            <w:pPr>
              <w:jc w:val="both"/>
            </w:pPr>
            <w:hyperlink r:id="rId54" w:tgtFrame="_blank" w:history="1">
              <w:r w:rsidR="00A82013" w:rsidRPr="00520866">
                <w:rPr>
                  <w:rStyle w:val="a5"/>
                  <w:b/>
                  <w:bCs/>
                  <w:sz w:val="24"/>
                </w:rPr>
                <w:t>319193-8</w:t>
              </w:r>
            </w:hyperlink>
          </w:p>
          <w:p w14:paraId="426CE0BA" w14:textId="77777777" w:rsidR="00A82013" w:rsidRPr="00520866" w:rsidRDefault="00852425" w:rsidP="00A82013">
            <w:pPr>
              <w:jc w:val="both"/>
            </w:pPr>
            <w:hyperlink r:id="rId55" w:tgtFrame="_blank" w:history="1">
              <w:r w:rsidR="00A82013" w:rsidRPr="00520866">
                <w:rPr>
                  <w:rStyle w:val="a5"/>
                  <w:sz w:val="24"/>
                </w:rPr>
                <w:t>О внесении изменений в Федеральный закон "О семеноводстве" и Федеральный закон "О развитии сельского хозяйства" (в части совершенствования механизмов развития отечественного семеноводства) </w:t>
              </w:r>
            </w:hyperlink>
          </w:p>
          <w:p w14:paraId="6B8517F3" w14:textId="77777777" w:rsidR="00A82013" w:rsidRPr="00520866" w:rsidRDefault="002A0764" w:rsidP="00A82013">
            <w:pPr>
              <w:ind w:firstLine="805"/>
              <w:jc w:val="both"/>
            </w:pPr>
            <w:r w:rsidRPr="00520866">
              <w:t>Проектом федерального закона</w:t>
            </w:r>
            <w:r w:rsidR="00A82013" w:rsidRPr="00520866">
              <w:t>:</w:t>
            </w:r>
            <w:r w:rsidRPr="00520866">
              <w:t xml:space="preserve"> </w:t>
            </w:r>
          </w:p>
          <w:p w14:paraId="7E94E4C6" w14:textId="1BBE5305" w:rsidR="002A0764" w:rsidRPr="00520866" w:rsidRDefault="00A82013" w:rsidP="00A82013">
            <w:pPr>
              <w:ind w:firstLine="805"/>
              <w:jc w:val="both"/>
            </w:pPr>
            <w:r w:rsidRPr="00520866">
              <w:t xml:space="preserve">- предлагается внести изменения в Федеральный закон «О семеноводстве», включив понятие </w:t>
            </w:r>
            <w:r w:rsidR="003F6126" w:rsidRPr="00520866">
              <w:t>«</w:t>
            </w:r>
            <w:r w:rsidRPr="00520866">
              <w:t>селекция</w:t>
            </w:r>
            <w:r w:rsidR="003F6126" w:rsidRPr="00520866">
              <w:t>»</w:t>
            </w:r>
            <w:r w:rsidRPr="00520866">
              <w:t>, позволяющее обеспечивать комплексное законодательное регулирование вопросов в области семеноводства от создания сорта и гибрида сельскохозяйственного растения до его реализации или использования;</w:t>
            </w:r>
          </w:p>
          <w:p w14:paraId="7E50F095" w14:textId="77777777" w:rsidR="00A82013" w:rsidRPr="00520866" w:rsidRDefault="00A82013" w:rsidP="00A82013">
            <w:pPr>
              <w:ind w:firstLine="805"/>
              <w:jc w:val="both"/>
            </w:pPr>
            <w:r w:rsidRPr="00520866">
              <w:t>- вводятся термины «пространственная изоляция» и «семеноводческие зоны», а также предлагается определить, что правила пространственной изоляции, а также порядок установления семенной (семеноводческой) зоны и особенности их использования для производства семян сельскохозяйственных растений устанавливаются Правительством Российской Федерации;</w:t>
            </w:r>
          </w:p>
          <w:p w14:paraId="385881E6" w14:textId="761D87D3" w:rsidR="00A82013" w:rsidRPr="00520866" w:rsidRDefault="00A82013" w:rsidP="00A82013">
            <w:pPr>
              <w:ind w:firstLine="805"/>
              <w:jc w:val="both"/>
            </w:pPr>
            <w:r w:rsidRPr="00520866">
              <w:t>- предусмотрено установление семенных (семеноводческих) зон и особенностей их использования для производства семян сельскохозяйственных растений, которые будут устанавливаться Правительством Российской Федерации. </w:t>
            </w:r>
          </w:p>
        </w:tc>
        <w:tc>
          <w:tcPr>
            <w:tcW w:w="2667" w:type="dxa"/>
          </w:tcPr>
          <w:p w14:paraId="5CA1C47E" w14:textId="77777777" w:rsidR="00A82013" w:rsidRPr="00520866" w:rsidRDefault="00A82013" w:rsidP="00A82013">
            <w:pPr>
              <w:jc w:val="center"/>
            </w:pPr>
            <w:r w:rsidRPr="00520866">
              <w:t xml:space="preserve">Депутаты Государственной Думы </w:t>
            </w:r>
            <w:proofErr w:type="spellStart"/>
            <w:r w:rsidRPr="00520866">
              <w:t>А.В.Гордеев</w:t>
            </w:r>
            <w:proofErr w:type="spellEnd"/>
            <w:r w:rsidRPr="00520866">
              <w:t xml:space="preserve">, </w:t>
            </w:r>
          </w:p>
          <w:p w14:paraId="33689A3D" w14:textId="59A651ED" w:rsidR="00A82013" w:rsidRPr="00520866" w:rsidRDefault="00A82013" w:rsidP="00A82013">
            <w:pPr>
              <w:jc w:val="center"/>
            </w:pPr>
            <w:proofErr w:type="spellStart"/>
            <w:r w:rsidRPr="00520866">
              <w:t>В.И.Кашин</w:t>
            </w:r>
            <w:proofErr w:type="spellEnd"/>
            <w:r w:rsidRPr="00520866">
              <w:t xml:space="preserve"> и др.</w:t>
            </w:r>
          </w:p>
          <w:p w14:paraId="367C136C" w14:textId="77777777" w:rsidR="002A0764" w:rsidRPr="00520866" w:rsidRDefault="002A0764" w:rsidP="002A0764">
            <w:pPr>
              <w:jc w:val="center"/>
            </w:pPr>
          </w:p>
        </w:tc>
        <w:tc>
          <w:tcPr>
            <w:tcW w:w="2534" w:type="dxa"/>
          </w:tcPr>
          <w:p w14:paraId="035CC3C5" w14:textId="2F13F57B" w:rsidR="002A0764" w:rsidRPr="00520866" w:rsidRDefault="002A0764" w:rsidP="002A0764">
            <w:pPr>
              <w:ind w:firstLine="380"/>
              <w:jc w:val="both"/>
              <w:rPr>
                <w:u w:val="single"/>
              </w:rPr>
            </w:pPr>
            <w:r w:rsidRPr="00520866">
              <w:t xml:space="preserve">Для подготовки позиции РСПП законопроект направлен в </w:t>
            </w:r>
            <w:r w:rsidRPr="00520866">
              <w:rPr>
                <w:rStyle w:val="a5"/>
                <w:sz w:val="24"/>
              </w:rPr>
              <w:t xml:space="preserve">Комиссию РСПП </w:t>
            </w:r>
            <w:r w:rsidRPr="00520866">
              <w:rPr>
                <w:u w:val="single"/>
              </w:rPr>
              <w:t xml:space="preserve">по </w:t>
            </w:r>
            <w:r w:rsidR="00A82013" w:rsidRPr="00520866">
              <w:rPr>
                <w:u w:val="single"/>
              </w:rPr>
              <w:t>агропромышленному комплексу</w:t>
            </w:r>
          </w:p>
          <w:p w14:paraId="5101D8EB" w14:textId="77777777" w:rsidR="002A0764" w:rsidRPr="00520866" w:rsidRDefault="002A0764" w:rsidP="002A0764">
            <w:pPr>
              <w:ind w:firstLine="380"/>
              <w:jc w:val="both"/>
            </w:pPr>
          </w:p>
        </w:tc>
      </w:tr>
      <w:tr w:rsidR="000D39D6" w:rsidRPr="00520866" w14:paraId="44D3E04E" w14:textId="77777777" w:rsidTr="00431A39">
        <w:trPr>
          <w:tblCellSpacing w:w="0" w:type="dxa"/>
        </w:trPr>
        <w:tc>
          <w:tcPr>
            <w:tcW w:w="10280" w:type="dxa"/>
          </w:tcPr>
          <w:p w14:paraId="246A6AD7" w14:textId="1041AA0A" w:rsidR="000D39D6" w:rsidRPr="00520866" w:rsidRDefault="00852425" w:rsidP="000D39D6">
            <w:pPr>
              <w:jc w:val="both"/>
            </w:pPr>
            <w:hyperlink r:id="rId56" w:tgtFrame="_blank" w:history="1">
              <w:r w:rsidR="000D39D6" w:rsidRPr="00520866">
                <w:rPr>
                  <w:rStyle w:val="a5"/>
                  <w:b/>
                  <w:bCs/>
                  <w:sz w:val="24"/>
                </w:rPr>
                <w:t>321818-8</w:t>
              </w:r>
            </w:hyperlink>
          </w:p>
          <w:p w14:paraId="21916F15" w14:textId="77777777" w:rsidR="000D39D6" w:rsidRPr="00520866" w:rsidRDefault="00852425" w:rsidP="000D39D6">
            <w:pPr>
              <w:jc w:val="both"/>
            </w:pPr>
            <w:hyperlink r:id="rId57" w:tgtFrame="_blank" w:history="1">
              <w:r w:rsidR="000D39D6" w:rsidRPr="00520866">
                <w:rPr>
                  <w:rStyle w:val="a5"/>
                  <w:sz w:val="24"/>
                </w:rPr>
                <w:t>О внесении изменений в Федеральный закон "О добровольной пожарной охране" (в части повышения эффективности системы пожарной безопасности)</w:t>
              </w:r>
            </w:hyperlink>
          </w:p>
          <w:p w14:paraId="5A33A969" w14:textId="2DB06248" w:rsidR="001E6F52" w:rsidRPr="00520866" w:rsidRDefault="000D39D6" w:rsidP="001E6F52">
            <w:pPr>
              <w:ind w:firstLine="805"/>
              <w:jc w:val="both"/>
            </w:pPr>
            <w:r w:rsidRPr="00520866">
              <w:t xml:space="preserve">Проектом федерального закона предлагается </w:t>
            </w:r>
            <w:r w:rsidR="001E6F52" w:rsidRPr="00520866">
              <w:t>дополнить понятийный аппарат Федерального закона "О добровольной пожарной охране" определениями "добровольное пожарное подразделение", "территориальное добровольное пожарное подразделение", "объектовое добровольное пожарное подразделение", а также предоставить возможность организациям различных форм собственности самостоятельно создавать добровольные пожарные подразделения, без создания общественного объединения пожарной охраны.</w:t>
            </w:r>
          </w:p>
          <w:p w14:paraId="4AC604DA" w14:textId="62B71CA7" w:rsidR="000D39D6" w:rsidRPr="00520866" w:rsidRDefault="001E6F52" w:rsidP="001E6F52">
            <w:pPr>
              <w:ind w:firstLine="805"/>
              <w:jc w:val="both"/>
            </w:pPr>
            <w:r w:rsidRPr="00520866">
              <w:t>Кроме того, в Федеральный закон "О добровольной пожарной охране" вносятся изменения, устанавливающие упрощенный порядок создания и деятельности объектовых добровольных пожарных подразделений, определяются права, обязанности и требования к добровольным пожарным, участвующим в деятельности данных подразделений.</w:t>
            </w:r>
          </w:p>
        </w:tc>
        <w:tc>
          <w:tcPr>
            <w:tcW w:w="2667" w:type="dxa"/>
          </w:tcPr>
          <w:p w14:paraId="47FFDC2D" w14:textId="77777777" w:rsidR="001E6F52" w:rsidRPr="00520866" w:rsidRDefault="001E6F52" w:rsidP="001E6F52">
            <w:pPr>
              <w:jc w:val="center"/>
            </w:pPr>
            <w:r w:rsidRPr="00520866">
              <w:t>Правительство Российской Федерации</w:t>
            </w:r>
          </w:p>
          <w:p w14:paraId="29B503C0" w14:textId="3DAE7580" w:rsidR="000D39D6" w:rsidRPr="00520866" w:rsidRDefault="000D39D6" w:rsidP="000D39D6">
            <w:pPr>
              <w:jc w:val="center"/>
            </w:pPr>
          </w:p>
        </w:tc>
        <w:tc>
          <w:tcPr>
            <w:tcW w:w="2534" w:type="dxa"/>
          </w:tcPr>
          <w:p w14:paraId="76491027" w14:textId="4A9F98F3" w:rsidR="000D39D6" w:rsidRPr="00520866" w:rsidRDefault="000D39D6" w:rsidP="000D39D6">
            <w:pPr>
              <w:ind w:firstLine="380"/>
              <w:jc w:val="both"/>
              <w:rPr>
                <w:u w:val="single"/>
              </w:rPr>
            </w:pPr>
            <w:r w:rsidRPr="00520866">
              <w:t xml:space="preserve">Для подготовки позиции РСПП законопроект направлен в </w:t>
            </w:r>
            <w:r w:rsidRPr="00520866">
              <w:rPr>
                <w:rStyle w:val="a5"/>
                <w:sz w:val="24"/>
              </w:rPr>
              <w:t>Коми</w:t>
            </w:r>
            <w:r w:rsidR="001E6F52" w:rsidRPr="00520866">
              <w:rPr>
                <w:rStyle w:val="a5"/>
                <w:sz w:val="24"/>
              </w:rPr>
              <w:t>тет РСПП по промышленной безопасности</w:t>
            </w:r>
          </w:p>
          <w:p w14:paraId="205DAD73" w14:textId="77777777" w:rsidR="000D39D6" w:rsidRPr="00520866" w:rsidRDefault="000D39D6" w:rsidP="000D39D6">
            <w:pPr>
              <w:ind w:firstLine="380"/>
              <w:jc w:val="both"/>
            </w:pPr>
          </w:p>
        </w:tc>
      </w:tr>
      <w:tr w:rsidR="001E6F52" w:rsidRPr="00520866" w14:paraId="02437E0F" w14:textId="77777777" w:rsidTr="00431A39">
        <w:trPr>
          <w:tblCellSpacing w:w="0" w:type="dxa"/>
        </w:trPr>
        <w:tc>
          <w:tcPr>
            <w:tcW w:w="10280" w:type="dxa"/>
          </w:tcPr>
          <w:p w14:paraId="39C3DF78" w14:textId="0036E1B7" w:rsidR="001E6F52" w:rsidRPr="00520866" w:rsidRDefault="00852425" w:rsidP="001E6F52">
            <w:pPr>
              <w:jc w:val="both"/>
            </w:pPr>
            <w:hyperlink r:id="rId58" w:tgtFrame="_blank" w:history="1">
              <w:r w:rsidR="001E6F52" w:rsidRPr="00520866">
                <w:rPr>
                  <w:rStyle w:val="a5"/>
                  <w:b/>
                  <w:bCs/>
                  <w:sz w:val="24"/>
                </w:rPr>
                <w:t>325736-8</w:t>
              </w:r>
            </w:hyperlink>
          </w:p>
          <w:p w14:paraId="2A60CF85" w14:textId="77777777" w:rsidR="001E6F52" w:rsidRPr="00520866" w:rsidRDefault="00852425" w:rsidP="001E6F52">
            <w:pPr>
              <w:jc w:val="both"/>
            </w:pPr>
            <w:hyperlink r:id="rId59" w:tgtFrame="_blank" w:history="1">
              <w:r w:rsidR="001E6F52" w:rsidRPr="00520866">
                <w:rPr>
                  <w:rStyle w:val="a5"/>
                  <w:sz w:val="24"/>
                </w:rPr>
                <w:t>О внесении изменений в Федеральный закон "О специальной оценке условий труда"</w:t>
              </w:r>
            </w:hyperlink>
          </w:p>
          <w:p w14:paraId="6DBE7F09" w14:textId="77777777" w:rsidR="001E6F52" w:rsidRPr="00520866" w:rsidRDefault="001E6F52" w:rsidP="00EF3297">
            <w:pPr>
              <w:ind w:firstLine="805"/>
              <w:jc w:val="both"/>
            </w:pPr>
            <w:proofErr w:type="gramStart"/>
            <w:r w:rsidRPr="00520866">
              <w:t xml:space="preserve">Проектом федерального закона </w:t>
            </w:r>
            <w:r w:rsidR="00EF3297" w:rsidRPr="00520866">
              <w:t>устанавливаются нормы, обязывающие при проведении специальной оценки условий труда помимо исследования (испытания) и измерения вредных и (или) опасных факторов производственной среды и трудового процесса в отношении рабочих мест организаций и предприятий, осуществляющих отдельные виды деятельности, учитывать также условия осуществления (специфики) трудовой деятельности.</w:t>
            </w:r>
            <w:proofErr w:type="gramEnd"/>
          </w:p>
          <w:p w14:paraId="0587B788" w14:textId="77777777" w:rsidR="00EF3297" w:rsidRPr="00520866" w:rsidRDefault="00EF3297" w:rsidP="00EF3297">
            <w:pPr>
              <w:ind w:firstLine="805"/>
              <w:jc w:val="both"/>
            </w:pPr>
            <w:proofErr w:type="gramStart"/>
            <w:r w:rsidRPr="00520866">
              <w:t>Предусматривается расширение функционала Федеральной государственной информационной системы учета результатов проведения специальной оценки условий труда (далее - ФГИС СОУТ) и реализация механизма предоставления экспертными организациями в адрес Минтруда России актуальных сведений об экспертном составе в электронном виде посредством личного кабинета организации, проводящей специальную оценку условий труда, который имеется в настоящее время во ФГИС СОУТ у всех таких организаций.</w:t>
            </w:r>
            <w:proofErr w:type="gramEnd"/>
          </w:p>
          <w:p w14:paraId="171B0037" w14:textId="5DBAA5CC" w:rsidR="00EF3297" w:rsidRPr="00520866" w:rsidRDefault="00EF3297" w:rsidP="00EF3297">
            <w:pPr>
              <w:ind w:firstLine="805"/>
              <w:jc w:val="both"/>
            </w:pPr>
            <w:r w:rsidRPr="00520866">
              <w:t xml:space="preserve">Предлагается осуществлять запрос информации о сокращении области аккредитации лаборатории, являющейся структурным подразделением организации, проводящей специальную оценку условий труда, в </w:t>
            </w:r>
            <w:proofErr w:type="spellStart"/>
            <w:r w:rsidRPr="00520866">
              <w:t>Росаккредитации</w:t>
            </w:r>
            <w:proofErr w:type="spellEnd"/>
            <w:r w:rsidRPr="00520866">
              <w:t xml:space="preserve"> посредством системы межведомственного электронного взаимодействия, поскольку такая информация имеется в распоряжении </w:t>
            </w:r>
            <w:proofErr w:type="spellStart"/>
            <w:r w:rsidRPr="00520866">
              <w:t>Росаккредитации</w:t>
            </w:r>
            <w:proofErr w:type="spellEnd"/>
            <w:r w:rsidRPr="00520866">
              <w:t>.</w:t>
            </w:r>
          </w:p>
        </w:tc>
        <w:tc>
          <w:tcPr>
            <w:tcW w:w="2667" w:type="dxa"/>
          </w:tcPr>
          <w:p w14:paraId="7E5713C3" w14:textId="77777777" w:rsidR="001E6F52" w:rsidRPr="00520866" w:rsidRDefault="001E6F52" w:rsidP="001E6F52">
            <w:pPr>
              <w:jc w:val="center"/>
            </w:pPr>
            <w:r w:rsidRPr="00520866">
              <w:t>Правительство Российской Федерации</w:t>
            </w:r>
          </w:p>
          <w:p w14:paraId="01E3FA27" w14:textId="77777777" w:rsidR="001E6F52" w:rsidRPr="00520866" w:rsidRDefault="001E6F52" w:rsidP="001E6F52">
            <w:pPr>
              <w:jc w:val="center"/>
            </w:pPr>
          </w:p>
        </w:tc>
        <w:tc>
          <w:tcPr>
            <w:tcW w:w="2534" w:type="dxa"/>
          </w:tcPr>
          <w:p w14:paraId="6D9E14CD" w14:textId="02D06240" w:rsidR="001E6F52" w:rsidRPr="00520866" w:rsidRDefault="001E6F52" w:rsidP="001E6F52">
            <w:pPr>
              <w:ind w:firstLine="380"/>
              <w:jc w:val="both"/>
              <w:rPr>
                <w:u w:val="single"/>
              </w:rPr>
            </w:pPr>
            <w:r w:rsidRPr="00520866">
              <w:t xml:space="preserve">Для подготовки позиции РСПП законопроект направлен в </w:t>
            </w:r>
            <w:r w:rsidRPr="00520866">
              <w:rPr>
                <w:rStyle w:val="a5"/>
                <w:sz w:val="24"/>
              </w:rPr>
              <w:t>Комитет РСПП по</w:t>
            </w:r>
            <w:r w:rsidR="00EF3297" w:rsidRPr="00520866">
              <w:rPr>
                <w:rStyle w:val="a5"/>
                <w:sz w:val="24"/>
              </w:rPr>
              <w:t xml:space="preserve"> рынку труда и социальному партнерству</w:t>
            </w:r>
          </w:p>
          <w:p w14:paraId="2200582D" w14:textId="77777777" w:rsidR="001E6F52" w:rsidRPr="00520866" w:rsidRDefault="001E6F52" w:rsidP="001E6F52">
            <w:pPr>
              <w:ind w:firstLine="380"/>
              <w:jc w:val="both"/>
            </w:pPr>
          </w:p>
        </w:tc>
      </w:tr>
    </w:tbl>
    <w:p w14:paraId="13EB98C2" w14:textId="77777777" w:rsidR="003C55C3" w:rsidRPr="00520866" w:rsidRDefault="003C55C3" w:rsidP="003C55C3"/>
    <w:p w14:paraId="505017A7" w14:textId="77777777" w:rsidR="003C55C3" w:rsidRPr="00520866" w:rsidRDefault="003C55C3" w:rsidP="003C55C3">
      <w:pPr>
        <w:pStyle w:val="1"/>
        <w:numPr>
          <w:ilvl w:val="0"/>
          <w:numId w:val="2"/>
        </w:numPr>
        <w:tabs>
          <w:tab w:val="clear" w:pos="720"/>
          <w:tab w:val="num" w:pos="360"/>
        </w:tabs>
        <w:spacing w:after="120"/>
        <w:ind w:left="0" w:firstLine="0"/>
      </w:pPr>
      <w:r w:rsidRPr="00520866">
        <w:t>Правоприменительная практика.</w:t>
      </w:r>
    </w:p>
    <w:p w14:paraId="2BA83EF5" w14:textId="77777777" w:rsidR="003C55C3" w:rsidRPr="00520866" w:rsidRDefault="003C55C3" w:rsidP="003C55C3"/>
    <w:tbl>
      <w:tblPr>
        <w:tblW w:w="15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4"/>
      </w:tblGrid>
      <w:tr w:rsidR="003C55C3" w:rsidRPr="00520866" w14:paraId="5AD05E8A" w14:textId="77777777" w:rsidTr="00431A39">
        <w:trPr>
          <w:trHeight w:val="232"/>
        </w:trPr>
        <w:tc>
          <w:tcPr>
            <w:tcW w:w="15604" w:type="dxa"/>
            <w:tcBorders>
              <w:top w:val="triple" w:sz="4" w:space="0" w:color="auto"/>
              <w:left w:val="triple" w:sz="4" w:space="0" w:color="auto"/>
              <w:bottom w:val="triple" w:sz="6" w:space="0" w:color="auto"/>
              <w:right w:val="triple" w:sz="4" w:space="0" w:color="auto"/>
            </w:tcBorders>
          </w:tcPr>
          <w:p w14:paraId="7083F5F2" w14:textId="43CE1320" w:rsidR="003C55C3" w:rsidRPr="00520866" w:rsidRDefault="003C55C3" w:rsidP="00431A39">
            <w:pPr>
              <w:ind w:firstLine="709"/>
              <w:jc w:val="both"/>
              <w:outlineLvl w:val="0"/>
            </w:pPr>
            <w:proofErr w:type="gramStart"/>
            <w:r w:rsidRPr="00520866">
              <w:rPr>
                <w:b/>
                <w:bCs/>
              </w:rPr>
              <w:t>2</w:t>
            </w:r>
            <w:r w:rsidR="001B0D9F" w:rsidRPr="00520866">
              <w:rPr>
                <w:b/>
                <w:bCs/>
              </w:rPr>
              <w:t>3</w:t>
            </w:r>
            <w:r w:rsidRPr="00520866">
              <w:rPr>
                <w:b/>
                <w:bCs/>
              </w:rPr>
              <w:t xml:space="preserve"> </w:t>
            </w:r>
            <w:r w:rsidR="001B0D9F" w:rsidRPr="00520866">
              <w:rPr>
                <w:b/>
                <w:bCs/>
              </w:rPr>
              <w:t>марта</w:t>
            </w:r>
            <w:r w:rsidRPr="00520866">
              <w:rPr>
                <w:b/>
                <w:bCs/>
              </w:rPr>
              <w:t xml:space="preserve"> 2023 года </w:t>
            </w:r>
            <w:r w:rsidRPr="00520866">
              <w:t xml:space="preserve">Конституционный Суд РФ признал </w:t>
            </w:r>
            <w:r w:rsidR="001B0D9F" w:rsidRPr="00520866">
              <w:t xml:space="preserve">часть 3 статьи 17 Жилищного кодекса </w:t>
            </w:r>
            <w:proofErr w:type="spellStart"/>
            <w:r w:rsidR="001B0D9F" w:rsidRPr="00520866">
              <w:t>Российскои</w:t>
            </w:r>
            <w:proofErr w:type="spellEnd"/>
            <w:r w:rsidR="001B0D9F" w:rsidRPr="00520866">
              <w:t xml:space="preserve">̆ Федерации не </w:t>
            </w:r>
            <w:proofErr w:type="spellStart"/>
            <w:r w:rsidR="001B0D9F" w:rsidRPr="00520866">
              <w:t>противоречащеи</w:t>
            </w:r>
            <w:proofErr w:type="spellEnd"/>
            <w:r w:rsidR="001B0D9F" w:rsidRPr="00520866">
              <w:t xml:space="preserve">̆ Конституции </w:t>
            </w:r>
            <w:proofErr w:type="spellStart"/>
            <w:r w:rsidR="001B0D9F" w:rsidRPr="00520866">
              <w:t>Российскои</w:t>
            </w:r>
            <w:proofErr w:type="spellEnd"/>
            <w:r w:rsidR="001B0D9F" w:rsidRPr="00520866">
              <w:t xml:space="preserve">̆ Федерации, поскольку по своему конституционно-правовому смыслу в системе </w:t>
            </w:r>
            <w:proofErr w:type="spellStart"/>
            <w:r w:rsidR="001B0D9F" w:rsidRPr="00520866">
              <w:t>действующего</w:t>
            </w:r>
            <w:proofErr w:type="spellEnd"/>
            <w:r w:rsidR="001B0D9F" w:rsidRPr="00520866">
              <w:t xml:space="preserve"> правового регулирования </w:t>
            </w:r>
            <w:r w:rsidR="001B0D9F" w:rsidRPr="00520866">
              <w:lastRenderedPageBreak/>
              <w:t>она не предполагает запрета деятельности по краткосрочному (на срок от одних до нескольких суток) возмездному предоставлению собственником гражданам принадлежащего ему жилого помещения в многоквартирном доме без</w:t>
            </w:r>
            <w:proofErr w:type="gramEnd"/>
            <w:r w:rsidR="001B0D9F" w:rsidRPr="00520866">
              <w:t xml:space="preserve"> </w:t>
            </w:r>
            <w:proofErr w:type="spellStart"/>
            <w:r w:rsidR="001B0D9F" w:rsidRPr="00520866">
              <w:t>содержательнои</w:t>
            </w:r>
            <w:proofErr w:type="spellEnd"/>
            <w:r w:rsidR="001B0D9F" w:rsidRPr="00520866">
              <w:t xml:space="preserve">̆ оценки </w:t>
            </w:r>
            <w:proofErr w:type="spellStart"/>
            <w:r w:rsidR="001B0D9F" w:rsidRPr="00520866">
              <w:t>такои</w:t>
            </w:r>
            <w:proofErr w:type="spellEnd"/>
            <w:r w:rsidR="001B0D9F" w:rsidRPr="00520866">
              <w:t xml:space="preserve">̆ деятельности в соотнесении с гостиничными услугами лишь при наличии отдельных формальных признаков оказания гостиничных услуг (сроки предоставления жилья, систематичность, </w:t>
            </w:r>
            <w:proofErr w:type="spellStart"/>
            <w:r w:rsidR="001B0D9F" w:rsidRPr="00520866">
              <w:t>предпринимательскии</w:t>
            </w:r>
            <w:proofErr w:type="spellEnd"/>
            <w:r w:rsidR="001B0D9F" w:rsidRPr="00520866">
              <w:t xml:space="preserve">̆ характер </w:t>
            </w:r>
            <w:proofErr w:type="spellStart"/>
            <w:r w:rsidR="001B0D9F" w:rsidRPr="00520866">
              <w:t>такои</w:t>
            </w:r>
            <w:proofErr w:type="spellEnd"/>
            <w:r w:rsidR="001B0D9F" w:rsidRPr="00520866">
              <w:t xml:space="preserve">̆ деятельности и др.), если при этом не создаются для иных жильцов многоквартирного дома неудобства, существенно превышающие те, которые имеют место в ходе обычного использования жилого помещения, </w:t>
            </w:r>
            <w:proofErr w:type="gramStart"/>
            <w:r w:rsidR="001B0D9F" w:rsidRPr="00520866">
              <w:t>и</w:t>
            </w:r>
            <w:proofErr w:type="gramEnd"/>
            <w:r w:rsidR="001B0D9F" w:rsidRPr="00520866">
              <w:t xml:space="preserve"> если это не влечет очевидного повышения интенсивности эксплуатации мест общего пользования в многоквартирном доме. </w:t>
            </w:r>
          </w:p>
          <w:p w14:paraId="117F46EB" w14:textId="0BF6C517" w:rsidR="003C55C3" w:rsidRPr="00520866" w:rsidRDefault="008215AD" w:rsidP="00431A39">
            <w:pPr>
              <w:ind w:firstLine="709"/>
              <w:jc w:val="center"/>
              <w:outlineLvl w:val="0"/>
            </w:pPr>
            <w:hyperlink r:id="rId60" w:history="1">
              <w:r w:rsidR="003C55C3" w:rsidRPr="008215AD">
                <w:rPr>
                  <w:rStyle w:val="a5"/>
                  <w:b/>
                  <w:color w:val="0070C0"/>
                </w:rPr>
                <w:t>(подробнее)</w:t>
              </w:r>
            </w:hyperlink>
          </w:p>
        </w:tc>
      </w:tr>
    </w:tbl>
    <w:p w14:paraId="06C7C4AE" w14:textId="77777777" w:rsidR="003C55C3" w:rsidRPr="00520866" w:rsidRDefault="003C55C3" w:rsidP="003C55C3"/>
    <w:tbl>
      <w:tblPr>
        <w:tblW w:w="15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4"/>
      </w:tblGrid>
      <w:tr w:rsidR="003C55C3" w:rsidRPr="00520866" w14:paraId="6F8C16E6" w14:textId="77777777" w:rsidTr="00431A39">
        <w:trPr>
          <w:trHeight w:val="232"/>
        </w:trPr>
        <w:tc>
          <w:tcPr>
            <w:tcW w:w="15604" w:type="dxa"/>
            <w:tcBorders>
              <w:top w:val="triple" w:sz="4" w:space="0" w:color="auto"/>
              <w:left w:val="triple" w:sz="4" w:space="0" w:color="auto"/>
              <w:bottom w:val="triple" w:sz="6" w:space="0" w:color="auto"/>
              <w:right w:val="triple" w:sz="4" w:space="0" w:color="auto"/>
            </w:tcBorders>
          </w:tcPr>
          <w:p w14:paraId="23A17561" w14:textId="5AA00374" w:rsidR="001B0D9F" w:rsidRPr="00520866" w:rsidRDefault="00856378" w:rsidP="001B0D9F">
            <w:pPr>
              <w:ind w:firstLine="709"/>
              <w:jc w:val="both"/>
              <w:outlineLvl w:val="0"/>
            </w:pPr>
            <w:r w:rsidRPr="00520866">
              <w:rPr>
                <w:b/>
                <w:bCs/>
              </w:rPr>
              <w:t>24 марта</w:t>
            </w:r>
            <w:r w:rsidR="003C55C3" w:rsidRPr="00520866">
              <w:rPr>
                <w:b/>
                <w:bCs/>
              </w:rPr>
              <w:t xml:space="preserve"> 2023 года </w:t>
            </w:r>
            <w:r w:rsidR="003C55C3" w:rsidRPr="00520866">
              <w:t xml:space="preserve">Конституционный Суд РФ </w:t>
            </w:r>
            <w:r w:rsidR="001B0D9F" w:rsidRPr="00520866">
              <w:t xml:space="preserve">признал пункт 4 статьи 1370 ГК РФ и пункт 3 Правил выплаты вознаграждения за служебные изобретения, служебные полезные модели, служебные промышленные образцы, утвержденных </w:t>
            </w:r>
            <w:r w:rsidR="00876429" w:rsidRPr="00520866">
              <w:t>п</w:t>
            </w:r>
            <w:r w:rsidR="001B0D9F" w:rsidRPr="00520866">
              <w:t>остановлением Правительства РФ от 4 июня 2014 г</w:t>
            </w:r>
            <w:r w:rsidR="00876429" w:rsidRPr="00520866">
              <w:t>.</w:t>
            </w:r>
            <w:r w:rsidR="001B0D9F" w:rsidRPr="00520866">
              <w:t xml:space="preserve"> № 512, в их </w:t>
            </w:r>
            <w:proofErr w:type="gramStart"/>
            <w:r w:rsidR="001B0D9F" w:rsidRPr="00520866">
              <w:t>взаимосвязи</w:t>
            </w:r>
            <w:proofErr w:type="gramEnd"/>
            <w:r w:rsidR="001B0D9F" w:rsidRPr="00520866">
              <w:t xml:space="preserve"> не противоречащими Конституции </w:t>
            </w:r>
            <w:proofErr w:type="spellStart"/>
            <w:r w:rsidR="001B0D9F" w:rsidRPr="00520866">
              <w:t>Российскои</w:t>
            </w:r>
            <w:proofErr w:type="spellEnd"/>
            <w:r w:rsidR="001B0D9F" w:rsidRPr="00520866">
              <w:t xml:space="preserve">̆ Федерации в той мере, в </w:t>
            </w:r>
            <w:proofErr w:type="spellStart"/>
            <w:r w:rsidR="001B0D9F" w:rsidRPr="00520866">
              <w:t>какои</w:t>
            </w:r>
            <w:proofErr w:type="spellEnd"/>
            <w:r w:rsidR="001B0D9F" w:rsidRPr="00520866">
              <w:t xml:space="preserve">̆ по конституционно-правовому смыслу в системе </w:t>
            </w:r>
            <w:proofErr w:type="spellStart"/>
            <w:r w:rsidR="001B0D9F" w:rsidRPr="00520866">
              <w:t>действующего</w:t>
            </w:r>
            <w:proofErr w:type="spellEnd"/>
            <w:r w:rsidR="001B0D9F" w:rsidRPr="00520866">
              <w:t xml:space="preserve"> </w:t>
            </w:r>
            <w:proofErr w:type="gramStart"/>
            <w:r w:rsidR="001B0D9F" w:rsidRPr="00520866">
              <w:t xml:space="preserve">правового регулирования они предполагают, что при отсутствии договора о размере вознаграждения, условиях и порядке его выплаты, согласованного между работодателем и автором самостоятельно или при </w:t>
            </w:r>
            <w:proofErr w:type="spellStart"/>
            <w:r w:rsidR="001B0D9F" w:rsidRPr="00520866">
              <w:t>содействии</w:t>
            </w:r>
            <w:proofErr w:type="spellEnd"/>
            <w:r w:rsidR="001B0D9F" w:rsidRPr="00520866">
              <w:t xml:space="preserve"> суда, рассчитанное на основании пункта 3 этих Правил вознаграждение выплачивается автору служебного изобретения, </w:t>
            </w:r>
            <w:proofErr w:type="spellStart"/>
            <w:r w:rsidR="001B0D9F" w:rsidRPr="00520866">
              <w:t>полезнои</w:t>
            </w:r>
            <w:proofErr w:type="spellEnd"/>
            <w:r w:rsidR="001B0D9F" w:rsidRPr="00520866">
              <w:t xml:space="preserve">̆ модели, промышленного образца независимо от их внедрения в производственную или иную деятельность работодателя или иного фактического использования работодателем. </w:t>
            </w:r>
            <w:proofErr w:type="gramEnd"/>
          </w:p>
          <w:p w14:paraId="0420DE76" w14:textId="77777777" w:rsidR="001B0D9F" w:rsidRPr="00520866" w:rsidRDefault="001B0D9F" w:rsidP="001B0D9F">
            <w:pPr>
              <w:ind w:firstLine="709"/>
              <w:jc w:val="both"/>
              <w:outlineLvl w:val="0"/>
            </w:pPr>
            <w:proofErr w:type="gramStart"/>
            <w:r w:rsidRPr="00520866">
              <w:t xml:space="preserve">При этом суд может уменьшить размер указанного вознаграждения в случае, если работодатель не использует (недостаточно использует) служебное изобретение, служебную полезную модель или </w:t>
            </w:r>
            <w:proofErr w:type="spellStart"/>
            <w:r w:rsidRPr="00520866">
              <w:t>служебныи</w:t>
            </w:r>
            <w:proofErr w:type="spellEnd"/>
            <w:r w:rsidRPr="00520866">
              <w:t xml:space="preserve">̆ </w:t>
            </w:r>
            <w:proofErr w:type="spellStart"/>
            <w:r w:rsidRPr="00520866">
              <w:t>промышленныи</w:t>
            </w:r>
            <w:proofErr w:type="spellEnd"/>
            <w:r w:rsidRPr="00520866">
              <w:t xml:space="preserve">̆ образец либо вопреки своим разумным и обоснованным ожиданиям не извлекает выгоду из такого использования в результате </w:t>
            </w:r>
            <w:proofErr w:type="spellStart"/>
            <w:r w:rsidRPr="00520866">
              <w:t>действия</w:t>
            </w:r>
            <w:proofErr w:type="spellEnd"/>
            <w:r w:rsidRPr="00520866">
              <w:t xml:space="preserve"> факторов, которые не зависят от него и которые он не мог и не должен был предвидеть, или по</w:t>
            </w:r>
            <w:proofErr w:type="gramEnd"/>
            <w:r w:rsidRPr="00520866">
              <w:t xml:space="preserve"> иным уважительным причинам. </w:t>
            </w:r>
          </w:p>
          <w:p w14:paraId="38D0F3F2" w14:textId="1D88DA26" w:rsidR="003C55C3" w:rsidRPr="00520866" w:rsidRDefault="001B0D9F" w:rsidP="00EC54F0">
            <w:pPr>
              <w:ind w:firstLine="709"/>
              <w:jc w:val="both"/>
              <w:outlineLvl w:val="0"/>
            </w:pPr>
            <w:proofErr w:type="spellStart"/>
            <w:proofErr w:type="gramStart"/>
            <w:r w:rsidRPr="00520866">
              <w:t>Выявленныи</w:t>
            </w:r>
            <w:proofErr w:type="spellEnd"/>
            <w:r w:rsidRPr="00520866">
              <w:t>̆ конституционно-</w:t>
            </w:r>
            <w:proofErr w:type="spellStart"/>
            <w:r w:rsidRPr="00520866">
              <w:t>правовои</w:t>
            </w:r>
            <w:proofErr w:type="spellEnd"/>
            <w:r w:rsidRPr="00520866">
              <w:t xml:space="preserve">̆ смысл взаимосвязанных положений пункта 4 статьи 1370 ГК РФ и пункта 3 Правил выплаты вознаграждения за служебные изобретения, служебные полезные модели, служебные промышленные образцы, утвержденных </w:t>
            </w:r>
            <w:r w:rsidR="00876429" w:rsidRPr="00520866">
              <w:t>п</w:t>
            </w:r>
            <w:r w:rsidRPr="00520866">
              <w:t xml:space="preserve">остановлением Правительства РФ от 4 июня 2014 года № 512, является общеобязательным, что исключает любое иное их истолкование в </w:t>
            </w:r>
            <w:proofErr w:type="spellStart"/>
            <w:r w:rsidRPr="00520866">
              <w:t>правоприменительнои</w:t>
            </w:r>
            <w:proofErr w:type="spellEnd"/>
            <w:r w:rsidRPr="00520866">
              <w:t xml:space="preserve">̆ практике. </w:t>
            </w:r>
            <w:proofErr w:type="gramEnd"/>
          </w:p>
          <w:p w14:paraId="432B4F40" w14:textId="5563995D" w:rsidR="003C55C3" w:rsidRPr="00520866" w:rsidRDefault="008215AD" w:rsidP="00431A39">
            <w:pPr>
              <w:ind w:firstLine="709"/>
              <w:jc w:val="center"/>
              <w:outlineLvl w:val="0"/>
            </w:pPr>
            <w:hyperlink r:id="rId61" w:history="1">
              <w:r w:rsidR="003C55C3" w:rsidRPr="008215AD">
                <w:rPr>
                  <w:rStyle w:val="a5"/>
                  <w:b/>
                  <w:color w:val="0070C0"/>
                </w:rPr>
                <w:t>(подробнее)</w:t>
              </w:r>
            </w:hyperlink>
          </w:p>
        </w:tc>
      </w:tr>
    </w:tbl>
    <w:p w14:paraId="6C576EC9" w14:textId="77777777" w:rsidR="003C55C3" w:rsidRPr="00520866" w:rsidRDefault="003C55C3" w:rsidP="003C55C3"/>
    <w:p w14:paraId="550DAD5D" w14:textId="77777777" w:rsidR="00EC54F0" w:rsidRPr="00520866" w:rsidRDefault="00EC54F0" w:rsidP="00EC54F0"/>
    <w:tbl>
      <w:tblPr>
        <w:tblW w:w="15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4"/>
      </w:tblGrid>
      <w:tr w:rsidR="00EC54F0" w:rsidRPr="00520866" w14:paraId="1DDBD95F" w14:textId="77777777" w:rsidTr="00431A39">
        <w:trPr>
          <w:trHeight w:val="232"/>
        </w:trPr>
        <w:tc>
          <w:tcPr>
            <w:tcW w:w="15604" w:type="dxa"/>
            <w:tcBorders>
              <w:top w:val="triple" w:sz="4" w:space="0" w:color="auto"/>
              <w:left w:val="triple" w:sz="4" w:space="0" w:color="auto"/>
              <w:bottom w:val="triple" w:sz="6" w:space="0" w:color="auto"/>
              <w:right w:val="triple" w:sz="4" w:space="0" w:color="auto"/>
            </w:tcBorders>
          </w:tcPr>
          <w:p w14:paraId="62FA70F9" w14:textId="2C289086" w:rsidR="00EC54F0" w:rsidRPr="00520866" w:rsidRDefault="00EC54F0" w:rsidP="00856378">
            <w:pPr>
              <w:ind w:firstLine="709"/>
              <w:jc w:val="both"/>
              <w:outlineLvl w:val="0"/>
            </w:pPr>
            <w:proofErr w:type="gramStart"/>
            <w:r w:rsidRPr="00520866">
              <w:rPr>
                <w:b/>
                <w:bCs/>
              </w:rPr>
              <w:t>2</w:t>
            </w:r>
            <w:r w:rsidR="00856378" w:rsidRPr="00520866">
              <w:rPr>
                <w:b/>
                <w:bCs/>
              </w:rPr>
              <w:t>8</w:t>
            </w:r>
            <w:r w:rsidRPr="00520866">
              <w:rPr>
                <w:b/>
                <w:bCs/>
              </w:rPr>
              <w:t xml:space="preserve"> марта 2023 года </w:t>
            </w:r>
            <w:r w:rsidRPr="00520866">
              <w:t xml:space="preserve">Конституционный Суд РФ </w:t>
            </w:r>
            <w:r w:rsidR="00876429" w:rsidRPr="00520866">
              <w:t>п</w:t>
            </w:r>
            <w:r w:rsidR="00856378" w:rsidRPr="00520866">
              <w:t>ризна</w:t>
            </w:r>
            <w:r w:rsidR="00876429" w:rsidRPr="00520866">
              <w:t>л</w:t>
            </w:r>
            <w:r w:rsidR="00856378" w:rsidRPr="00520866">
              <w:t xml:space="preserve"> часть 2 статьи 2.1 и статью 12.32 Кодекса Р</w:t>
            </w:r>
            <w:r w:rsidR="00876429" w:rsidRPr="00520866">
              <w:t>Ф</w:t>
            </w:r>
            <w:r w:rsidR="00856378" w:rsidRPr="00520866">
              <w:t xml:space="preserve"> об административных правонарушениях не противоречащими Конституции </w:t>
            </w:r>
            <w:proofErr w:type="spellStart"/>
            <w:r w:rsidR="00856378" w:rsidRPr="00520866">
              <w:t>Российскои</w:t>
            </w:r>
            <w:proofErr w:type="spellEnd"/>
            <w:r w:rsidR="00856378" w:rsidRPr="00520866">
              <w:t xml:space="preserve">̆ Федерации в той мере, в </w:t>
            </w:r>
            <w:proofErr w:type="spellStart"/>
            <w:r w:rsidR="00856378" w:rsidRPr="00520866">
              <w:t>какои</w:t>
            </w:r>
            <w:proofErr w:type="spellEnd"/>
            <w:r w:rsidR="00856378" w:rsidRPr="00520866">
              <w:t xml:space="preserve">̆ на их основании решается вопрос о привлечении к </w:t>
            </w:r>
            <w:proofErr w:type="spellStart"/>
            <w:r w:rsidR="00856378" w:rsidRPr="00520866">
              <w:t>административнои</w:t>
            </w:r>
            <w:proofErr w:type="spellEnd"/>
            <w:r w:rsidR="00856378" w:rsidRPr="00520866">
              <w:t xml:space="preserve">̆ ответственности юридического лица (работодателя) за допуск к управлению </w:t>
            </w:r>
            <w:proofErr w:type="spellStart"/>
            <w:r w:rsidR="00856378" w:rsidRPr="00520866">
              <w:t>самоходнои</w:t>
            </w:r>
            <w:proofErr w:type="spellEnd"/>
            <w:r w:rsidR="00856378" w:rsidRPr="00520866">
              <w:t xml:space="preserve">̆ </w:t>
            </w:r>
            <w:proofErr w:type="spellStart"/>
            <w:r w:rsidR="00856378" w:rsidRPr="00520866">
              <w:t>машинои</w:t>
            </w:r>
            <w:proofErr w:type="spellEnd"/>
            <w:r w:rsidR="00856378" w:rsidRPr="00520866">
              <w:t>̆ водителя (работника), лишенного права управления транспортными средствами, в случае, когда</w:t>
            </w:r>
            <w:proofErr w:type="gramEnd"/>
            <w:r w:rsidR="00856378" w:rsidRPr="00520866">
              <w:t xml:space="preserve"> он при заключении трудового договора и последующем исполнении трудовых </w:t>
            </w:r>
            <w:proofErr w:type="spellStart"/>
            <w:r w:rsidR="00856378" w:rsidRPr="00520866">
              <w:t>обязанностеи</w:t>
            </w:r>
            <w:proofErr w:type="spellEnd"/>
            <w:r w:rsidR="00856378" w:rsidRPr="00520866">
              <w:t xml:space="preserve">̆ скрыл </w:t>
            </w:r>
            <w:proofErr w:type="spellStart"/>
            <w:r w:rsidR="00856378" w:rsidRPr="00520866">
              <w:t>данныи</w:t>
            </w:r>
            <w:proofErr w:type="spellEnd"/>
            <w:r w:rsidR="00856378" w:rsidRPr="00520866">
              <w:t>̆ факт, предоставив юридическому лицу (работодателю) удостоверение тракторист</w:t>
            </w:r>
            <w:proofErr w:type="gramStart"/>
            <w:r w:rsidR="00856378" w:rsidRPr="00520866">
              <w:t>а-</w:t>
            </w:r>
            <w:proofErr w:type="gramEnd"/>
            <w:r w:rsidR="00856378" w:rsidRPr="00520866">
              <w:t xml:space="preserve"> машиниста (тракториста) с </w:t>
            </w:r>
            <w:proofErr w:type="spellStart"/>
            <w:r w:rsidR="00856378" w:rsidRPr="00520866">
              <w:t>неистекшим</w:t>
            </w:r>
            <w:proofErr w:type="spellEnd"/>
            <w:r w:rsidR="00856378" w:rsidRPr="00520866">
              <w:t xml:space="preserve"> сроком </w:t>
            </w:r>
            <w:proofErr w:type="spellStart"/>
            <w:r w:rsidR="00856378" w:rsidRPr="00520866">
              <w:t>действия</w:t>
            </w:r>
            <w:proofErr w:type="spellEnd"/>
            <w:r w:rsidR="00856378" w:rsidRPr="00520866">
              <w:t xml:space="preserve">, поскольку данные нормы по своему конституционно-правовому смыслу не предполагают привлечения юридического лица к </w:t>
            </w:r>
            <w:proofErr w:type="spellStart"/>
            <w:r w:rsidR="00856378" w:rsidRPr="00520866">
              <w:t>административнои</w:t>
            </w:r>
            <w:proofErr w:type="spellEnd"/>
            <w:r w:rsidR="00856378" w:rsidRPr="00520866">
              <w:t xml:space="preserve">̆ ответственности, если при производстве по делу об административном правонарушении не было установлено, что юридическому лицу было известно о факте лишения соответствующего лица права управления транспортными средствами либо у него имелись весомые основания </w:t>
            </w:r>
            <w:proofErr w:type="gramStart"/>
            <w:r w:rsidR="00856378" w:rsidRPr="00520866">
              <w:t xml:space="preserve">предполагать </w:t>
            </w:r>
            <w:proofErr w:type="spellStart"/>
            <w:r w:rsidR="00856378" w:rsidRPr="00520866">
              <w:t>такои</w:t>
            </w:r>
            <w:proofErr w:type="spellEnd"/>
            <w:r w:rsidR="00856378" w:rsidRPr="00520866">
              <w:t>̆ факт и им не были</w:t>
            </w:r>
            <w:proofErr w:type="gramEnd"/>
            <w:r w:rsidR="00856378" w:rsidRPr="00520866">
              <w:t xml:space="preserve"> использованы доступные каждому и зависящие исключительно от него юридические возможности </w:t>
            </w:r>
            <w:r w:rsidR="00856378" w:rsidRPr="00520866">
              <w:lastRenderedPageBreak/>
              <w:t xml:space="preserve">осуществить проверку </w:t>
            </w:r>
            <w:proofErr w:type="spellStart"/>
            <w:r w:rsidR="00856378" w:rsidRPr="00520866">
              <w:t>действительности</w:t>
            </w:r>
            <w:proofErr w:type="spellEnd"/>
            <w:r w:rsidR="00856378" w:rsidRPr="00520866">
              <w:t xml:space="preserve"> представленного удостоверения тракториста-машиниста (тракториста). </w:t>
            </w:r>
          </w:p>
          <w:p w14:paraId="3CCCF4E5" w14:textId="11117E60" w:rsidR="00EC54F0" w:rsidRPr="00520866" w:rsidRDefault="008215AD" w:rsidP="00431A39">
            <w:pPr>
              <w:ind w:firstLine="709"/>
              <w:jc w:val="center"/>
              <w:outlineLvl w:val="0"/>
            </w:pPr>
            <w:hyperlink r:id="rId62" w:history="1">
              <w:r w:rsidR="00EC54F0" w:rsidRPr="008215AD">
                <w:rPr>
                  <w:rStyle w:val="a5"/>
                  <w:b/>
                  <w:color w:val="0070C0"/>
                </w:rPr>
                <w:t>(подробнее)</w:t>
              </w:r>
            </w:hyperlink>
          </w:p>
        </w:tc>
      </w:tr>
    </w:tbl>
    <w:p w14:paraId="37077E3F" w14:textId="77777777" w:rsidR="004A6A11" w:rsidRPr="00520866" w:rsidRDefault="004A6A11" w:rsidP="003C55C3"/>
    <w:p w14:paraId="71421153" w14:textId="77777777" w:rsidR="003C55C3" w:rsidRPr="00520866" w:rsidRDefault="003C55C3" w:rsidP="003C55C3">
      <w:pPr>
        <w:pStyle w:val="1"/>
        <w:numPr>
          <w:ilvl w:val="0"/>
          <w:numId w:val="2"/>
        </w:numPr>
        <w:tabs>
          <w:tab w:val="clear" w:pos="720"/>
          <w:tab w:val="num" w:pos="360"/>
        </w:tabs>
        <w:spacing w:after="120"/>
        <w:ind w:left="0" w:firstLine="0"/>
      </w:pPr>
      <w:r w:rsidRPr="00520866">
        <w:t>События</w:t>
      </w:r>
    </w:p>
    <w:p w14:paraId="0E9F842F" w14:textId="77777777" w:rsidR="003C55C3" w:rsidRPr="00520866" w:rsidRDefault="003C55C3" w:rsidP="003C55C3"/>
    <w:p w14:paraId="6A3F2ED2" w14:textId="77777777" w:rsidR="00A663C1" w:rsidRPr="00520866" w:rsidRDefault="00A509D4" w:rsidP="00A509D4">
      <w:pPr>
        <w:ind w:firstLine="709"/>
        <w:jc w:val="both"/>
      </w:pPr>
      <w:r w:rsidRPr="00520866">
        <w:rPr>
          <w:b/>
        </w:rPr>
        <w:t xml:space="preserve">2 марта 2023 года </w:t>
      </w:r>
      <w:r w:rsidRPr="00520866">
        <w:t xml:space="preserve">Президент РСПП </w:t>
      </w:r>
      <w:proofErr w:type="spellStart"/>
      <w:r w:rsidRPr="00520866">
        <w:t>А.Н.Шохин</w:t>
      </w:r>
      <w:proofErr w:type="spellEnd"/>
      <w:r w:rsidRPr="00520866">
        <w:t xml:space="preserve"> направил</w:t>
      </w:r>
      <w:r w:rsidR="00A663C1" w:rsidRPr="00520866">
        <w:t>:</w:t>
      </w:r>
    </w:p>
    <w:p w14:paraId="5495020E" w14:textId="77777777" w:rsidR="00A663C1" w:rsidRPr="00520866" w:rsidRDefault="00A663C1" w:rsidP="00A509D4">
      <w:pPr>
        <w:ind w:firstLine="709"/>
        <w:jc w:val="both"/>
      </w:pPr>
    </w:p>
    <w:p w14:paraId="3CFE6B1E" w14:textId="77777777" w:rsidR="00A663C1" w:rsidRPr="00520866" w:rsidRDefault="00A663C1" w:rsidP="00A663C1">
      <w:pPr>
        <w:ind w:firstLine="709"/>
        <w:jc w:val="both"/>
      </w:pPr>
      <w:r w:rsidRPr="00520866">
        <w:t xml:space="preserve">- </w:t>
      </w:r>
      <w:r w:rsidR="00A509D4" w:rsidRPr="00520866">
        <w:t xml:space="preserve">Председателю Комитета Государственной Думы ФС РФ по транспорту и развитию транспортной инфраструктуры </w:t>
      </w:r>
      <w:proofErr w:type="spellStart"/>
      <w:r w:rsidR="00A509D4" w:rsidRPr="00520866">
        <w:t>Е.С.Москвичеву</w:t>
      </w:r>
      <w:proofErr w:type="spellEnd"/>
      <w:r w:rsidR="00A509D4" w:rsidRPr="00520866">
        <w:t xml:space="preserve"> </w:t>
      </w:r>
      <w:r w:rsidR="00A509D4" w:rsidRPr="00520866">
        <w:rPr>
          <w:bCs/>
        </w:rPr>
        <w:t xml:space="preserve">предложения по поправкам к проекту федерального закона </w:t>
      </w:r>
      <w:r w:rsidR="00A509D4" w:rsidRPr="00520866">
        <w:t>№ 232776-8 «О внесении изменения в Федеральный закон «О железнодорожном транспорте в Российской Федерации»</w:t>
      </w:r>
      <w:r w:rsidRPr="00520866">
        <w:t>;</w:t>
      </w:r>
    </w:p>
    <w:p w14:paraId="5520E887" w14:textId="12D30CFB" w:rsidR="00A509D4" w:rsidRPr="001F1590" w:rsidRDefault="001F1590" w:rsidP="00A663C1">
      <w:pPr>
        <w:ind w:firstLine="709"/>
        <w:jc w:val="center"/>
        <w:rPr>
          <w:rStyle w:val="a5"/>
          <w:b/>
          <w:color w:val="0070C0"/>
        </w:rPr>
      </w:pPr>
      <w:hyperlink r:id="rId63" w:history="1">
        <w:r w:rsidR="00A509D4" w:rsidRPr="001F1590">
          <w:rPr>
            <w:rStyle w:val="a5"/>
            <w:b/>
            <w:color w:val="0070C0"/>
          </w:rPr>
          <w:t>(подробнее)</w:t>
        </w:r>
      </w:hyperlink>
    </w:p>
    <w:p w14:paraId="03861E17" w14:textId="77777777" w:rsidR="00927C96" w:rsidRPr="00520866" w:rsidRDefault="00927C96" w:rsidP="00A663C1">
      <w:pPr>
        <w:ind w:firstLine="709"/>
        <w:jc w:val="center"/>
        <w:rPr>
          <w:rStyle w:val="a5"/>
          <w:b/>
        </w:rPr>
      </w:pPr>
    </w:p>
    <w:p w14:paraId="02727F4C" w14:textId="2B3D2B0A" w:rsidR="00A663C1" w:rsidRPr="00520866" w:rsidRDefault="00A663C1" w:rsidP="00A663C1">
      <w:pPr>
        <w:ind w:firstLine="709"/>
        <w:jc w:val="both"/>
        <w:rPr>
          <w:bCs/>
        </w:rPr>
      </w:pPr>
      <w:r w:rsidRPr="00520866">
        <w:t xml:space="preserve">- Председателю Комитета Государственной Думы ФС РФ по экономической политике </w:t>
      </w:r>
      <w:proofErr w:type="spellStart"/>
      <w:r w:rsidRPr="00520866">
        <w:t>М.А.Топилину</w:t>
      </w:r>
      <w:proofErr w:type="spellEnd"/>
      <w:r w:rsidRPr="00520866">
        <w:t xml:space="preserve"> </w:t>
      </w:r>
      <w:r w:rsidRPr="00520866">
        <w:rPr>
          <w:bCs/>
        </w:rPr>
        <w:t>заключение на проект федерального закона № 273183-8 «Об ограничении розничной продажи и потребления безалкогольных тонизирующих и безалкогольных энергетических напитков»</w:t>
      </w:r>
      <w:r w:rsidR="00876429" w:rsidRPr="00520866">
        <w:rPr>
          <w:bCs/>
        </w:rPr>
        <w:t>;</w:t>
      </w:r>
    </w:p>
    <w:p w14:paraId="1856292E" w14:textId="77777777" w:rsidR="00A663C1" w:rsidRPr="00520866" w:rsidRDefault="00A663C1" w:rsidP="00A663C1">
      <w:pPr>
        <w:ind w:firstLine="709"/>
        <w:jc w:val="both"/>
        <w:rPr>
          <w:b/>
        </w:rPr>
      </w:pPr>
    </w:p>
    <w:p w14:paraId="7D8A4432" w14:textId="4D547B78" w:rsidR="00A663C1" w:rsidRPr="001F1590" w:rsidRDefault="001F1590" w:rsidP="00A663C1">
      <w:pPr>
        <w:ind w:firstLine="709"/>
        <w:jc w:val="center"/>
        <w:rPr>
          <w:rStyle w:val="a5"/>
          <w:b/>
          <w:color w:val="0070C0"/>
        </w:rPr>
      </w:pPr>
      <w:hyperlink r:id="rId64" w:history="1">
        <w:r w:rsidR="00A663C1" w:rsidRPr="001F1590">
          <w:rPr>
            <w:rStyle w:val="a5"/>
            <w:b/>
            <w:color w:val="0070C0"/>
          </w:rPr>
          <w:t>(подробнее)</w:t>
        </w:r>
      </w:hyperlink>
    </w:p>
    <w:p w14:paraId="6F912B67" w14:textId="77777777" w:rsidR="00423B10" w:rsidRPr="00520866" w:rsidRDefault="00423B10" w:rsidP="00423B10">
      <w:pPr>
        <w:ind w:firstLine="709"/>
        <w:jc w:val="both"/>
        <w:rPr>
          <w:rStyle w:val="a5"/>
          <w:b/>
        </w:rPr>
      </w:pPr>
    </w:p>
    <w:p w14:paraId="1FA8B34B" w14:textId="77777777" w:rsidR="00F37E60" w:rsidRPr="00520866" w:rsidRDefault="00423B10" w:rsidP="00423B10">
      <w:pPr>
        <w:ind w:firstLine="709"/>
        <w:jc w:val="both"/>
      </w:pPr>
      <w:r w:rsidRPr="00520866">
        <w:rPr>
          <w:b/>
        </w:rPr>
        <w:t xml:space="preserve">13 марта 2023 года </w:t>
      </w:r>
      <w:r w:rsidRPr="00520866">
        <w:t xml:space="preserve">Президент РСПП </w:t>
      </w:r>
      <w:proofErr w:type="spellStart"/>
      <w:r w:rsidRPr="00520866">
        <w:t>А.Н.Шохин</w:t>
      </w:r>
      <w:proofErr w:type="spellEnd"/>
      <w:r w:rsidRPr="00520866">
        <w:t xml:space="preserve"> направил</w:t>
      </w:r>
      <w:r w:rsidR="00F37E60" w:rsidRPr="00520866">
        <w:t>:</w:t>
      </w:r>
    </w:p>
    <w:p w14:paraId="79661437" w14:textId="77777777" w:rsidR="00F37E60" w:rsidRPr="00520866" w:rsidRDefault="00F37E60" w:rsidP="00423B10">
      <w:pPr>
        <w:ind w:firstLine="709"/>
        <w:jc w:val="both"/>
      </w:pPr>
    </w:p>
    <w:p w14:paraId="0365F3AC" w14:textId="7A41E94B" w:rsidR="00423B10" w:rsidRPr="00520866" w:rsidRDefault="00423B10" w:rsidP="00423B10">
      <w:pPr>
        <w:ind w:firstLine="709"/>
        <w:jc w:val="both"/>
        <w:rPr>
          <w:b/>
          <w:bCs/>
        </w:rPr>
      </w:pPr>
      <w:r w:rsidRPr="00520866">
        <w:t xml:space="preserve"> </w:t>
      </w:r>
      <w:proofErr w:type="gramStart"/>
      <w:r w:rsidR="00F37E60" w:rsidRPr="00520866">
        <w:t xml:space="preserve">- </w:t>
      </w:r>
      <w:r w:rsidRPr="00520866">
        <w:t xml:space="preserve">Председателю Государственной Думы Федерального Собрания Российской Федерации </w:t>
      </w:r>
      <w:proofErr w:type="spellStart"/>
      <w:r w:rsidRPr="00520866">
        <w:t>В.В.Володину</w:t>
      </w:r>
      <w:proofErr w:type="spellEnd"/>
      <w:r w:rsidRPr="00520866">
        <w:t xml:space="preserve"> предложения по поправкам к проектам федеральных законов </w:t>
      </w:r>
      <w:r w:rsidRPr="00520866">
        <w:rPr>
          <w:bCs/>
        </w:rPr>
        <w:t xml:space="preserve">№ 848246-7 «О внесении изменений в статью 178 Уголовного кодекса Российской Федерации и статью 151 Уголовно-процессуального кодекса Российской Федерации» и № 848369-7 «О внесении изменений в Кодекс Российской Федерации об административных правонарушениях» (по вопросам наступления административной ответственности в случае заключения </w:t>
      </w:r>
      <w:proofErr w:type="spellStart"/>
      <w:r w:rsidRPr="00520866">
        <w:rPr>
          <w:bCs/>
        </w:rPr>
        <w:t>антиконкурентного</w:t>
      </w:r>
      <w:proofErr w:type="spellEnd"/>
      <w:r w:rsidRPr="00520866">
        <w:rPr>
          <w:bCs/>
        </w:rPr>
        <w:t xml:space="preserve"> соглашения)</w:t>
      </w:r>
      <w:r w:rsidR="00F37E60" w:rsidRPr="00520866">
        <w:rPr>
          <w:bCs/>
        </w:rPr>
        <w:t>;</w:t>
      </w:r>
      <w:proofErr w:type="gramEnd"/>
    </w:p>
    <w:p w14:paraId="55E28689" w14:textId="7941CB5F" w:rsidR="00423B10" w:rsidRPr="00520866" w:rsidRDefault="00423B10" w:rsidP="00423B10">
      <w:pPr>
        <w:ind w:firstLine="709"/>
        <w:jc w:val="both"/>
        <w:rPr>
          <w:b/>
          <w:bCs/>
        </w:rPr>
      </w:pPr>
    </w:p>
    <w:p w14:paraId="6E51BDEB" w14:textId="0D41DD8F" w:rsidR="00423B10" w:rsidRPr="001F1590" w:rsidRDefault="001F1590" w:rsidP="00423B10">
      <w:pPr>
        <w:ind w:firstLine="709"/>
        <w:jc w:val="center"/>
        <w:rPr>
          <w:rStyle w:val="a5"/>
          <w:b/>
          <w:color w:val="0070C0"/>
        </w:rPr>
      </w:pPr>
      <w:hyperlink r:id="rId65" w:history="1">
        <w:r w:rsidR="00423B10" w:rsidRPr="001F1590">
          <w:rPr>
            <w:rStyle w:val="a5"/>
            <w:b/>
            <w:color w:val="0070C0"/>
          </w:rPr>
          <w:t>(подробнее)</w:t>
        </w:r>
      </w:hyperlink>
    </w:p>
    <w:p w14:paraId="464C5DAC" w14:textId="77777777" w:rsidR="00F37E60" w:rsidRPr="00520866" w:rsidRDefault="00F37E60" w:rsidP="00423B10">
      <w:pPr>
        <w:ind w:firstLine="709"/>
        <w:jc w:val="center"/>
        <w:rPr>
          <w:rStyle w:val="a5"/>
          <w:b/>
        </w:rPr>
      </w:pPr>
    </w:p>
    <w:p w14:paraId="01FD875F" w14:textId="0C528DBB" w:rsidR="00F37E60" w:rsidRPr="00520866" w:rsidRDefault="00F37E60" w:rsidP="00F37E60">
      <w:pPr>
        <w:ind w:firstLine="709"/>
        <w:jc w:val="both"/>
        <w:rPr>
          <w:b/>
        </w:rPr>
      </w:pPr>
      <w:r w:rsidRPr="00520866">
        <w:t>- Помощнику Президента Российской Федерации</w:t>
      </w:r>
      <w:r w:rsidR="00F45F90" w:rsidRPr="00520866">
        <w:t xml:space="preserve"> </w:t>
      </w:r>
      <w:r w:rsidRPr="00520866">
        <w:t xml:space="preserve">- начальнику Государственно-правового управления Президента </w:t>
      </w:r>
      <w:r w:rsidR="00F45F90" w:rsidRPr="00520866">
        <w:t>Р</w:t>
      </w:r>
      <w:r w:rsidRPr="00520866">
        <w:t xml:space="preserve">оссийской Федерации </w:t>
      </w:r>
      <w:proofErr w:type="spellStart"/>
      <w:r w:rsidRPr="00520866">
        <w:t>Л.И.Брычевой</w:t>
      </w:r>
      <w:proofErr w:type="spellEnd"/>
      <w:r w:rsidRPr="00520866">
        <w:t xml:space="preserve"> замечания и предложения к проекту федерального закона </w:t>
      </w:r>
      <w:r w:rsidRPr="00520866">
        <w:rPr>
          <w:bCs/>
        </w:rPr>
        <w:t>№ 202708-8 «О внесении изменений в отдельные законодательные акты Российской Федерации»;</w:t>
      </w:r>
    </w:p>
    <w:p w14:paraId="763EEE9F" w14:textId="77777777" w:rsidR="00F37E60" w:rsidRPr="00520866" w:rsidRDefault="00F37E60" w:rsidP="00F37E60">
      <w:pPr>
        <w:ind w:firstLine="709"/>
        <w:jc w:val="both"/>
        <w:rPr>
          <w:b/>
          <w:bCs/>
        </w:rPr>
      </w:pPr>
    </w:p>
    <w:p w14:paraId="675542EC" w14:textId="227709F4" w:rsidR="00F37E60" w:rsidRPr="001F1590" w:rsidRDefault="001F1590" w:rsidP="00F37E60">
      <w:pPr>
        <w:ind w:firstLine="709"/>
        <w:jc w:val="center"/>
        <w:rPr>
          <w:rStyle w:val="a5"/>
          <w:b/>
          <w:color w:val="0070C0"/>
        </w:rPr>
      </w:pPr>
      <w:hyperlink r:id="rId66" w:history="1">
        <w:r w:rsidR="00F37E60" w:rsidRPr="001F1590">
          <w:rPr>
            <w:rStyle w:val="a5"/>
            <w:b/>
            <w:color w:val="0070C0"/>
          </w:rPr>
          <w:t>(подробнее)</w:t>
        </w:r>
      </w:hyperlink>
    </w:p>
    <w:p w14:paraId="34073CED" w14:textId="77777777" w:rsidR="004468C9" w:rsidRPr="00520866" w:rsidRDefault="004468C9" w:rsidP="00F37E60">
      <w:pPr>
        <w:ind w:firstLine="709"/>
        <w:jc w:val="center"/>
        <w:rPr>
          <w:rStyle w:val="a5"/>
          <w:b/>
        </w:rPr>
      </w:pPr>
    </w:p>
    <w:p w14:paraId="4A04811E" w14:textId="4C41EDBB" w:rsidR="004468C9" w:rsidRPr="00520866" w:rsidRDefault="004468C9" w:rsidP="004468C9">
      <w:pPr>
        <w:ind w:firstLine="709"/>
        <w:jc w:val="both"/>
        <w:rPr>
          <w:b/>
        </w:rPr>
      </w:pPr>
      <w:r w:rsidRPr="00520866">
        <w:lastRenderedPageBreak/>
        <w:t xml:space="preserve">- Председателю Комитета Государственной Думы ФС РФ по бюджету и налогам </w:t>
      </w:r>
      <w:proofErr w:type="spellStart"/>
      <w:r w:rsidRPr="00520866">
        <w:t>А.М.Макарову</w:t>
      </w:r>
      <w:proofErr w:type="spellEnd"/>
      <w:r w:rsidRPr="00520866">
        <w:t xml:space="preserve"> замечания и предложения к проекту федерального закона «О внесении изменений в Федеральный закон «О таможенном регулировании в Российской Федерации и о внесении изменений в отдельные законодательные акты Российской Федерации»;</w:t>
      </w:r>
    </w:p>
    <w:p w14:paraId="2F542462" w14:textId="77777777" w:rsidR="004468C9" w:rsidRPr="00520866" w:rsidRDefault="004468C9" w:rsidP="00F37E60">
      <w:pPr>
        <w:ind w:firstLine="709"/>
        <w:jc w:val="center"/>
        <w:rPr>
          <w:rStyle w:val="a5"/>
          <w:b/>
        </w:rPr>
      </w:pPr>
    </w:p>
    <w:p w14:paraId="7CDACA4B" w14:textId="0F3D665D" w:rsidR="004468C9" w:rsidRPr="001F1590" w:rsidRDefault="001F1590" w:rsidP="004468C9">
      <w:pPr>
        <w:ind w:firstLine="709"/>
        <w:jc w:val="center"/>
        <w:rPr>
          <w:rStyle w:val="a5"/>
          <w:b/>
          <w:color w:val="0070C0"/>
        </w:rPr>
      </w:pPr>
      <w:hyperlink r:id="rId67" w:history="1">
        <w:r w:rsidR="004468C9" w:rsidRPr="001F1590">
          <w:rPr>
            <w:rStyle w:val="a5"/>
            <w:b/>
            <w:color w:val="0070C0"/>
          </w:rPr>
          <w:t>(подробнее)</w:t>
        </w:r>
      </w:hyperlink>
    </w:p>
    <w:p w14:paraId="6306DC42" w14:textId="77777777" w:rsidR="003D5D13" w:rsidRPr="00520866" w:rsidRDefault="003D5D13" w:rsidP="004468C9">
      <w:pPr>
        <w:ind w:firstLine="709"/>
        <w:jc w:val="center"/>
        <w:rPr>
          <w:rStyle w:val="a5"/>
          <w:b/>
        </w:rPr>
      </w:pPr>
    </w:p>
    <w:p w14:paraId="4FCC640D" w14:textId="58766826" w:rsidR="003D5D13" w:rsidRPr="00520866" w:rsidRDefault="003D5D13" w:rsidP="003D5D13">
      <w:pPr>
        <w:ind w:firstLine="709"/>
        <w:jc w:val="both"/>
        <w:rPr>
          <w:b/>
          <w:bCs/>
        </w:rPr>
      </w:pPr>
      <w:r w:rsidRPr="00520866">
        <w:rPr>
          <w:b/>
        </w:rPr>
        <w:t xml:space="preserve">14 марта 2023 года </w:t>
      </w:r>
      <w:r w:rsidRPr="00520866">
        <w:t xml:space="preserve">Президент РСПП </w:t>
      </w:r>
      <w:proofErr w:type="spellStart"/>
      <w:r w:rsidRPr="00520866">
        <w:t>А.Н.Шохин</w:t>
      </w:r>
      <w:proofErr w:type="spellEnd"/>
      <w:r w:rsidRPr="00520866">
        <w:t xml:space="preserve"> направил Председателю Комитета Государственной Думы ФС РФ по экономической политике </w:t>
      </w:r>
      <w:proofErr w:type="spellStart"/>
      <w:r w:rsidRPr="00520866">
        <w:t>М.А.Топилину</w:t>
      </w:r>
      <w:proofErr w:type="spellEnd"/>
      <w:r w:rsidRPr="00520866">
        <w:t xml:space="preserve"> </w:t>
      </w:r>
      <w:r w:rsidRPr="00520866">
        <w:rPr>
          <w:bCs/>
        </w:rPr>
        <w:t>заключение на проект федерального закона № 247436-8 «О внесении изменения в статью 5 Федерального закона «О рекламе»</w:t>
      </w:r>
      <w:r w:rsidR="00F45F90" w:rsidRPr="00520866">
        <w:rPr>
          <w:bCs/>
        </w:rPr>
        <w:t>;</w:t>
      </w:r>
    </w:p>
    <w:p w14:paraId="6F271C23" w14:textId="77777777" w:rsidR="003D5D13" w:rsidRPr="00520866" w:rsidRDefault="003D5D13" w:rsidP="003D5D13">
      <w:pPr>
        <w:ind w:firstLine="709"/>
        <w:jc w:val="both"/>
        <w:rPr>
          <w:bCs/>
        </w:rPr>
      </w:pPr>
    </w:p>
    <w:p w14:paraId="0EDEEC6D" w14:textId="3725D36C" w:rsidR="003D5D13" w:rsidRPr="001F1590" w:rsidRDefault="001F1590" w:rsidP="003D5D13">
      <w:pPr>
        <w:ind w:firstLine="709"/>
        <w:jc w:val="center"/>
        <w:rPr>
          <w:rStyle w:val="a5"/>
          <w:b/>
          <w:color w:val="0070C0"/>
        </w:rPr>
      </w:pPr>
      <w:hyperlink r:id="rId68" w:history="1">
        <w:r w:rsidR="003D5D13" w:rsidRPr="001F1590">
          <w:rPr>
            <w:rStyle w:val="a5"/>
            <w:b/>
            <w:color w:val="0070C0"/>
          </w:rPr>
          <w:t>(подробнее)</w:t>
        </w:r>
      </w:hyperlink>
    </w:p>
    <w:p w14:paraId="5E8C674A" w14:textId="77777777" w:rsidR="007A62A1" w:rsidRPr="00520866" w:rsidRDefault="007A62A1" w:rsidP="003D5D13">
      <w:pPr>
        <w:ind w:firstLine="709"/>
        <w:jc w:val="center"/>
        <w:rPr>
          <w:rStyle w:val="a5"/>
          <w:b/>
        </w:rPr>
      </w:pPr>
    </w:p>
    <w:p w14:paraId="0118B7F7" w14:textId="1E9F185D" w:rsidR="007A62A1" w:rsidRPr="00520866" w:rsidRDefault="007A62A1" w:rsidP="007A62A1">
      <w:pPr>
        <w:ind w:firstLine="709"/>
        <w:jc w:val="both"/>
      </w:pPr>
      <w:r w:rsidRPr="00520866">
        <w:rPr>
          <w:b/>
        </w:rPr>
        <w:t xml:space="preserve">20 марта 2023 года </w:t>
      </w:r>
      <w:r w:rsidRPr="00520866">
        <w:t xml:space="preserve">Президент РСПП </w:t>
      </w:r>
      <w:proofErr w:type="spellStart"/>
      <w:r w:rsidRPr="00520866">
        <w:t>А.Н.Шохин</w:t>
      </w:r>
      <w:proofErr w:type="spellEnd"/>
      <w:r w:rsidRPr="00520866">
        <w:t xml:space="preserve"> направил Помощнику Президента Российской Федерации</w:t>
      </w:r>
      <w:r w:rsidR="00F45F90" w:rsidRPr="00520866">
        <w:t xml:space="preserve"> </w:t>
      </w:r>
      <w:r w:rsidRPr="00520866">
        <w:t xml:space="preserve">- начальнику Государственно-правового управления Президента </w:t>
      </w:r>
      <w:r w:rsidR="00F45F90" w:rsidRPr="00520866">
        <w:t>Р</w:t>
      </w:r>
      <w:r w:rsidRPr="00520866">
        <w:t xml:space="preserve">оссийской Федерации </w:t>
      </w:r>
      <w:proofErr w:type="spellStart"/>
      <w:r w:rsidRPr="00520866">
        <w:t>Л.И.Брычевой</w:t>
      </w:r>
      <w:proofErr w:type="spellEnd"/>
      <w:r w:rsidRPr="00520866">
        <w:t xml:space="preserve"> заключение на проект федерального закона «О внесении изменений в Федеральный закон «Технический регламент о безопасности зданий и сооружений»</w:t>
      </w:r>
      <w:r w:rsidRPr="00520866">
        <w:rPr>
          <w:bCs/>
        </w:rPr>
        <w:t>;</w:t>
      </w:r>
      <w:r w:rsidRPr="00520866">
        <w:rPr>
          <w:b/>
          <w:bCs/>
        </w:rPr>
        <w:t>                     </w:t>
      </w:r>
    </w:p>
    <w:p w14:paraId="53050258" w14:textId="77777777" w:rsidR="007A62A1" w:rsidRPr="00520866" w:rsidRDefault="007A62A1" w:rsidP="007A62A1">
      <w:pPr>
        <w:ind w:firstLine="709"/>
        <w:jc w:val="both"/>
      </w:pPr>
    </w:p>
    <w:p w14:paraId="2C563A3A" w14:textId="5F5DAD34" w:rsidR="007A62A1" w:rsidRPr="0002364D" w:rsidRDefault="0002364D" w:rsidP="007A62A1">
      <w:pPr>
        <w:ind w:firstLine="709"/>
        <w:jc w:val="center"/>
        <w:rPr>
          <w:rStyle w:val="a5"/>
          <w:b/>
          <w:color w:val="0070C0"/>
        </w:rPr>
      </w:pPr>
      <w:hyperlink r:id="rId69" w:history="1">
        <w:r w:rsidR="007A62A1" w:rsidRPr="0002364D">
          <w:rPr>
            <w:rStyle w:val="a5"/>
            <w:b/>
            <w:color w:val="0070C0"/>
          </w:rPr>
          <w:t>(подробнее)</w:t>
        </w:r>
      </w:hyperlink>
    </w:p>
    <w:p w14:paraId="25DEBEFF" w14:textId="77777777" w:rsidR="007A62A1" w:rsidRPr="00520866" w:rsidRDefault="007A62A1" w:rsidP="007A62A1">
      <w:pPr>
        <w:ind w:firstLine="709"/>
        <w:jc w:val="center"/>
        <w:rPr>
          <w:rStyle w:val="a5"/>
          <w:b/>
        </w:rPr>
      </w:pPr>
    </w:p>
    <w:p w14:paraId="3593A3F9" w14:textId="562B1176" w:rsidR="007D5F6C" w:rsidRPr="00520866" w:rsidRDefault="007A62A1" w:rsidP="007D5F6C">
      <w:pPr>
        <w:ind w:firstLine="709"/>
        <w:jc w:val="both"/>
        <w:rPr>
          <w:bCs/>
        </w:rPr>
      </w:pPr>
      <w:r w:rsidRPr="00520866">
        <w:rPr>
          <w:b/>
        </w:rPr>
        <w:t xml:space="preserve">22 марта 2023 года </w:t>
      </w:r>
      <w:r w:rsidRPr="00520866">
        <w:t xml:space="preserve">Президент РСПП </w:t>
      </w:r>
      <w:proofErr w:type="spellStart"/>
      <w:r w:rsidRPr="00520866">
        <w:t>А.Н.Шохин</w:t>
      </w:r>
      <w:proofErr w:type="spellEnd"/>
      <w:r w:rsidRPr="00520866">
        <w:t xml:space="preserve"> направил </w:t>
      </w:r>
      <w:r w:rsidR="007D5F6C" w:rsidRPr="00520866">
        <w:t xml:space="preserve">Председателю Комитета Государственной Думы ФС РФ по государственному строительству и законодательству </w:t>
      </w:r>
      <w:proofErr w:type="spellStart"/>
      <w:r w:rsidR="007D5F6C" w:rsidRPr="00520866">
        <w:t>П.В.Крашенинникову</w:t>
      </w:r>
      <w:proofErr w:type="spellEnd"/>
      <w:r w:rsidR="007D5F6C" w:rsidRPr="00520866">
        <w:t xml:space="preserve"> заключение на проект федерального закона № 263208-8 «</w:t>
      </w:r>
      <w:r w:rsidR="007B2E3D" w:rsidRPr="00520866">
        <w:t xml:space="preserve">О внесении изменений в </w:t>
      </w:r>
      <w:r w:rsidR="007B2E3D" w:rsidRPr="00520866">
        <w:rPr>
          <w:bCs/>
        </w:rPr>
        <w:t>Уголовный кодекс Российской Федерации и Уголовно-процессуальный кодекс Российской Федерации»</w:t>
      </w:r>
      <w:r w:rsidR="00A11289" w:rsidRPr="00520866">
        <w:rPr>
          <w:bCs/>
        </w:rPr>
        <w:t>;</w:t>
      </w:r>
    </w:p>
    <w:p w14:paraId="6ABC6965" w14:textId="77777777" w:rsidR="007B2E3D" w:rsidRPr="00520866" w:rsidRDefault="007B2E3D" w:rsidP="007D5F6C">
      <w:pPr>
        <w:ind w:firstLine="709"/>
        <w:jc w:val="both"/>
      </w:pPr>
    </w:p>
    <w:p w14:paraId="12915E39" w14:textId="56D0C282" w:rsidR="007A62A1" w:rsidRPr="00155534" w:rsidRDefault="00155534" w:rsidP="007B2E3D">
      <w:pPr>
        <w:ind w:firstLine="709"/>
        <w:jc w:val="center"/>
        <w:rPr>
          <w:rStyle w:val="a5"/>
          <w:b/>
          <w:color w:val="0070C0"/>
        </w:rPr>
      </w:pPr>
      <w:hyperlink r:id="rId70" w:history="1">
        <w:r w:rsidR="007A62A1" w:rsidRPr="00155534">
          <w:rPr>
            <w:rStyle w:val="a5"/>
            <w:b/>
            <w:color w:val="0070C0"/>
          </w:rPr>
          <w:t>(подробнее)</w:t>
        </w:r>
      </w:hyperlink>
    </w:p>
    <w:p w14:paraId="14CC648B" w14:textId="77777777" w:rsidR="007B2E3D" w:rsidRPr="00520866" w:rsidRDefault="007B2E3D" w:rsidP="007B2E3D">
      <w:pPr>
        <w:ind w:firstLine="709"/>
        <w:jc w:val="center"/>
        <w:rPr>
          <w:rStyle w:val="a5"/>
          <w:b/>
        </w:rPr>
      </w:pPr>
    </w:p>
    <w:p w14:paraId="54474B1A" w14:textId="2EC23023" w:rsidR="00927C96" w:rsidRPr="00520866" w:rsidRDefault="007B2E3D" w:rsidP="00927C96">
      <w:pPr>
        <w:ind w:firstLine="709"/>
      </w:pPr>
      <w:r w:rsidRPr="00520866">
        <w:rPr>
          <w:b/>
        </w:rPr>
        <w:t xml:space="preserve">24 марта 2023 года </w:t>
      </w:r>
      <w:r w:rsidRPr="00520866">
        <w:t xml:space="preserve">Президент РСПП </w:t>
      </w:r>
      <w:proofErr w:type="spellStart"/>
      <w:r w:rsidRPr="00520866">
        <w:t>А.Н.Шохин</w:t>
      </w:r>
      <w:proofErr w:type="spellEnd"/>
      <w:r w:rsidRPr="00520866">
        <w:t xml:space="preserve"> направил Помощнику Президента Российской Федерации</w:t>
      </w:r>
      <w:r w:rsidR="00A11289" w:rsidRPr="00520866">
        <w:t xml:space="preserve"> </w:t>
      </w:r>
      <w:r w:rsidRPr="00520866">
        <w:t>- начальнику Государственно-правового</w:t>
      </w:r>
      <w:r w:rsidR="00927C96" w:rsidRPr="00520866">
        <w:t xml:space="preserve"> </w:t>
      </w:r>
      <w:r w:rsidRPr="00520866">
        <w:t xml:space="preserve">управления Президента </w:t>
      </w:r>
      <w:r w:rsidR="00A11289" w:rsidRPr="00520866">
        <w:t>Р</w:t>
      </w:r>
      <w:r w:rsidRPr="00520866">
        <w:t xml:space="preserve">оссийской Федерации </w:t>
      </w:r>
      <w:proofErr w:type="spellStart"/>
      <w:r w:rsidRPr="00520866">
        <w:t>Л.И.Брычевой</w:t>
      </w:r>
      <w:proofErr w:type="spellEnd"/>
      <w:r w:rsidRPr="00520866">
        <w:t xml:space="preserve"> замечания и предложения к проекту федерального закона </w:t>
      </w:r>
      <w:r w:rsidR="00927C96" w:rsidRPr="00520866">
        <w:t>«О внесении изменений в Градостроительный кодекс Российской Федерации и отдельные законодательные акты Российской Федерации»</w:t>
      </w:r>
      <w:r w:rsidR="00A11289" w:rsidRPr="00520866">
        <w:t>.</w:t>
      </w:r>
    </w:p>
    <w:p w14:paraId="1186AC05" w14:textId="4E190B06" w:rsidR="007A62A1" w:rsidRPr="00520866" w:rsidRDefault="007A62A1" w:rsidP="00927C96">
      <w:pPr>
        <w:ind w:firstLine="709"/>
        <w:rPr>
          <w:rStyle w:val="a5"/>
          <w:b/>
        </w:rPr>
      </w:pPr>
    </w:p>
    <w:p w14:paraId="178706D7" w14:textId="247BD386" w:rsidR="00927C96" w:rsidRPr="00155534" w:rsidRDefault="00155534" w:rsidP="00927C96">
      <w:pPr>
        <w:ind w:firstLine="709"/>
        <w:jc w:val="center"/>
        <w:rPr>
          <w:rStyle w:val="a5"/>
          <w:b/>
          <w:color w:val="0070C0"/>
        </w:rPr>
      </w:pPr>
      <w:hyperlink r:id="rId71" w:history="1">
        <w:r w:rsidR="00927C96" w:rsidRPr="00155534">
          <w:rPr>
            <w:rStyle w:val="a5"/>
            <w:b/>
            <w:color w:val="0070C0"/>
          </w:rPr>
          <w:t>(подробнее)</w:t>
        </w:r>
      </w:hyperlink>
    </w:p>
    <w:p w14:paraId="74BB8A89" w14:textId="77777777" w:rsidR="007A62A1" w:rsidRPr="00520866" w:rsidRDefault="007A62A1" w:rsidP="003D5D13">
      <w:pPr>
        <w:ind w:firstLine="709"/>
        <w:jc w:val="center"/>
        <w:rPr>
          <w:rStyle w:val="a5"/>
          <w:b/>
        </w:rPr>
      </w:pPr>
    </w:p>
    <w:p w14:paraId="39BE4C44" w14:textId="4A6F6D9D" w:rsidR="003D5D13" w:rsidRPr="00520866" w:rsidRDefault="003D5D13" w:rsidP="003D5D13">
      <w:pPr>
        <w:ind w:firstLine="709"/>
        <w:jc w:val="both"/>
      </w:pPr>
    </w:p>
    <w:p w14:paraId="5C796FAE" w14:textId="77777777" w:rsidR="003D5D13" w:rsidRPr="00520866" w:rsidRDefault="003D5D13" w:rsidP="004468C9">
      <w:pPr>
        <w:ind w:firstLine="709"/>
        <w:jc w:val="center"/>
        <w:rPr>
          <w:rStyle w:val="a5"/>
          <w:b/>
        </w:rPr>
      </w:pPr>
    </w:p>
    <w:p w14:paraId="619DE8EC" w14:textId="77777777" w:rsidR="00F37E60" w:rsidRPr="00520866" w:rsidRDefault="00F37E60" w:rsidP="00423B10">
      <w:pPr>
        <w:ind w:firstLine="709"/>
        <w:jc w:val="center"/>
        <w:rPr>
          <w:rStyle w:val="a5"/>
          <w:b/>
        </w:rPr>
      </w:pPr>
    </w:p>
    <w:p w14:paraId="2DEC5D01" w14:textId="77777777" w:rsidR="00C56541" w:rsidRPr="00520866" w:rsidRDefault="00C56541"/>
    <w:sectPr w:rsidR="00C56541" w:rsidRPr="00520866" w:rsidSect="00431A39">
      <w:headerReference w:type="even" r:id="rId72"/>
      <w:headerReference w:type="default" r:id="rId73"/>
      <w:pgSz w:w="16838" w:h="11906" w:orient="landscape"/>
      <w:pgMar w:top="567" w:right="678"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0D809" w14:textId="77777777" w:rsidR="00852425" w:rsidRDefault="00852425">
      <w:r>
        <w:separator/>
      </w:r>
    </w:p>
  </w:endnote>
  <w:endnote w:type="continuationSeparator" w:id="0">
    <w:p w14:paraId="01A676A7" w14:textId="77777777" w:rsidR="00852425" w:rsidRDefault="0085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17DE1" w14:textId="77777777" w:rsidR="00852425" w:rsidRDefault="00852425">
      <w:r>
        <w:separator/>
      </w:r>
    </w:p>
  </w:footnote>
  <w:footnote w:type="continuationSeparator" w:id="0">
    <w:p w14:paraId="0B485839" w14:textId="77777777" w:rsidR="00852425" w:rsidRDefault="00852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7A73F" w14:textId="77777777" w:rsidR="00431A39" w:rsidRDefault="00431A39" w:rsidP="00431A3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567EF81" w14:textId="77777777" w:rsidR="00431A39" w:rsidRDefault="00431A39" w:rsidP="00431A3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3747" w14:textId="77777777" w:rsidR="00431A39" w:rsidRDefault="00431A39" w:rsidP="00431A3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E4831"/>
    <w:multiLevelType w:val="hybridMultilevel"/>
    <w:tmpl w:val="1A3E2190"/>
    <w:lvl w:ilvl="0" w:tplc="F7E2381E">
      <w:start w:val="3"/>
      <w:numFmt w:val="decimal"/>
      <w:lvlText w:val="%1."/>
      <w:lvlJc w:val="left"/>
      <w:pPr>
        <w:tabs>
          <w:tab w:val="num" w:pos="720"/>
        </w:tabs>
        <w:ind w:left="720" w:hanging="36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29B6376"/>
    <w:multiLevelType w:val="hybridMultilevel"/>
    <w:tmpl w:val="EC18DC4C"/>
    <w:lvl w:ilvl="0" w:tplc="E70696B4">
      <w:start w:val="1"/>
      <w:numFmt w:val="decimal"/>
      <w:lvlText w:val="%1."/>
      <w:lvlJc w:val="left"/>
      <w:pPr>
        <w:tabs>
          <w:tab w:val="num" w:pos="360"/>
        </w:tabs>
        <w:ind w:left="360" w:hanging="360"/>
      </w:pPr>
      <w:rPr>
        <w:rFonts w:hint="default"/>
      </w:rPr>
    </w:lvl>
    <w:lvl w:ilvl="1" w:tplc="1094689A">
      <w:numFmt w:val="none"/>
      <w:lvlText w:val=""/>
      <w:lvlJc w:val="left"/>
      <w:pPr>
        <w:tabs>
          <w:tab w:val="num" w:pos="0"/>
        </w:tabs>
      </w:pPr>
    </w:lvl>
    <w:lvl w:ilvl="2" w:tplc="4238C90C">
      <w:numFmt w:val="none"/>
      <w:lvlText w:val=""/>
      <w:lvlJc w:val="left"/>
      <w:pPr>
        <w:tabs>
          <w:tab w:val="num" w:pos="0"/>
        </w:tabs>
      </w:pPr>
    </w:lvl>
    <w:lvl w:ilvl="3" w:tplc="894A5A28">
      <w:numFmt w:val="none"/>
      <w:lvlText w:val=""/>
      <w:lvlJc w:val="left"/>
      <w:pPr>
        <w:tabs>
          <w:tab w:val="num" w:pos="0"/>
        </w:tabs>
      </w:pPr>
    </w:lvl>
    <w:lvl w:ilvl="4" w:tplc="2B9C57A2">
      <w:numFmt w:val="none"/>
      <w:lvlText w:val=""/>
      <w:lvlJc w:val="left"/>
      <w:pPr>
        <w:tabs>
          <w:tab w:val="num" w:pos="0"/>
        </w:tabs>
      </w:pPr>
    </w:lvl>
    <w:lvl w:ilvl="5" w:tplc="7ACC57A0">
      <w:numFmt w:val="none"/>
      <w:lvlText w:val=""/>
      <w:lvlJc w:val="left"/>
      <w:pPr>
        <w:tabs>
          <w:tab w:val="num" w:pos="0"/>
        </w:tabs>
      </w:pPr>
    </w:lvl>
    <w:lvl w:ilvl="6" w:tplc="133AF9D0">
      <w:numFmt w:val="none"/>
      <w:lvlText w:val=""/>
      <w:lvlJc w:val="left"/>
      <w:pPr>
        <w:tabs>
          <w:tab w:val="num" w:pos="0"/>
        </w:tabs>
      </w:pPr>
    </w:lvl>
    <w:lvl w:ilvl="7" w:tplc="520ABD4E">
      <w:numFmt w:val="none"/>
      <w:lvlText w:val=""/>
      <w:lvlJc w:val="left"/>
      <w:pPr>
        <w:tabs>
          <w:tab w:val="num" w:pos="0"/>
        </w:tabs>
      </w:pPr>
    </w:lvl>
    <w:lvl w:ilvl="8" w:tplc="CD920E6A">
      <w:numFmt w:val="none"/>
      <w:lvlText w:val=""/>
      <w:lvlJc w:val="left"/>
      <w:pPr>
        <w:tabs>
          <w:tab w:val="num" w:pos="0"/>
        </w:tabs>
      </w:pPr>
    </w:lvl>
  </w:abstractNum>
  <w:abstractNum w:abstractNumId="2">
    <w:nsid w:val="75D422D0"/>
    <w:multiLevelType w:val="hybridMultilevel"/>
    <w:tmpl w:val="6F36DC1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C3"/>
    <w:rsid w:val="00002817"/>
    <w:rsid w:val="00007008"/>
    <w:rsid w:val="0002364D"/>
    <w:rsid w:val="000647BF"/>
    <w:rsid w:val="000D39D6"/>
    <w:rsid w:val="000F07CA"/>
    <w:rsid w:val="00155534"/>
    <w:rsid w:val="00167B28"/>
    <w:rsid w:val="001B0D9F"/>
    <w:rsid w:val="001B6B15"/>
    <w:rsid w:val="001E6F52"/>
    <w:rsid w:val="001F1590"/>
    <w:rsid w:val="00246036"/>
    <w:rsid w:val="00261135"/>
    <w:rsid w:val="002A0764"/>
    <w:rsid w:val="002A0813"/>
    <w:rsid w:val="002B1C11"/>
    <w:rsid w:val="00322BAE"/>
    <w:rsid w:val="00366044"/>
    <w:rsid w:val="00397427"/>
    <w:rsid w:val="00397910"/>
    <w:rsid w:val="003C54FE"/>
    <w:rsid w:val="003C55C3"/>
    <w:rsid w:val="003C63A9"/>
    <w:rsid w:val="003D5D13"/>
    <w:rsid w:val="003E584E"/>
    <w:rsid w:val="003F1DA9"/>
    <w:rsid w:val="003F6126"/>
    <w:rsid w:val="003F7170"/>
    <w:rsid w:val="00423B10"/>
    <w:rsid w:val="00431A39"/>
    <w:rsid w:val="0044166E"/>
    <w:rsid w:val="004468C9"/>
    <w:rsid w:val="004A6A11"/>
    <w:rsid w:val="004E5B23"/>
    <w:rsid w:val="0051038D"/>
    <w:rsid w:val="00520866"/>
    <w:rsid w:val="005300D0"/>
    <w:rsid w:val="00534D19"/>
    <w:rsid w:val="0057523D"/>
    <w:rsid w:val="005846B5"/>
    <w:rsid w:val="005C643D"/>
    <w:rsid w:val="005D3105"/>
    <w:rsid w:val="00603964"/>
    <w:rsid w:val="00605B09"/>
    <w:rsid w:val="0064687E"/>
    <w:rsid w:val="0066605A"/>
    <w:rsid w:val="006A4D3C"/>
    <w:rsid w:val="006B4A19"/>
    <w:rsid w:val="006B5FB0"/>
    <w:rsid w:val="006C352F"/>
    <w:rsid w:val="006C6130"/>
    <w:rsid w:val="006D5722"/>
    <w:rsid w:val="00727AED"/>
    <w:rsid w:val="00734102"/>
    <w:rsid w:val="007402F1"/>
    <w:rsid w:val="007649CF"/>
    <w:rsid w:val="007A62A1"/>
    <w:rsid w:val="007B2E3D"/>
    <w:rsid w:val="007B6494"/>
    <w:rsid w:val="007C242C"/>
    <w:rsid w:val="007C29F1"/>
    <w:rsid w:val="007C6474"/>
    <w:rsid w:val="007D5F6C"/>
    <w:rsid w:val="008176BA"/>
    <w:rsid w:val="008215AD"/>
    <w:rsid w:val="00847BF9"/>
    <w:rsid w:val="00852425"/>
    <w:rsid w:val="00856378"/>
    <w:rsid w:val="00864240"/>
    <w:rsid w:val="00876429"/>
    <w:rsid w:val="008905AD"/>
    <w:rsid w:val="00896AD4"/>
    <w:rsid w:val="008A0969"/>
    <w:rsid w:val="008B2484"/>
    <w:rsid w:val="008D260E"/>
    <w:rsid w:val="008E5968"/>
    <w:rsid w:val="008F1D77"/>
    <w:rsid w:val="00927C96"/>
    <w:rsid w:val="00944721"/>
    <w:rsid w:val="009551E6"/>
    <w:rsid w:val="00962286"/>
    <w:rsid w:val="0096427F"/>
    <w:rsid w:val="00986257"/>
    <w:rsid w:val="009950A6"/>
    <w:rsid w:val="009961AB"/>
    <w:rsid w:val="009A6481"/>
    <w:rsid w:val="009B133F"/>
    <w:rsid w:val="009B4DC8"/>
    <w:rsid w:val="009D45B3"/>
    <w:rsid w:val="009F41EE"/>
    <w:rsid w:val="00A11289"/>
    <w:rsid w:val="00A37DE4"/>
    <w:rsid w:val="00A509D4"/>
    <w:rsid w:val="00A52FC5"/>
    <w:rsid w:val="00A663C1"/>
    <w:rsid w:val="00A82013"/>
    <w:rsid w:val="00AA156D"/>
    <w:rsid w:val="00B04CFE"/>
    <w:rsid w:val="00B41F3E"/>
    <w:rsid w:val="00B44688"/>
    <w:rsid w:val="00BB0F3A"/>
    <w:rsid w:val="00BF2516"/>
    <w:rsid w:val="00C0053D"/>
    <w:rsid w:val="00C11618"/>
    <w:rsid w:val="00C56541"/>
    <w:rsid w:val="00CE773E"/>
    <w:rsid w:val="00CF7A0F"/>
    <w:rsid w:val="00D061C2"/>
    <w:rsid w:val="00D3437E"/>
    <w:rsid w:val="00D72074"/>
    <w:rsid w:val="00D81941"/>
    <w:rsid w:val="00D9118C"/>
    <w:rsid w:val="00DA27B7"/>
    <w:rsid w:val="00DB74EF"/>
    <w:rsid w:val="00E01768"/>
    <w:rsid w:val="00E54A4D"/>
    <w:rsid w:val="00E65077"/>
    <w:rsid w:val="00E757A7"/>
    <w:rsid w:val="00EC54F0"/>
    <w:rsid w:val="00EF3297"/>
    <w:rsid w:val="00EF6B3E"/>
    <w:rsid w:val="00F1074F"/>
    <w:rsid w:val="00F13EFB"/>
    <w:rsid w:val="00F1506F"/>
    <w:rsid w:val="00F37E60"/>
    <w:rsid w:val="00F45F90"/>
    <w:rsid w:val="00F53D7F"/>
    <w:rsid w:val="00FC1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52F"/>
    <w:rPr>
      <w:rFonts w:ascii="Times New Roman" w:eastAsia="Times New Roman" w:hAnsi="Times New Roman" w:cs="Times New Roman"/>
      <w:lang w:eastAsia="ru-RU"/>
    </w:rPr>
  </w:style>
  <w:style w:type="paragraph" w:styleId="1">
    <w:name w:val="heading 1"/>
    <w:basedOn w:val="a"/>
    <w:next w:val="a"/>
    <w:link w:val="10"/>
    <w:qFormat/>
    <w:rsid w:val="003C55C3"/>
    <w:pPr>
      <w:keepNext/>
      <w:jc w:val="center"/>
      <w:outlineLvl w:val="0"/>
    </w:pPr>
    <w:rPr>
      <w:rFonts w:cs="Arial"/>
      <w:b/>
      <w:bCs/>
      <w:kern w:val="32"/>
      <w:sz w:val="28"/>
      <w:szCs w:val="32"/>
      <w:u w:val="single"/>
    </w:rPr>
  </w:style>
  <w:style w:type="paragraph" w:styleId="2">
    <w:name w:val="heading 2"/>
    <w:basedOn w:val="a"/>
    <w:next w:val="a"/>
    <w:link w:val="20"/>
    <w:qFormat/>
    <w:rsid w:val="003C55C3"/>
    <w:pPr>
      <w:keepNext/>
      <w:jc w:val="center"/>
      <w:outlineLvl w:val="1"/>
    </w:pPr>
    <w:rPr>
      <w:rFonts w:cs="Arial"/>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5C3"/>
    <w:rPr>
      <w:rFonts w:ascii="Times New Roman" w:eastAsia="Times New Roman" w:hAnsi="Times New Roman" w:cs="Arial"/>
      <w:b/>
      <w:bCs/>
      <w:kern w:val="32"/>
      <w:sz w:val="28"/>
      <w:szCs w:val="32"/>
      <w:u w:val="single"/>
      <w:lang w:eastAsia="ru-RU"/>
    </w:rPr>
  </w:style>
  <w:style w:type="character" w:customStyle="1" w:styleId="20">
    <w:name w:val="Заголовок 2 Знак"/>
    <w:basedOn w:val="a0"/>
    <w:link w:val="2"/>
    <w:rsid w:val="003C55C3"/>
    <w:rPr>
      <w:rFonts w:ascii="Times New Roman" w:eastAsia="Times New Roman" w:hAnsi="Times New Roman" w:cs="Arial"/>
      <w:bCs/>
      <w:iCs/>
      <w:sz w:val="28"/>
      <w:szCs w:val="28"/>
      <w:lang w:eastAsia="ru-RU"/>
    </w:rPr>
  </w:style>
  <w:style w:type="paragraph" w:styleId="a3">
    <w:name w:val="Body Text"/>
    <w:basedOn w:val="a"/>
    <w:link w:val="a4"/>
    <w:rsid w:val="003C55C3"/>
    <w:pPr>
      <w:jc w:val="both"/>
    </w:pPr>
    <w:rPr>
      <w:sz w:val="28"/>
      <w:szCs w:val="20"/>
    </w:rPr>
  </w:style>
  <w:style w:type="character" w:customStyle="1" w:styleId="a4">
    <w:name w:val="Основной текст Знак"/>
    <w:basedOn w:val="a0"/>
    <w:link w:val="a3"/>
    <w:rsid w:val="003C55C3"/>
    <w:rPr>
      <w:rFonts w:ascii="Times New Roman" w:eastAsia="Times New Roman" w:hAnsi="Times New Roman" w:cs="Times New Roman"/>
      <w:sz w:val="28"/>
      <w:szCs w:val="20"/>
      <w:lang w:eastAsia="ru-RU"/>
    </w:rPr>
  </w:style>
  <w:style w:type="character" w:styleId="a5">
    <w:name w:val="Hyperlink"/>
    <w:uiPriority w:val="99"/>
    <w:rsid w:val="003C55C3"/>
    <w:rPr>
      <w:rFonts w:ascii="Times New Roman" w:hAnsi="Times New Roman"/>
      <w:dstrike w:val="0"/>
      <w:color w:val="000000"/>
      <w:sz w:val="28"/>
      <w:u w:val="single"/>
      <w:vertAlign w:val="baseline"/>
    </w:rPr>
  </w:style>
  <w:style w:type="paragraph" w:styleId="a6">
    <w:name w:val="header"/>
    <w:basedOn w:val="a"/>
    <w:link w:val="a7"/>
    <w:rsid w:val="003C55C3"/>
    <w:pPr>
      <w:tabs>
        <w:tab w:val="center" w:pos="4677"/>
        <w:tab w:val="right" w:pos="9355"/>
      </w:tabs>
    </w:pPr>
  </w:style>
  <w:style w:type="character" w:customStyle="1" w:styleId="a7">
    <w:name w:val="Верхний колонтитул Знак"/>
    <w:basedOn w:val="a0"/>
    <w:link w:val="a6"/>
    <w:rsid w:val="003C55C3"/>
    <w:rPr>
      <w:rFonts w:ascii="Times New Roman" w:eastAsia="Times New Roman" w:hAnsi="Times New Roman" w:cs="Times New Roman"/>
      <w:lang w:eastAsia="ru-RU"/>
    </w:rPr>
  </w:style>
  <w:style w:type="character" w:styleId="a8">
    <w:name w:val="page number"/>
    <w:basedOn w:val="a0"/>
    <w:rsid w:val="003C55C3"/>
  </w:style>
  <w:style w:type="paragraph" w:styleId="HTML">
    <w:name w:val="HTML Preformatted"/>
    <w:basedOn w:val="a"/>
    <w:link w:val="HTML0"/>
    <w:uiPriority w:val="99"/>
    <w:unhideWhenUsed/>
    <w:rsid w:val="003C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C55C3"/>
    <w:rPr>
      <w:rFonts w:ascii="Courier New" w:eastAsia="Times New Roman" w:hAnsi="Courier New" w:cs="Courier New"/>
      <w:sz w:val="20"/>
      <w:szCs w:val="20"/>
      <w:lang w:eastAsia="ru-RU"/>
    </w:rPr>
  </w:style>
  <w:style w:type="character" w:styleId="a9">
    <w:name w:val="FollowedHyperlink"/>
    <w:basedOn w:val="a0"/>
    <w:uiPriority w:val="99"/>
    <w:semiHidden/>
    <w:unhideWhenUsed/>
    <w:rsid w:val="007B6494"/>
    <w:rPr>
      <w:color w:val="954F72" w:themeColor="followedHyperlink"/>
      <w:u w:val="single"/>
    </w:rPr>
  </w:style>
  <w:style w:type="character" w:customStyle="1" w:styleId="11">
    <w:name w:val="Неразрешенное упоминание1"/>
    <w:basedOn w:val="a0"/>
    <w:uiPriority w:val="99"/>
    <w:semiHidden/>
    <w:unhideWhenUsed/>
    <w:rsid w:val="007B6494"/>
    <w:rPr>
      <w:color w:val="605E5C"/>
      <w:shd w:val="clear" w:color="auto" w:fill="E1DFDD"/>
    </w:rPr>
  </w:style>
  <w:style w:type="paragraph" w:styleId="aa">
    <w:name w:val="Normal (Web)"/>
    <w:basedOn w:val="a"/>
    <w:uiPriority w:val="99"/>
    <w:semiHidden/>
    <w:unhideWhenUsed/>
    <w:rsid w:val="008F1D77"/>
  </w:style>
  <w:style w:type="paragraph" w:styleId="ab">
    <w:name w:val="List Paragraph"/>
    <w:basedOn w:val="a"/>
    <w:uiPriority w:val="34"/>
    <w:qFormat/>
    <w:rsid w:val="00A509D4"/>
    <w:pPr>
      <w:ind w:left="720"/>
      <w:contextualSpacing/>
    </w:pPr>
  </w:style>
  <w:style w:type="paragraph" w:styleId="ac">
    <w:name w:val="footer"/>
    <w:basedOn w:val="a"/>
    <w:link w:val="ad"/>
    <w:uiPriority w:val="99"/>
    <w:unhideWhenUsed/>
    <w:rsid w:val="00B44688"/>
    <w:pPr>
      <w:tabs>
        <w:tab w:val="center" w:pos="4677"/>
        <w:tab w:val="right" w:pos="9355"/>
      </w:tabs>
    </w:pPr>
  </w:style>
  <w:style w:type="character" w:customStyle="1" w:styleId="ad">
    <w:name w:val="Нижний колонтитул Знак"/>
    <w:basedOn w:val="a0"/>
    <w:link w:val="ac"/>
    <w:uiPriority w:val="99"/>
    <w:rsid w:val="00B44688"/>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52F"/>
    <w:rPr>
      <w:rFonts w:ascii="Times New Roman" w:eastAsia="Times New Roman" w:hAnsi="Times New Roman" w:cs="Times New Roman"/>
      <w:lang w:eastAsia="ru-RU"/>
    </w:rPr>
  </w:style>
  <w:style w:type="paragraph" w:styleId="1">
    <w:name w:val="heading 1"/>
    <w:basedOn w:val="a"/>
    <w:next w:val="a"/>
    <w:link w:val="10"/>
    <w:qFormat/>
    <w:rsid w:val="003C55C3"/>
    <w:pPr>
      <w:keepNext/>
      <w:jc w:val="center"/>
      <w:outlineLvl w:val="0"/>
    </w:pPr>
    <w:rPr>
      <w:rFonts w:cs="Arial"/>
      <w:b/>
      <w:bCs/>
      <w:kern w:val="32"/>
      <w:sz w:val="28"/>
      <w:szCs w:val="32"/>
      <w:u w:val="single"/>
    </w:rPr>
  </w:style>
  <w:style w:type="paragraph" w:styleId="2">
    <w:name w:val="heading 2"/>
    <w:basedOn w:val="a"/>
    <w:next w:val="a"/>
    <w:link w:val="20"/>
    <w:qFormat/>
    <w:rsid w:val="003C55C3"/>
    <w:pPr>
      <w:keepNext/>
      <w:jc w:val="center"/>
      <w:outlineLvl w:val="1"/>
    </w:pPr>
    <w:rPr>
      <w:rFonts w:cs="Arial"/>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5C3"/>
    <w:rPr>
      <w:rFonts w:ascii="Times New Roman" w:eastAsia="Times New Roman" w:hAnsi="Times New Roman" w:cs="Arial"/>
      <w:b/>
      <w:bCs/>
      <w:kern w:val="32"/>
      <w:sz w:val="28"/>
      <w:szCs w:val="32"/>
      <w:u w:val="single"/>
      <w:lang w:eastAsia="ru-RU"/>
    </w:rPr>
  </w:style>
  <w:style w:type="character" w:customStyle="1" w:styleId="20">
    <w:name w:val="Заголовок 2 Знак"/>
    <w:basedOn w:val="a0"/>
    <w:link w:val="2"/>
    <w:rsid w:val="003C55C3"/>
    <w:rPr>
      <w:rFonts w:ascii="Times New Roman" w:eastAsia="Times New Roman" w:hAnsi="Times New Roman" w:cs="Arial"/>
      <w:bCs/>
      <w:iCs/>
      <w:sz w:val="28"/>
      <w:szCs w:val="28"/>
      <w:lang w:eastAsia="ru-RU"/>
    </w:rPr>
  </w:style>
  <w:style w:type="paragraph" w:styleId="a3">
    <w:name w:val="Body Text"/>
    <w:basedOn w:val="a"/>
    <w:link w:val="a4"/>
    <w:rsid w:val="003C55C3"/>
    <w:pPr>
      <w:jc w:val="both"/>
    </w:pPr>
    <w:rPr>
      <w:sz w:val="28"/>
      <w:szCs w:val="20"/>
    </w:rPr>
  </w:style>
  <w:style w:type="character" w:customStyle="1" w:styleId="a4">
    <w:name w:val="Основной текст Знак"/>
    <w:basedOn w:val="a0"/>
    <w:link w:val="a3"/>
    <w:rsid w:val="003C55C3"/>
    <w:rPr>
      <w:rFonts w:ascii="Times New Roman" w:eastAsia="Times New Roman" w:hAnsi="Times New Roman" w:cs="Times New Roman"/>
      <w:sz w:val="28"/>
      <w:szCs w:val="20"/>
      <w:lang w:eastAsia="ru-RU"/>
    </w:rPr>
  </w:style>
  <w:style w:type="character" w:styleId="a5">
    <w:name w:val="Hyperlink"/>
    <w:uiPriority w:val="99"/>
    <w:rsid w:val="003C55C3"/>
    <w:rPr>
      <w:rFonts w:ascii="Times New Roman" w:hAnsi="Times New Roman"/>
      <w:dstrike w:val="0"/>
      <w:color w:val="000000"/>
      <w:sz w:val="28"/>
      <w:u w:val="single"/>
      <w:vertAlign w:val="baseline"/>
    </w:rPr>
  </w:style>
  <w:style w:type="paragraph" w:styleId="a6">
    <w:name w:val="header"/>
    <w:basedOn w:val="a"/>
    <w:link w:val="a7"/>
    <w:rsid w:val="003C55C3"/>
    <w:pPr>
      <w:tabs>
        <w:tab w:val="center" w:pos="4677"/>
        <w:tab w:val="right" w:pos="9355"/>
      </w:tabs>
    </w:pPr>
  </w:style>
  <w:style w:type="character" w:customStyle="1" w:styleId="a7">
    <w:name w:val="Верхний колонтитул Знак"/>
    <w:basedOn w:val="a0"/>
    <w:link w:val="a6"/>
    <w:rsid w:val="003C55C3"/>
    <w:rPr>
      <w:rFonts w:ascii="Times New Roman" w:eastAsia="Times New Roman" w:hAnsi="Times New Roman" w:cs="Times New Roman"/>
      <w:lang w:eastAsia="ru-RU"/>
    </w:rPr>
  </w:style>
  <w:style w:type="character" w:styleId="a8">
    <w:name w:val="page number"/>
    <w:basedOn w:val="a0"/>
    <w:rsid w:val="003C55C3"/>
  </w:style>
  <w:style w:type="paragraph" w:styleId="HTML">
    <w:name w:val="HTML Preformatted"/>
    <w:basedOn w:val="a"/>
    <w:link w:val="HTML0"/>
    <w:uiPriority w:val="99"/>
    <w:unhideWhenUsed/>
    <w:rsid w:val="003C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C55C3"/>
    <w:rPr>
      <w:rFonts w:ascii="Courier New" w:eastAsia="Times New Roman" w:hAnsi="Courier New" w:cs="Courier New"/>
      <w:sz w:val="20"/>
      <w:szCs w:val="20"/>
      <w:lang w:eastAsia="ru-RU"/>
    </w:rPr>
  </w:style>
  <w:style w:type="character" w:styleId="a9">
    <w:name w:val="FollowedHyperlink"/>
    <w:basedOn w:val="a0"/>
    <w:uiPriority w:val="99"/>
    <w:semiHidden/>
    <w:unhideWhenUsed/>
    <w:rsid w:val="007B6494"/>
    <w:rPr>
      <w:color w:val="954F72" w:themeColor="followedHyperlink"/>
      <w:u w:val="single"/>
    </w:rPr>
  </w:style>
  <w:style w:type="character" w:customStyle="1" w:styleId="11">
    <w:name w:val="Неразрешенное упоминание1"/>
    <w:basedOn w:val="a0"/>
    <w:uiPriority w:val="99"/>
    <w:semiHidden/>
    <w:unhideWhenUsed/>
    <w:rsid w:val="007B6494"/>
    <w:rPr>
      <w:color w:val="605E5C"/>
      <w:shd w:val="clear" w:color="auto" w:fill="E1DFDD"/>
    </w:rPr>
  </w:style>
  <w:style w:type="paragraph" w:styleId="aa">
    <w:name w:val="Normal (Web)"/>
    <w:basedOn w:val="a"/>
    <w:uiPriority w:val="99"/>
    <w:semiHidden/>
    <w:unhideWhenUsed/>
    <w:rsid w:val="008F1D77"/>
  </w:style>
  <w:style w:type="paragraph" w:styleId="ab">
    <w:name w:val="List Paragraph"/>
    <w:basedOn w:val="a"/>
    <w:uiPriority w:val="34"/>
    <w:qFormat/>
    <w:rsid w:val="00A509D4"/>
    <w:pPr>
      <w:ind w:left="720"/>
      <w:contextualSpacing/>
    </w:pPr>
  </w:style>
  <w:style w:type="paragraph" w:styleId="ac">
    <w:name w:val="footer"/>
    <w:basedOn w:val="a"/>
    <w:link w:val="ad"/>
    <w:uiPriority w:val="99"/>
    <w:unhideWhenUsed/>
    <w:rsid w:val="00B44688"/>
    <w:pPr>
      <w:tabs>
        <w:tab w:val="center" w:pos="4677"/>
        <w:tab w:val="right" w:pos="9355"/>
      </w:tabs>
    </w:pPr>
  </w:style>
  <w:style w:type="character" w:customStyle="1" w:styleId="ad">
    <w:name w:val="Нижний колонтитул Знак"/>
    <w:basedOn w:val="a0"/>
    <w:link w:val="ac"/>
    <w:uiPriority w:val="99"/>
    <w:rsid w:val="00B44688"/>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0058">
      <w:bodyDiv w:val="1"/>
      <w:marLeft w:val="0"/>
      <w:marRight w:val="0"/>
      <w:marTop w:val="0"/>
      <w:marBottom w:val="0"/>
      <w:divBdr>
        <w:top w:val="none" w:sz="0" w:space="0" w:color="auto"/>
        <w:left w:val="none" w:sz="0" w:space="0" w:color="auto"/>
        <w:bottom w:val="none" w:sz="0" w:space="0" w:color="auto"/>
        <w:right w:val="none" w:sz="0" w:space="0" w:color="auto"/>
      </w:divBdr>
      <w:divsChild>
        <w:div w:id="295989978">
          <w:marLeft w:val="0"/>
          <w:marRight w:val="0"/>
          <w:marTop w:val="0"/>
          <w:marBottom w:val="0"/>
          <w:divBdr>
            <w:top w:val="none" w:sz="0" w:space="0" w:color="auto"/>
            <w:left w:val="none" w:sz="0" w:space="0" w:color="auto"/>
            <w:bottom w:val="none" w:sz="0" w:space="0" w:color="auto"/>
            <w:right w:val="none" w:sz="0" w:space="0" w:color="auto"/>
          </w:divBdr>
          <w:divsChild>
            <w:div w:id="1359430594">
              <w:marLeft w:val="0"/>
              <w:marRight w:val="0"/>
              <w:marTop w:val="0"/>
              <w:marBottom w:val="0"/>
              <w:divBdr>
                <w:top w:val="none" w:sz="0" w:space="0" w:color="auto"/>
                <w:left w:val="none" w:sz="0" w:space="0" w:color="auto"/>
                <w:bottom w:val="none" w:sz="0" w:space="0" w:color="auto"/>
                <w:right w:val="none" w:sz="0" w:space="0" w:color="auto"/>
              </w:divBdr>
              <w:divsChild>
                <w:div w:id="17668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342">
          <w:marLeft w:val="0"/>
          <w:marRight w:val="0"/>
          <w:marTop w:val="0"/>
          <w:marBottom w:val="0"/>
          <w:divBdr>
            <w:top w:val="none" w:sz="0" w:space="0" w:color="auto"/>
            <w:left w:val="none" w:sz="0" w:space="0" w:color="auto"/>
            <w:bottom w:val="none" w:sz="0" w:space="0" w:color="auto"/>
            <w:right w:val="none" w:sz="0" w:space="0" w:color="auto"/>
          </w:divBdr>
          <w:divsChild>
            <w:div w:id="780535475">
              <w:marLeft w:val="0"/>
              <w:marRight w:val="0"/>
              <w:marTop w:val="0"/>
              <w:marBottom w:val="0"/>
              <w:divBdr>
                <w:top w:val="none" w:sz="0" w:space="0" w:color="auto"/>
                <w:left w:val="none" w:sz="0" w:space="0" w:color="auto"/>
                <w:bottom w:val="none" w:sz="0" w:space="0" w:color="auto"/>
                <w:right w:val="none" w:sz="0" w:space="0" w:color="auto"/>
              </w:divBdr>
              <w:divsChild>
                <w:div w:id="9875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0975">
      <w:bodyDiv w:val="1"/>
      <w:marLeft w:val="0"/>
      <w:marRight w:val="0"/>
      <w:marTop w:val="0"/>
      <w:marBottom w:val="0"/>
      <w:divBdr>
        <w:top w:val="none" w:sz="0" w:space="0" w:color="auto"/>
        <w:left w:val="none" w:sz="0" w:space="0" w:color="auto"/>
        <w:bottom w:val="none" w:sz="0" w:space="0" w:color="auto"/>
        <w:right w:val="none" w:sz="0" w:space="0" w:color="auto"/>
      </w:divBdr>
    </w:div>
    <w:div w:id="67312454">
      <w:bodyDiv w:val="1"/>
      <w:marLeft w:val="0"/>
      <w:marRight w:val="0"/>
      <w:marTop w:val="0"/>
      <w:marBottom w:val="0"/>
      <w:divBdr>
        <w:top w:val="none" w:sz="0" w:space="0" w:color="auto"/>
        <w:left w:val="none" w:sz="0" w:space="0" w:color="auto"/>
        <w:bottom w:val="none" w:sz="0" w:space="0" w:color="auto"/>
        <w:right w:val="none" w:sz="0" w:space="0" w:color="auto"/>
      </w:divBdr>
      <w:divsChild>
        <w:div w:id="1501389820">
          <w:marLeft w:val="0"/>
          <w:marRight w:val="0"/>
          <w:marTop w:val="0"/>
          <w:marBottom w:val="0"/>
          <w:divBdr>
            <w:top w:val="none" w:sz="0" w:space="0" w:color="auto"/>
            <w:left w:val="none" w:sz="0" w:space="0" w:color="auto"/>
            <w:bottom w:val="none" w:sz="0" w:space="0" w:color="auto"/>
            <w:right w:val="none" w:sz="0" w:space="0" w:color="auto"/>
          </w:divBdr>
          <w:divsChild>
            <w:div w:id="990058366">
              <w:marLeft w:val="0"/>
              <w:marRight w:val="0"/>
              <w:marTop w:val="0"/>
              <w:marBottom w:val="0"/>
              <w:divBdr>
                <w:top w:val="none" w:sz="0" w:space="0" w:color="auto"/>
                <w:left w:val="none" w:sz="0" w:space="0" w:color="auto"/>
                <w:bottom w:val="none" w:sz="0" w:space="0" w:color="auto"/>
                <w:right w:val="none" w:sz="0" w:space="0" w:color="auto"/>
              </w:divBdr>
              <w:divsChild>
                <w:div w:id="2063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3491">
          <w:marLeft w:val="0"/>
          <w:marRight w:val="0"/>
          <w:marTop w:val="0"/>
          <w:marBottom w:val="0"/>
          <w:divBdr>
            <w:top w:val="none" w:sz="0" w:space="0" w:color="auto"/>
            <w:left w:val="none" w:sz="0" w:space="0" w:color="auto"/>
            <w:bottom w:val="none" w:sz="0" w:space="0" w:color="auto"/>
            <w:right w:val="none" w:sz="0" w:space="0" w:color="auto"/>
          </w:divBdr>
          <w:divsChild>
            <w:div w:id="824664422">
              <w:marLeft w:val="0"/>
              <w:marRight w:val="0"/>
              <w:marTop w:val="0"/>
              <w:marBottom w:val="0"/>
              <w:divBdr>
                <w:top w:val="none" w:sz="0" w:space="0" w:color="auto"/>
                <w:left w:val="none" w:sz="0" w:space="0" w:color="auto"/>
                <w:bottom w:val="none" w:sz="0" w:space="0" w:color="auto"/>
                <w:right w:val="none" w:sz="0" w:space="0" w:color="auto"/>
              </w:divBdr>
              <w:divsChild>
                <w:div w:id="13851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3233">
      <w:bodyDiv w:val="1"/>
      <w:marLeft w:val="0"/>
      <w:marRight w:val="0"/>
      <w:marTop w:val="0"/>
      <w:marBottom w:val="0"/>
      <w:divBdr>
        <w:top w:val="none" w:sz="0" w:space="0" w:color="auto"/>
        <w:left w:val="none" w:sz="0" w:space="0" w:color="auto"/>
        <w:bottom w:val="none" w:sz="0" w:space="0" w:color="auto"/>
        <w:right w:val="none" w:sz="0" w:space="0" w:color="auto"/>
      </w:divBdr>
      <w:divsChild>
        <w:div w:id="1359424859">
          <w:marLeft w:val="0"/>
          <w:marRight w:val="0"/>
          <w:marTop w:val="0"/>
          <w:marBottom w:val="75"/>
          <w:divBdr>
            <w:top w:val="none" w:sz="0" w:space="0" w:color="auto"/>
            <w:left w:val="none" w:sz="0" w:space="0" w:color="auto"/>
            <w:bottom w:val="none" w:sz="0" w:space="0" w:color="auto"/>
            <w:right w:val="none" w:sz="0" w:space="0" w:color="auto"/>
          </w:divBdr>
        </w:div>
        <w:div w:id="1849908728">
          <w:marLeft w:val="0"/>
          <w:marRight w:val="0"/>
          <w:marTop w:val="0"/>
          <w:marBottom w:val="150"/>
          <w:divBdr>
            <w:top w:val="none" w:sz="0" w:space="0" w:color="auto"/>
            <w:left w:val="none" w:sz="0" w:space="0" w:color="auto"/>
            <w:bottom w:val="none" w:sz="0" w:space="0" w:color="auto"/>
            <w:right w:val="none" w:sz="0" w:space="0" w:color="auto"/>
          </w:divBdr>
          <w:divsChild>
            <w:div w:id="1866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6752">
      <w:bodyDiv w:val="1"/>
      <w:marLeft w:val="0"/>
      <w:marRight w:val="0"/>
      <w:marTop w:val="0"/>
      <w:marBottom w:val="0"/>
      <w:divBdr>
        <w:top w:val="none" w:sz="0" w:space="0" w:color="auto"/>
        <w:left w:val="none" w:sz="0" w:space="0" w:color="auto"/>
        <w:bottom w:val="none" w:sz="0" w:space="0" w:color="auto"/>
        <w:right w:val="none" w:sz="0" w:space="0" w:color="auto"/>
      </w:divBdr>
      <w:divsChild>
        <w:div w:id="1967268993">
          <w:marLeft w:val="0"/>
          <w:marRight w:val="0"/>
          <w:marTop w:val="0"/>
          <w:marBottom w:val="0"/>
          <w:divBdr>
            <w:top w:val="none" w:sz="0" w:space="0" w:color="auto"/>
            <w:left w:val="none" w:sz="0" w:space="0" w:color="auto"/>
            <w:bottom w:val="none" w:sz="0" w:space="0" w:color="auto"/>
            <w:right w:val="none" w:sz="0" w:space="0" w:color="auto"/>
          </w:divBdr>
          <w:divsChild>
            <w:div w:id="1833907093">
              <w:marLeft w:val="0"/>
              <w:marRight w:val="0"/>
              <w:marTop w:val="0"/>
              <w:marBottom w:val="0"/>
              <w:divBdr>
                <w:top w:val="none" w:sz="0" w:space="0" w:color="auto"/>
                <w:left w:val="none" w:sz="0" w:space="0" w:color="auto"/>
                <w:bottom w:val="none" w:sz="0" w:space="0" w:color="auto"/>
                <w:right w:val="none" w:sz="0" w:space="0" w:color="auto"/>
              </w:divBdr>
              <w:divsChild>
                <w:div w:id="20720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9815">
          <w:marLeft w:val="0"/>
          <w:marRight w:val="0"/>
          <w:marTop w:val="0"/>
          <w:marBottom w:val="0"/>
          <w:divBdr>
            <w:top w:val="none" w:sz="0" w:space="0" w:color="auto"/>
            <w:left w:val="none" w:sz="0" w:space="0" w:color="auto"/>
            <w:bottom w:val="none" w:sz="0" w:space="0" w:color="auto"/>
            <w:right w:val="none" w:sz="0" w:space="0" w:color="auto"/>
          </w:divBdr>
          <w:divsChild>
            <w:div w:id="199709227">
              <w:marLeft w:val="0"/>
              <w:marRight w:val="0"/>
              <w:marTop w:val="0"/>
              <w:marBottom w:val="0"/>
              <w:divBdr>
                <w:top w:val="none" w:sz="0" w:space="0" w:color="auto"/>
                <w:left w:val="none" w:sz="0" w:space="0" w:color="auto"/>
                <w:bottom w:val="none" w:sz="0" w:space="0" w:color="auto"/>
                <w:right w:val="none" w:sz="0" w:space="0" w:color="auto"/>
              </w:divBdr>
              <w:divsChild>
                <w:div w:id="17669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3979">
      <w:bodyDiv w:val="1"/>
      <w:marLeft w:val="0"/>
      <w:marRight w:val="0"/>
      <w:marTop w:val="0"/>
      <w:marBottom w:val="0"/>
      <w:divBdr>
        <w:top w:val="none" w:sz="0" w:space="0" w:color="auto"/>
        <w:left w:val="none" w:sz="0" w:space="0" w:color="auto"/>
        <w:bottom w:val="none" w:sz="0" w:space="0" w:color="auto"/>
        <w:right w:val="none" w:sz="0" w:space="0" w:color="auto"/>
      </w:divBdr>
    </w:div>
    <w:div w:id="195625296">
      <w:bodyDiv w:val="1"/>
      <w:marLeft w:val="0"/>
      <w:marRight w:val="0"/>
      <w:marTop w:val="0"/>
      <w:marBottom w:val="0"/>
      <w:divBdr>
        <w:top w:val="none" w:sz="0" w:space="0" w:color="auto"/>
        <w:left w:val="none" w:sz="0" w:space="0" w:color="auto"/>
        <w:bottom w:val="none" w:sz="0" w:space="0" w:color="auto"/>
        <w:right w:val="none" w:sz="0" w:space="0" w:color="auto"/>
      </w:divBdr>
    </w:div>
    <w:div w:id="213279541">
      <w:bodyDiv w:val="1"/>
      <w:marLeft w:val="0"/>
      <w:marRight w:val="0"/>
      <w:marTop w:val="0"/>
      <w:marBottom w:val="0"/>
      <w:divBdr>
        <w:top w:val="none" w:sz="0" w:space="0" w:color="auto"/>
        <w:left w:val="none" w:sz="0" w:space="0" w:color="auto"/>
        <w:bottom w:val="none" w:sz="0" w:space="0" w:color="auto"/>
        <w:right w:val="none" w:sz="0" w:space="0" w:color="auto"/>
      </w:divBdr>
      <w:divsChild>
        <w:div w:id="1748647261">
          <w:marLeft w:val="0"/>
          <w:marRight w:val="0"/>
          <w:marTop w:val="0"/>
          <w:marBottom w:val="75"/>
          <w:divBdr>
            <w:top w:val="none" w:sz="0" w:space="0" w:color="auto"/>
            <w:left w:val="none" w:sz="0" w:space="0" w:color="auto"/>
            <w:bottom w:val="none" w:sz="0" w:space="0" w:color="auto"/>
            <w:right w:val="none" w:sz="0" w:space="0" w:color="auto"/>
          </w:divBdr>
        </w:div>
        <w:div w:id="1283881012">
          <w:marLeft w:val="0"/>
          <w:marRight w:val="0"/>
          <w:marTop w:val="0"/>
          <w:marBottom w:val="150"/>
          <w:divBdr>
            <w:top w:val="none" w:sz="0" w:space="0" w:color="auto"/>
            <w:left w:val="none" w:sz="0" w:space="0" w:color="auto"/>
            <w:bottom w:val="none" w:sz="0" w:space="0" w:color="auto"/>
            <w:right w:val="none" w:sz="0" w:space="0" w:color="auto"/>
          </w:divBdr>
          <w:divsChild>
            <w:div w:id="101613505">
              <w:marLeft w:val="0"/>
              <w:marRight w:val="0"/>
              <w:marTop w:val="0"/>
              <w:marBottom w:val="0"/>
              <w:divBdr>
                <w:top w:val="none" w:sz="0" w:space="0" w:color="auto"/>
                <w:left w:val="none" w:sz="0" w:space="0" w:color="auto"/>
                <w:bottom w:val="none" w:sz="0" w:space="0" w:color="auto"/>
                <w:right w:val="none" w:sz="0" w:space="0" w:color="auto"/>
              </w:divBdr>
              <w:divsChild>
                <w:div w:id="836916530">
                  <w:marLeft w:val="0"/>
                  <w:marRight w:val="0"/>
                  <w:marTop w:val="0"/>
                  <w:marBottom w:val="0"/>
                  <w:divBdr>
                    <w:top w:val="none" w:sz="0" w:space="0" w:color="auto"/>
                    <w:left w:val="none" w:sz="0" w:space="0" w:color="auto"/>
                    <w:bottom w:val="none" w:sz="0" w:space="0" w:color="auto"/>
                    <w:right w:val="none" w:sz="0" w:space="0" w:color="auto"/>
                  </w:divBdr>
                </w:div>
              </w:divsChild>
            </w:div>
            <w:div w:id="12952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0912">
      <w:bodyDiv w:val="1"/>
      <w:marLeft w:val="0"/>
      <w:marRight w:val="0"/>
      <w:marTop w:val="0"/>
      <w:marBottom w:val="0"/>
      <w:divBdr>
        <w:top w:val="none" w:sz="0" w:space="0" w:color="auto"/>
        <w:left w:val="none" w:sz="0" w:space="0" w:color="auto"/>
        <w:bottom w:val="none" w:sz="0" w:space="0" w:color="auto"/>
        <w:right w:val="none" w:sz="0" w:space="0" w:color="auto"/>
      </w:divBdr>
    </w:div>
    <w:div w:id="281310271">
      <w:bodyDiv w:val="1"/>
      <w:marLeft w:val="0"/>
      <w:marRight w:val="0"/>
      <w:marTop w:val="0"/>
      <w:marBottom w:val="0"/>
      <w:divBdr>
        <w:top w:val="none" w:sz="0" w:space="0" w:color="auto"/>
        <w:left w:val="none" w:sz="0" w:space="0" w:color="auto"/>
        <w:bottom w:val="none" w:sz="0" w:space="0" w:color="auto"/>
        <w:right w:val="none" w:sz="0" w:space="0" w:color="auto"/>
      </w:divBdr>
    </w:div>
    <w:div w:id="394813824">
      <w:bodyDiv w:val="1"/>
      <w:marLeft w:val="0"/>
      <w:marRight w:val="0"/>
      <w:marTop w:val="0"/>
      <w:marBottom w:val="0"/>
      <w:divBdr>
        <w:top w:val="none" w:sz="0" w:space="0" w:color="auto"/>
        <w:left w:val="none" w:sz="0" w:space="0" w:color="auto"/>
        <w:bottom w:val="none" w:sz="0" w:space="0" w:color="auto"/>
        <w:right w:val="none" w:sz="0" w:space="0" w:color="auto"/>
      </w:divBdr>
      <w:divsChild>
        <w:div w:id="712769737">
          <w:marLeft w:val="0"/>
          <w:marRight w:val="0"/>
          <w:marTop w:val="0"/>
          <w:marBottom w:val="75"/>
          <w:divBdr>
            <w:top w:val="none" w:sz="0" w:space="0" w:color="auto"/>
            <w:left w:val="none" w:sz="0" w:space="0" w:color="auto"/>
            <w:bottom w:val="none" w:sz="0" w:space="0" w:color="auto"/>
            <w:right w:val="none" w:sz="0" w:space="0" w:color="auto"/>
          </w:divBdr>
        </w:div>
        <w:div w:id="2093040055">
          <w:marLeft w:val="0"/>
          <w:marRight w:val="0"/>
          <w:marTop w:val="0"/>
          <w:marBottom w:val="150"/>
          <w:divBdr>
            <w:top w:val="none" w:sz="0" w:space="0" w:color="auto"/>
            <w:left w:val="none" w:sz="0" w:space="0" w:color="auto"/>
            <w:bottom w:val="none" w:sz="0" w:space="0" w:color="auto"/>
            <w:right w:val="none" w:sz="0" w:space="0" w:color="auto"/>
          </w:divBdr>
          <w:divsChild>
            <w:div w:id="3583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35730">
      <w:bodyDiv w:val="1"/>
      <w:marLeft w:val="0"/>
      <w:marRight w:val="0"/>
      <w:marTop w:val="0"/>
      <w:marBottom w:val="0"/>
      <w:divBdr>
        <w:top w:val="none" w:sz="0" w:space="0" w:color="auto"/>
        <w:left w:val="none" w:sz="0" w:space="0" w:color="auto"/>
        <w:bottom w:val="none" w:sz="0" w:space="0" w:color="auto"/>
        <w:right w:val="none" w:sz="0" w:space="0" w:color="auto"/>
      </w:divBdr>
    </w:div>
    <w:div w:id="435751855">
      <w:bodyDiv w:val="1"/>
      <w:marLeft w:val="0"/>
      <w:marRight w:val="0"/>
      <w:marTop w:val="0"/>
      <w:marBottom w:val="0"/>
      <w:divBdr>
        <w:top w:val="none" w:sz="0" w:space="0" w:color="auto"/>
        <w:left w:val="none" w:sz="0" w:space="0" w:color="auto"/>
        <w:bottom w:val="none" w:sz="0" w:space="0" w:color="auto"/>
        <w:right w:val="none" w:sz="0" w:space="0" w:color="auto"/>
      </w:divBdr>
    </w:div>
    <w:div w:id="459423553">
      <w:bodyDiv w:val="1"/>
      <w:marLeft w:val="0"/>
      <w:marRight w:val="0"/>
      <w:marTop w:val="0"/>
      <w:marBottom w:val="0"/>
      <w:divBdr>
        <w:top w:val="none" w:sz="0" w:space="0" w:color="auto"/>
        <w:left w:val="none" w:sz="0" w:space="0" w:color="auto"/>
        <w:bottom w:val="none" w:sz="0" w:space="0" w:color="auto"/>
        <w:right w:val="none" w:sz="0" w:space="0" w:color="auto"/>
      </w:divBdr>
    </w:div>
    <w:div w:id="542863407">
      <w:bodyDiv w:val="1"/>
      <w:marLeft w:val="0"/>
      <w:marRight w:val="0"/>
      <w:marTop w:val="0"/>
      <w:marBottom w:val="0"/>
      <w:divBdr>
        <w:top w:val="none" w:sz="0" w:space="0" w:color="auto"/>
        <w:left w:val="none" w:sz="0" w:space="0" w:color="auto"/>
        <w:bottom w:val="none" w:sz="0" w:space="0" w:color="auto"/>
        <w:right w:val="none" w:sz="0" w:space="0" w:color="auto"/>
      </w:divBdr>
    </w:div>
    <w:div w:id="544492467">
      <w:bodyDiv w:val="1"/>
      <w:marLeft w:val="0"/>
      <w:marRight w:val="0"/>
      <w:marTop w:val="0"/>
      <w:marBottom w:val="0"/>
      <w:divBdr>
        <w:top w:val="none" w:sz="0" w:space="0" w:color="auto"/>
        <w:left w:val="none" w:sz="0" w:space="0" w:color="auto"/>
        <w:bottom w:val="none" w:sz="0" w:space="0" w:color="auto"/>
        <w:right w:val="none" w:sz="0" w:space="0" w:color="auto"/>
      </w:divBdr>
      <w:divsChild>
        <w:div w:id="888103141">
          <w:marLeft w:val="0"/>
          <w:marRight w:val="0"/>
          <w:marTop w:val="0"/>
          <w:marBottom w:val="75"/>
          <w:divBdr>
            <w:top w:val="none" w:sz="0" w:space="0" w:color="auto"/>
            <w:left w:val="none" w:sz="0" w:space="0" w:color="auto"/>
            <w:bottom w:val="none" w:sz="0" w:space="0" w:color="auto"/>
            <w:right w:val="none" w:sz="0" w:space="0" w:color="auto"/>
          </w:divBdr>
        </w:div>
        <w:div w:id="1482623411">
          <w:marLeft w:val="0"/>
          <w:marRight w:val="0"/>
          <w:marTop w:val="0"/>
          <w:marBottom w:val="150"/>
          <w:divBdr>
            <w:top w:val="none" w:sz="0" w:space="0" w:color="auto"/>
            <w:left w:val="none" w:sz="0" w:space="0" w:color="auto"/>
            <w:bottom w:val="none" w:sz="0" w:space="0" w:color="auto"/>
            <w:right w:val="none" w:sz="0" w:space="0" w:color="auto"/>
          </w:divBdr>
          <w:divsChild>
            <w:div w:id="780028244">
              <w:marLeft w:val="0"/>
              <w:marRight w:val="0"/>
              <w:marTop w:val="0"/>
              <w:marBottom w:val="0"/>
              <w:divBdr>
                <w:top w:val="none" w:sz="0" w:space="0" w:color="auto"/>
                <w:left w:val="none" w:sz="0" w:space="0" w:color="auto"/>
                <w:bottom w:val="none" w:sz="0" w:space="0" w:color="auto"/>
                <w:right w:val="none" w:sz="0" w:space="0" w:color="auto"/>
              </w:divBdr>
              <w:divsChild>
                <w:div w:id="1341619770">
                  <w:marLeft w:val="0"/>
                  <w:marRight w:val="0"/>
                  <w:marTop w:val="0"/>
                  <w:marBottom w:val="0"/>
                  <w:divBdr>
                    <w:top w:val="none" w:sz="0" w:space="0" w:color="auto"/>
                    <w:left w:val="none" w:sz="0" w:space="0" w:color="auto"/>
                    <w:bottom w:val="none" w:sz="0" w:space="0" w:color="auto"/>
                    <w:right w:val="none" w:sz="0" w:space="0" w:color="auto"/>
                  </w:divBdr>
                </w:div>
              </w:divsChild>
            </w:div>
            <w:div w:id="12029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4437">
      <w:bodyDiv w:val="1"/>
      <w:marLeft w:val="0"/>
      <w:marRight w:val="0"/>
      <w:marTop w:val="0"/>
      <w:marBottom w:val="0"/>
      <w:divBdr>
        <w:top w:val="none" w:sz="0" w:space="0" w:color="auto"/>
        <w:left w:val="none" w:sz="0" w:space="0" w:color="auto"/>
        <w:bottom w:val="none" w:sz="0" w:space="0" w:color="auto"/>
        <w:right w:val="none" w:sz="0" w:space="0" w:color="auto"/>
      </w:divBdr>
      <w:divsChild>
        <w:div w:id="1561672596">
          <w:marLeft w:val="0"/>
          <w:marRight w:val="0"/>
          <w:marTop w:val="0"/>
          <w:marBottom w:val="75"/>
          <w:divBdr>
            <w:top w:val="none" w:sz="0" w:space="0" w:color="auto"/>
            <w:left w:val="none" w:sz="0" w:space="0" w:color="auto"/>
            <w:bottom w:val="none" w:sz="0" w:space="0" w:color="auto"/>
            <w:right w:val="none" w:sz="0" w:space="0" w:color="auto"/>
          </w:divBdr>
        </w:div>
        <w:div w:id="2016419506">
          <w:marLeft w:val="0"/>
          <w:marRight w:val="0"/>
          <w:marTop w:val="0"/>
          <w:marBottom w:val="150"/>
          <w:divBdr>
            <w:top w:val="none" w:sz="0" w:space="0" w:color="auto"/>
            <w:left w:val="none" w:sz="0" w:space="0" w:color="auto"/>
            <w:bottom w:val="none" w:sz="0" w:space="0" w:color="auto"/>
            <w:right w:val="none" w:sz="0" w:space="0" w:color="auto"/>
          </w:divBdr>
          <w:divsChild>
            <w:div w:id="1428426749">
              <w:marLeft w:val="0"/>
              <w:marRight w:val="0"/>
              <w:marTop w:val="0"/>
              <w:marBottom w:val="0"/>
              <w:divBdr>
                <w:top w:val="none" w:sz="0" w:space="0" w:color="auto"/>
                <w:left w:val="none" w:sz="0" w:space="0" w:color="auto"/>
                <w:bottom w:val="none" w:sz="0" w:space="0" w:color="auto"/>
                <w:right w:val="none" w:sz="0" w:space="0" w:color="auto"/>
              </w:divBdr>
              <w:divsChild>
                <w:div w:id="818809118">
                  <w:marLeft w:val="0"/>
                  <w:marRight w:val="0"/>
                  <w:marTop w:val="0"/>
                  <w:marBottom w:val="0"/>
                  <w:divBdr>
                    <w:top w:val="none" w:sz="0" w:space="0" w:color="auto"/>
                    <w:left w:val="none" w:sz="0" w:space="0" w:color="auto"/>
                    <w:bottom w:val="none" w:sz="0" w:space="0" w:color="auto"/>
                    <w:right w:val="none" w:sz="0" w:space="0" w:color="auto"/>
                  </w:divBdr>
                </w:div>
              </w:divsChild>
            </w:div>
            <w:div w:id="17576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2256">
      <w:bodyDiv w:val="1"/>
      <w:marLeft w:val="0"/>
      <w:marRight w:val="0"/>
      <w:marTop w:val="0"/>
      <w:marBottom w:val="0"/>
      <w:divBdr>
        <w:top w:val="none" w:sz="0" w:space="0" w:color="auto"/>
        <w:left w:val="none" w:sz="0" w:space="0" w:color="auto"/>
        <w:bottom w:val="none" w:sz="0" w:space="0" w:color="auto"/>
        <w:right w:val="none" w:sz="0" w:space="0" w:color="auto"/>
      </w:divBdr>
      <w:divsChild>
        <w:div w:id="39014249">
          <w:marLeft w:val="0"/>
          <w:marRight w:val="0"/>
          <w:marTop w:val="1410"/>
          <w:marBottom w:val="0"/>
          <w:divBdr>
            <w:top w:val="none" w:sz="0" w:space="0" w:color="auto"/>
            <w:left w:val="none" w:sz="0" w:space="0" w:color="auto"/>
            <w:bottom w:val="none" w:sz="0" w:space="0" w:color="auto"/>
            <w:right w:val="none" w:sz="0" w:space="0" w:color="auto"/>
          </w:divBdr>
        </w:div>
      </w:divsChild>
    </w:div>
    <w:div w:id="623846604">
      <w:bodyDiv w:val="1"/>
      <w:marLeft w:val="0"/>
      <w:marRight w:val="0"/>
      <w:marTop w:val="0"/>
      <w:marBottom w:val="0"/>
      <w:divBdr>
        <w:top w:val="none" w:sz="0" w:space="0" w:color="auto"/>
        <w:left w:val="none" w:sz="0" w:space="0" w:color="auto"/>
        <w:bottom w:val="none" w:sz="0" w:space="0" w:color="auto"/>
        <w:right w:val="none" w:sz="0" w:space="0" w:color="auto"/>
      </w:divBdr>
    </w:div>
    <w:div w:id="655257592">
      <w:bodyDiv w:val="1"/>
      <w:marLeft w:val="0"/>
      <w:marRight w:val="0"/>
      <w:marTop w:val="0"/>
      <w:marBottom w:val="0"/>
      <w:divBdr>
        <w:top w:val="none" w:sz="0" w:space="0" w:color="auto"/>
        <w:left w:val="none" w:sz="0" w:space="0" w:color="auto"/>
        <w:bottom w:val="none" w:sz="0" w:space="0" w:color="auto"/>
        <w:right w:val="none" w:sz="0" w:space="0" w:color="auto"/>
      </w:divBdr>
      <w:divsChild>
        <w:div w:id="1877891973">
          <w:marLeft w:val="0"/>
          <w:marRight w:val="0"/>
          <w:marTop w:val="0"/>
          <w:marBottom w:val="75"/>
          <w:divBdr>
            <w:top w:val="none" w:sz="0" w:space="0" w:color="auto"/>
            <w:left w:val="none" w:sz="0" w:space="0" w:color="auto"/>
            <w:bottom w:val="none" w:sz="0" w:space="0" w:color="auto"/>
            <w:right w:val="none" w:sz="0" w:space="0" w:color="auto"/>
          </w:divBdr>
        </w:div>
        <w:div w:id="989360140">
          <w:marLeft w:val="0"/>
          <w:marRight w:val="0"/>
          <w:marTop w:val="0"/>
          <w:marBottom w:val="150"/>
          <w:divBdr>
            <w:top w:val="none" w:sz="0" w:space="0" w:color="auto"/>
            <w:left w:val="none" w:sz="0" w:space="0" w:color="auto"/>
            <w:bottom w:val="none" w:sz="0" w:space="0" w:color="auto"/>
            <w:right w:val="none" w:sz="0" w:space="0" w:color="auto"/>
          </w:divBdr>
          <w:divsChild>
            <w:div w:id="584992091">
              <w:marLeft w:val="0"/>
              <w:marRight w:val="0"/>
              <w:marTop w:val="0"/>
              <w:marBottom w:val="0"/>
              <w:divBdr>
                <w:top w:val="none" w:sz="0" w:space="0" w:color="auto"/>
                <w:left w:val="none" w:sz="0" w:space="0" w:color="auto"/>
                <w:bottom w:val="none" w:sz="0" w:space="0" w:color="auto"/>
                <w:right w:val="none" w:sz="0" w:space="0" w:color="auto"/>
              </w:divBdr>
              <w:divsChild>
                <w:div w:id="683898085">
                  <w:marLeft w:val="0"/>
                  <w:marRight w:val="0"/>
                  <w:marTop w:val="0"/>
                  <w:marBottom w:val="0"/>
                  <w:divBdr>
                    <w:top w:val="none" w:sz="0" w:space="0" w:color="auto"/>
                    <w:left w:val="none" w:sz="0" w:space="0" w:color="auto"/>
                    <w:bottom w:val="none" w:sz="0" w:space="0" w:color="auto"/>
                    <w:right w:val="none" w:sz="0" w:space="0" w:color="auto"/>
                  </w:divBdr>
                </w:div>
              </w:divsChild>
            </w:div>
            <w:div w:id="15158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6253">
      <w:bodyDiv w:val="1"/>
      <w:marLeft w:val="0"/>
      <w:marRight w:val="0"/>
      <w:marTop w:val="0"/>
      <w:marBottom w:val="0"/>
      <w:divBdr>
        <w:top w:val="none" w:sz="0" w:space="0" w:color="auto"/>
        <w:left w:val="none" w:sz="0" w:space="0" w:color="auto"/>
        <w:bottom w:val="none" w:sz="0" w:space="0" w:color="auto"/>
        <w:right w:val="none" w:sz="0" w:space="0" w:color="auto"/>
      </w:divBdr>
      <w:divsChild>
        <w:div w:id="2064861759">
          <w:marLeft w:val="0"/>
          <w:marRight w:val="0"/>
          <w:marTop w:val="0"/>
          <w:marBottom w:val="75"/>
          <w:divBdr>
            <w:top w:val="none" w:sz="0" w:space="0" w:color="auto"/>
            <w:left w:val="none" w:sz="0" w:space="0" w:color="auto"/>
            <w:bottom w:val="none" w:sz="0" w:space="0" w:color="auto"/>
            <w:right w:val="none" w:sz="0" w:space="0" w:color="auto"/>
          </w:divBdr>
        </w:div>
        <w:div w:id="421147319">
          <w:marLeft w:val="0"/>
          <w:marRight w:val="0"/>
          <w:marTop w:val="0"/>
          <w:marBottom w:val="150"/>
          <w:divBdr>
            <w:top w:val="none" w:sz="0" w:space="0" w:color="auto"/>
            <w:left w:val="none" w:sz="0" w:space="0" w:color="auto"/>
            <w:bottom w:val="none" w:sz="0" w:space="0" w:color="auto"/>
            <w:right w:val="none" w:sz="0" w:space="0" w:color="auto"/>
          </w:divBdr>
          <w:divsChild>
            <w:div w:id="1555581283">
              <w:marLeft w:val="0"/>
              <w:marRight w:val="0"/>
              <w:marTop w:val="0"/>
              <w:marBottom w:val="0"/>
              <w:divBdr>
                <w:top w:val="none" w:sz="0" w:space="0" w:color="auto"/>
                <w:left w:val="none" w:sz="0" w:space="0" w:color="auto"/>
                <w:bottom w:val="none" w:sz="0" w:space="0" w:color="auto"/>
                <w:right w:val="none" w:sz="0" w:space="0" w:color="auto"/>
              </w:divBdr>
              <w:divsChild>
                <w:div w:id="30695626">
                  <w:marLeft w:val="0"/>
                  <w:marRight w:val="0"/>
                  <w:marTop w:val="0"/>
                  <w:marBottom w:val="0"/>
                  <w:divBdr>
                    <w:top w:val="none" w:sz="0" w:space="0" w:color="auto"/>
                    <w:left w:val="none" w:sz="0" w:space="0" w:color="auto"/>
                    <w:bottom w:val="none" w:sz="0" w:space="0" w:color="auto"/>
                    <w:right w:val="none" w:sz="0" w:space="0" w:color="auto"/>
                  </w:divBdr>
                </w:div>
              </w:divsChild>
            </w:div>
            <w:div w:id="578442260">
              <w:marLeft w:val="0"/>
              <w:marRight w:val="0"/>
              <w:marTop w:val="0"/>
              <w:marBottom w:val="0"/>
              <w:divBdr>
                <w:top w:val="none" w:sz="0" w:space="0" w:color="auto"/>
                <w:left w:val="none" w:sz="0" w:space="0" w:color="auto"/>
                <w:bottom w:val="none" w:sz="0" w:space="0" w:color="auto"/>
                <w:right w:val="none" w:sz="0" w:space="0" w:color="auto"/>
              </w:divBdr>
              <w:divsChild>
                <w:div w:id="1035232647">
                  <w:marLeft w:val="0"/>
                  <w:marRight w:val="0"/>
                  <w:marTop w:val="0"/>
                  <w:marBottom w:val="0"/>
                  <w:divBdr>
                    <w:top w:val="none" w:sz="0" w:space="0" w:color="auto"/>
                    <w:left w:val="none" w:sz="0" w:space="0" w:color="auto"/>
                    <w:bottom w:val="none" w:sz="0" w:space="0" w:color="auto"/>
                    <w:right w:val="none" w:sz="0" w:space="0" w:color="auto"/>
                  </w:divBdr>
                  <w:divsChild>
                    <w:div w:id="19052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53836">
      <w:bodyDiv w:val="1"/>
      <w:marLeft w:val="0"/>
      <w:marRight w:val="0"/>
      <w:marTop w:val="0"/>
      <w:marBottom w:val="0"/>
      <w:divBdr>
        <w:top w:val="none" w:sz="0" w:space="0" w:color="auto"/>
        <w:left w:val="none" w:sz="0" w:space="0" w:color="auto"/>
        <w:bottom w:val="none" w:sz="0" w:space="0" w:color="auto"/>
        <w:right w:val="none" w:sz="0" w:space="0" w:color="auto"/>
      </w:divBdr>
      <w:divsChild>
        <w:div w:id="581794188">
          <w:marLeft w:val="0"/>
          <w:marRight w:val="0"/>
          <w:marTop w:val="1410"/>
          <w:marBottom w:val="0"/>
          <w:divBdr>
            <w:top w:val="none" w:sz="0" w:space="0" w:color="auto"/>
            <w:left w:val="none" w:sz="0" w:space="0" w:color="auto"/>
            <w:bottom w:val="none" w:sz="0" w:space="0" w:color="auto"/>
            <w:right w:val="none" w:sz="0" w:space="0" w:color="auto"/>
          </w:divBdr>
        </w:div>
      </w:divsChild>
    </w:div>
    <w:div w:id="743376326">
      <w:bodyDiv w:val="1"/>
      <w:marLeft w:val="0"/>
      <w:marRight w:val="0"/>
      <w:marTop w:val="0"/>
      <w:marBottom w:val="0"/>
      <w:divBdr>
        <w:top w:val="none" w:sz="0" w:space="0" w:color="auto"/>
        <w:left w:val="none" w:sz="0" w:space="0" w:color="auto"/>
        <w:bottom w:val="none" w:sz="0" w:space="0" w:color="auto"/>
        <w:right w:val="none" w:sz="0" w:space="0" w:color="auto"/>
      </w:divBdr>
      <w:divsChild>
        <w:div w:id="1987738455">
          <w:marLeft w:val="0"/>
          <w:marRight w:val="0"/>
          <w:marTop w:val="0"/>
          <w:marBottom w:val="75"/>
          <w:divBdr>
            <w:top w:val="none" w:sz="0" w:space="0" w:color="auto"/>
            <w:left w:val="none" w:sz="0" w:space="0" w:color="auto"/>
            <w:bottom w:val="none" w:sz="0" w:space="0" w:color="auto"/>
            <w:right w:val="none" w:sz="0" w:space="0" w:color="auto"/>
          </w:divBdr>
        </w:div>
        <w:div w:id="2089493014">
          <w:marLeft w:val="0"/>
          <w:marRight w:val="0"/>
          <w:marTop w:val="0"/>
          <w:marBottom w:val="150"/>
          <w:divBdr>
            <w:top w:val="none" w:sz="0" w:space="0" w:color="auto"/>
            <w:left w:val="none" w:sz="0" w:space="0" w:color="auto"/>
            <w:bottom w:val="none" w:sz="0" w:space="0" w:color="auto"/>
            <w:right w:val="none" w:sz="0" w:space="0" w:color="auto"/>
          </w:divBdr>
          <w:divsChild>
            <w:div w:id="1645085998">
              <w:marLeft w:val="0"/>
              <w:marRight w:val="0"/>
              <w:marTop w:val="0"/>
              <w:marBottom w:val="0"/>
              <w:divBdr>
                <w:top w:val="none" w:sz="0" w:space="0" w:color="auto"/>
                <w:left w:val="none" w:sz="0" w:space="0" w:color="auto"/>
                <w:bottom w:val="none" w:sz="0" w:space="0" w:color="auto"/>
                <w:right w:val="none" w:sz="0" w:space="0" w:color="auto"/>
              </w:divBdr>
              <w:divsChild>
                <w:div w:id="1587033925">
                  <w:marLeft w:val="0"/>
                  <w:marRight w:val="0"/>
                  <w:marTop w:val="0"/>
                  <w:marBottom w:val="0"/>
                  <w:divBdr>
                    <w:top w:val="none" w:sz="0" w:space="0" w:color="auto"/>
                    <w:left w:val="none" w:sz="0" w:space="0" w:color="auto"/>
                    <w:bottom w:val="none" w:sz="0" w:space="0" w:color="auto"/>
                    <w:right w:val="none" w:sz="0" w:space="0" w:color="auto"/>
                  </w:divBdr>
                </w:div>
              </w:divsChild>
            </w:div>
            <w:div w:id="8916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3810">
      <w:bodyDiv w:val="1"/>
      <w:marLeft w:val="0"/>
      <w:marRight w:val="0"/>
      <w:marTop w:val="0"/>
      <w:marBottom w:val="0"/>
      <w:divBdr>
        <w:top w:val="none" w:sz="0" w:space="0" w:color="auto"/>
        <w:left w:val="none" w:sz="0" w:space="0" w:color="auto"/>
        <w:bottom w:val="none" w:sz="0" w:space="0" w:color="auto"/>
        <w:right w:val="none" w:sz="0" w:space="0" w:color="auto"/>
      </w:divBdr>
    </w:div>
    <w:div w:id="769009805">
      <w:bodyDiv w:val="1"/>
      <w:marLeft w:val="0"/>
      <w:marRight w:val="0"/>
      <w:marTop w:val="0"/>
      <w:marBottom w:val="0"/>
      <w:divBdr>
        <w:top w:val="none" w:sz="0" w:space="0" w:color="auto"/>
        <w:left w:val="none" w:sz="0" w:space="0" w:color="auto"/>
        <w:bottom w:val="none" w:sz="0" w:space="0" w:color="auto"/>
        <w:right w:val="none" w:sz="0" w:space="0" w:color="auto"/>
      </w:divBdr>
      <w:divsChild>
        <w:div w:id="912858082">
          <w:marLeft w:val="0"/>
          <w:marRight w:val="0"/>
          <w:marTop w:val="0"/>
          <w:marBottom w:val="75"/>
          <w:divBdr>
            <w:top w:val="none" w:sz="0" w:space="0" w:color="auto"/>
            <w:left w:val="none" w:sz="0" w:space="0" w:color="auto"/>
            <w:bottom w:val="none" w:sz="0" w:space="0" w:color="auto"/>
            <w:right w:val="none" w:sz="0" w:space="0" w:color="auto"/>
          </w:divBdr>
        </w:div>
        <w:div w:id="1379821840">
          <w:marLeft w:val="0"/>
          <w:marRight w:val="0"/>
          <w:marTop w:val="0"/>
          <w:marBottom w:val="150"/>
          <w:divBdr>
            <w:top w:val="none" w:sz="0" w:space="0" w:color="auto"/>
            <w:left w:val="none" w:sz="0" w:space="0" w:color="auto"/>
            <w:bottom w:val="none" w:sz="0" w:space="0" w:color="auto"/>
            <w:right w:val="none" w:sz="0" w:space="0" w:color="auto"/>
          </w:divBdr>
          <w:divsChild>
            <w:div w:id="373819160">
              <w:marLeft w:val="0"/>
              <w:marRight w:val="0"/>
              <w:marTop w:val="0"/>
              <w:marBottom w:val="0"/>
              <w:divBdr>
                <w:top w:val="none" w:sz="0" w:space="0" w:color="auto"/>
                <w:left w:val="none" w:sz="0" w:space="0" w:color="auto"/>
                <w:bottom w:val="none" w:sz="0" w:space="0" w:color="auto"/>
                <w:right w:val="none" w:sz="0" w:space="0" w:color="auto"/>
              </w:divBdr>
              <w:divsChild>
                <w:div w:id="1276717083">
                  <w:marLeft w:val="0"/>
                  <w:marRight w:val="0"/>
                  <w:marTop w:val="0"/>
                  <w:marBottom w:val="0"/>
                  <w:divBdr>
                    <w:top w:val="none" w:sz="0" w:space="0" w:color="auto"/>
                    <w:left w:val="none" w:sz="0" w:space="0" w:color="auto"/>
                    <w:bottom w:val="none" w:sz="0" w:space="0" w:color="auto"/>
                    <w:right w:val="none" w:sz="0" w:space="0" w:color="auto"/>
                  </w:divBdr>
                </w:div>
              </w:divsChild>
            </w:div>
            <w:div w:id="10278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7481">
      <w:bodyDiv w:val="1"/>
      <w:marLeft w:val="0"/>
      <w:marRight w:val="0"/>
      <w:marTop w:val="0"/>
      <w:marBottom w:val="0"/>
      <w:divBdr>
        <w:top w:val="none" w:sz="0" w:space="0" w:color="auto"/>
        <w:left w:val="none" w:sz="0" w:space="0" w:color="auto"/>
        <w:bottom w:val="none" w:sz="0" w:space="0" w:color="auto"/>
        <w:right w:val="none" w:sz="0" w:space="0" w:color="auto"/>
      </w:divBdr>
    </w:div>
    <w:div w:id="941256992">
      <w:bodyDiv w:val="1"/>
      <w:marLeft w:val="0"/>
      <w:marRight w:val="0"/>
      <w:marTop w:val="0"/>
      <w:marBottom w:val="0"/>
      <w:divBdr>
        <w:top w:val="none" w:sz="0" w:space="0" w:color="auto"/>
        <w:left w:val="none" w:sz="0" w:space="0" w:color="auto"/>
        <w:bottom w:val="none" w:sz="0" w:space="0" w:color="auto"/>
        <w:right w:val="none" w:sz="0" w:space="0" w:color="auto"/>
      </w:divBdr>
      <w:divsChild>
        <w:div w:id="552084110">
          <w:marLeft w:val="0"/>
          <w:marRight w:val="0"/>
          <w:marTop w:val="1410"/>
          <w:marBottom w:val="0"/>
          <w:divBdr>
            <w:top w:val="none" w:sz="0" w:space="0" w:color="auto"/>
            <w:left w:val="none" w:sz="0" w:space="0" w:color="auto"/>
            <w:bottom w:val="none" w:sz="0" w:space="0" w:color="auto"/>
            <w:right w:val="none" w:sz="0" w:space="0" w:color="auto"/>
          </w:divBdr>
        </w:div>
      </w:divsChild>
    </w:div>
    <w:div w:id="970789354">
      <w:bodyDiv w:val="1"/>
      <w:marLeft w:val="0"/>
      <w:marRight w:val="0"/>
      <w:marTop w:val="0"/>
      <w:marBottom w:val="0"/>
      <w:divBdr>
        <w:top w:val="none" w:sz="0" w:space="0" w:color="auto"/>
        <w:left w:val="none" w:sz="0" w:space="0" w:color="auto"/>
        <w:bottom w:val="none" w:sz="0" w:space="0" w:color="auto"/>
        <w:right w:val="none" w:sz="0" w:space="0" w:color="auto"/>
      </w:divBdr>
    </w:div>
    <w:div w:id="990056271">
      <w:bodyDiv w:val="1"/>
      <w:marLeft w:val="0"/>
      <w:marRight w:val="0"/>
      <w:marTop w:val="0"/>
      <w:marBottom w:val="0"/>
      <w:divBdr>
        <w:top w:val="none" w:sz="0" w:space="0" w:color="auto"/>
        <w:left w:val="none" w:sz="0" w:space="0" w:color="auto"/>
        <w:bottom w:val="none" w:sz="0" w:space="0" w:color="auto"/>
        <w:right w:val="none" w:sz="0" w:space="0" w:color="auto"/>
      </w:divBdr>
      <w:divsChild>
        <w:div w:id="1787120600">
          <w:marLeft w:val="0"/>
          <w:marRight w:val="0"/>
          <w:marTop w:val="0"/>
          <w:marBottom w:val="75"/>
          <w:divBdr>
            <w:top w:val="none" w:sz="0" w:space="0" w:color="auto"/>
            <w:left w:val="none" w:sz="0" w:space="0" w:color="auto"/>
            <w:bottom w:val="none" w:sz="0" w:space="0" w:color="auto"/>
            <w:right w:val="none" w:sz="0" w:space="0" w:color="auto"/>
          </w:divBdr>
        </w:div>
        <w:div w:id="123811155">
          <w:marLeft w:val="0"/>
          <w:marRight w:val="0"/>
          <w:marTop w:val="0"/>
          <w:marBottom w:val="150"/>
          <w:divBdr>
            <w:top w:val="none" w:sz="0" w:space="0" w:color="auto"/>
            <w:left w:val="none" w:sz="0" w:space="0" w:color="auto"/>
            <w:bottom w:val="none" w:sz="0" w:space="0" w:color="auto"/>
            <w:right w:val="none" w:sz="0" w:space="0" w:color="auto"/>
          </w:divBdr>
          <w:divsChild>
            <w:div w:id="959997125">
              <w:marLeft w:val="0"/>
              <w:marRight w:val="0"/>
              <w:marTop w:val="0"/>
              <w:marBottom w:val="0"/>
              <w:divBdr>
                <w:top w:val="none" w:sz="0" w:space="0" w:color="auto"/>
                <w:left w:val="none" w:sz="0" w:space="0" w:color="auto"/>
                <w:bottom w:val="none" w:sz="0" w:space="0" w:color="auto"/>
                <w:right w:val="none" w:sz="0" w:space="0" w:color="auto"/>
              </w:divBdr>
              <w:divsChild>
                <w:div w:id="1077479129">
                  <w:marLeft w:val="0"/>
                  <w:marRight w:val="0"/>
                  <w:marTop w:val="0"/>
                  <w:marBottom w:val="0"/>
                  <w:divBdr>
                    <w:top w:val="none" w:sz="0" w:space="0" w:color="auto"/>
                    <w:left w:val="none" w:sz="0" w:space="0" w:color="auto"/>
                    <w:bottom w:val="none" w:sz="0" w:space="0" w:color="auto"/>
                    <w:right w:val="none" w:sz="0" w:space="0" w:color="auto"/>
                  </w:divBdr>
                </w:div>
              </w:divsChild>
            </w:div>
            <w:div w:id="2605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95844">
      <w:bodyDiv w:val="1"/>
      <w:marLeft w:val="0"/>
      <w:marRight w:val="0"/>
      <w:marTop w:val="0"/>
      <w:marBottom w:val="0"/>
      <w:divBdr>
        <w:top w:val="none" w:sz="0" w:space="0" w:color="auto"/>
        <w:left w:val="none" w:sz="0" w:space="0" w:color="auto"/>
        <w:bottom w:val="none" w:sz="0" w:space="0" w:color="auto"/>
        <w:right w:val="none" w:sz="0" w:space="0" w:color="auto"/>
      </w:divBdr>
    </w:div>
    <w:div w:id="1142381414">
      <w:bodyDiv w:val="1"/>
      <w:marLeft w:val="0"/>
      <w:marRight w:val="0"/>
      <w:marTop w:val="0"/>
      <w:marBottom w:val="0"/>
      <w:divBdr>
        <w:top w:val="none" w:sz="0" w:space="0" w:color="auto"/>
        <w:left w:val="none" w:sz="0" w:space="0" w:color="auto"/>
        <w:bottom w:val="none" w:sz="0" w:space="0" w:color="auto"/>
        <w:right w:val="none" w:sz="0" w:space="0" w:color="auto"/>
      </w:divBdr>
      <w:divsChild>
        <w:div w:id="830373253">
          <w:marLeft w:val="0"/>
          <w:marRight w:val="0"/>
          <w:marTop w:val="0"/>
          <w:marBottom w:val="75"/>
          <w:divBdr>
            <w:top w:val="none" w:sz="0" w:space="0" w:color="auto"/>
            <w:left w:val="none" w:sz="0" w:space="0" w:color="auto"/>
            <w:bottom w:val="none" w:sz="0" w:space="0" w:color="auto"/>
            <w:right w:val="none" w:sz="0" w:space="0" w:color="auto"/>
          </w:divBdr>
        </w:div>
        <w:div w:id="610552572">
          <w:marLeft w:val="0"/>
          <w:marRight w:val="0"/>
          <w:marTop w:val="0"/>
          <w:marBottom w:val="150"/>
          <w:divBdr>
            <w:top w:val="none" w:sz="0" w:space="0" w:color="auto"/>
            <w:left w:val="none" w:sz="0" w:space="0" w:color="auto"/>
            <w:bottom w:val="none" w:sz="0" w:space="0" w:color="auto"/>
            <w:right w:val="none" w:sz="0" w:space="0" w:color="auto"/>
          </w:divBdr>
          <w:divsChild>
            <w:div w:id="800655375">
              <w:marLeft w:val="0"/>
              <w:marRight w:val="0"/>
              <w:marTop w:val="0"/>
              <w:marBottom w:val="0"/>
              <w:divBdr>
                <w:top w:val="none" w:sz="0" w:space="0" w:color="auto"/>
                <w:left w:val="none" w:sz="0" w:space="0" w:color="auto"/>
                <w:bottom w:val="none" w:sz="0" w:space="0" w:color="auto"/>
                <w:right w:val="none" w:sz="0" w:space="0" w:color="auto"/>
              </w:divBdr>
              <w:divsChild>
                <w:div w:id="143402475">
                  <w:marLeft w:val="0"/>
                  <w:marRight w:val="0"/>
                  <w:marTop w:val="0"/>
                  <w:marBottom w:val="0"/>
                  <w:divBdr>
                    <w:top w:val="none" w:sz="0" w:space="0" w:color="auto"/>
                    <w:left w:val="none" w:sz="0" w:space="0" w:color="auto"/>
                    <w:bottom w:val="none" w:sz="0" w:space="0" w:color="auto"/>
                    <w:right w:val="none" w:sz="0" w:space="0" w:color="auto"/>
                  </w:divBdr>
                </w:div>
              </w:divsChild>
            </w:div>
            <w:div w:id="10876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96611">
      <w:bodyDiv w:val="1"/>
      <w:marLeft w:val="0"/>
      <w:marRight w:val="0"/>
      <w:marTop w:val="0"/>
      <w:marBottom w:val="0"/>
      <w:divBdr>
        <w:top w:val="none" w:sz="0" w:space="0" w:color="auto"/>
        <w:left w:val="none" w:sz="0" w:space="0" w:color="auto"/>
        <w:bottom w:val="none" w:sz="0" w:space="0" w:color="auto"/>
        <w:right w:val="none" w:sz="0" w:space="0" w:color="auto"/>
      </w:divBdr>
      <w:divsChild>
        <w:div w:id="11802339">
          <w:marLeft w:val="0"/>
          <w:marRight w:val="0"/>
          <w:marTop w:val="0"/>
          <w:marBottom w:val="75"/>
          <w:divBdr>
            <w:top w:val="none" w:sz="0" w:space="0" w:color="auto"/>
            <w:left w:val="none" w:sz="0" w:space="0" w:color="auto"/>
            <w:bottom w:val="none" w:sz="0" w:space="0" w:color="auto"/>
            <w:right w:val="none" w:sz="0" w:space="0" w:color="auto"/>
          </w:divBdr>
        </w:div>
        <w:div w:id="1017267233">
          <w:marLeft w:val="0"/>
          <w:marRight w:val="0"/>
          <w:marTop w:val="0"/>
          <w:marBottom w:val="150"/>
          <w:divBdr>
            <w:top w:val="none" w:sz="0" w:space="0" w:color="auto"/>
            <w:left w:val="none" w:sz="0" w:space="0" w:color="auto"/>
            <w:bottom w:val="none" w:sz="0" w:space="0" w:color="auto"/>
            <w:right w:val="none" w:sz="0" w:space="0" w:color="auto"/>
          </w:divBdr>
          <w:divsChild>
            <w:div w:id="1623001473">
              <w:marLeft w:val="0"/>
              <w:marRight w:val="0"/>
              <w:marTop w:val="0"/>
              <w:marBottom w:val="0"/>
              <w:divBdr>
                <w:top w:val="none" w:sz="0" w:space="0" w:color="auto"/>
                <w:left w:val="none" w:sz="0" w:space="0" w:color="auto"/>
                <w:bottom w:val="none" w:sz="0" w:space="0" w:color="auto"/>
                <w:right w:val="none" w:sz="0" w:space="0" w:color="auto"/>
              </w:divBdr>
              <w:divsChild>
                <w:div w:id="565380606">
                  <w:marLeft w:val="0"/>
                  <w:marRight w:val="0"/>
                  <w:marTop w:val="0"/>
                  <w:marBottom w:val="0"/>
                  <w:divBdr>
                    <w:top w:val="none" w:sz="0" w:space="0" w:color="auto"/>
                    <w:left w:val="none" w:sz="0" w:space="0" w:color="auto"/>
                    <w:bottom w:val="none" w:sz="0" w:space="0" w:color="auto"/>
                    <w:right w:val="none" w:sz="0" w:space="0" w:color="auto"/>
                  </w:divBdr>
                </w:div>
              </w:divsChild>
            </w:div>
            <w:div w:id="3016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54327">
      <w:bodyDiv w:val="1"/>
      <w:marLeft w:val="0"/>
      <w:marRight w:val="0"/>
      <w:marTop w:val="0"/>
      <w:marBottom w:val="0"/>
      <w:divBdr>
        <w:top w:val="none" w:sz="0" w:space="0" w:color="auto"/>
        <w:left w:val="none" w:sz="0" w:space="0" w:color="auto"/>
        <w:bottom w:val="none" w:sz="0" w:space="0" w:color="auto"/>
        <w:right w:val="none" w:sz="0" w:space="0" w:color="auto"/>
      </w:divBdr>
      <w:divsChild>
        <w:div w:id="928000685">
          <w:marLeft w:val="0"/>
          <w:marRight w:val="0"/>
          <w:marTop w:val="0"/>
          <w:marBottom w:val="75"/>
          <w:divBdr>
            <w:top w:val="none" w:sz="0" w:space="0" w:color="auto"/>
            <w:left w:val="none" w:sz="0" w:space="0" w:color="auto"/>
            <w:bottom w:val="none" w:sz="0" w:space="0" w:color="auto"/>
            <w:right w:val="none" w:sz="0" w:space="0" w:color="auto"/>
          </w:divBdr>
        </w:div>
        <w:div w:id="1391227006">
          <w:marLeft w:val="0"/>
          <w:marRight w:val="0"/>
          <w:marTop w:val="0"/>
          <w:marBottom w:val="150"/>
          <w:divBdr>
            <w:top w:val="none" w:sz="0" w:space="0" w:color="auto"/>
            <w:left w:val="none" w:sz="0" w:space="0" w:color="auto"/>
            <w:bottom w:val="none" w:sz="0" w:space="0" w:color="auto"/>
            <w:right w:val="none" w:sz="0" w:space="0" w:color="auto"/>
          </w:divBdr>
          <w:divsChild>
            <w:div w:id="843326865">
              <w:marLeft w:val="0"/>
              <w:marRight w:val="0"/>
              <w:marTop w:val="0"/>
              <w:marBottom w:val="0"/>
              <w:divBdr>
                <w:top w:val="none" w:sz="0" w:space="0" w:color="auto"/>
                <w:left w:val="none" w:sz="0" w:space="0" w:color="auto"/>
                <w:bottom w:val="none" w:sz="0" w:space="0" w:color="auto"/>
                <w:right w:val="none" w:sz="0" w:space="0" w:color="auto"/>
              </w:divBdr>
              <w:divsChild>
                <w:div w:id="1302348439">
                  <w:marLeft w:val="0"/>
                  <w:marRight w:val="0"/>
                  <w:marTop w:val="0"/>
                  <w:marBottom w:val="0"/>
                  <w:divBdr>
                    <w:top w:val="none" w:sz="0" w:space="0" w:color="auto"/>
                    <w:left w:val="none" w:sz="0" w:space="0" w:color="auto"/>
                    <w:bottom w:val="none" w:sz="0" w:space="0" w:color="auto"/>
                    <w:right w:val="none" w:sz="0" w:space="0" w:color="auto"/>
                  </w:divBdr>
                </w:div>
              </w:divsChild>
            </w:div>
            <w:div w:id="12441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3872">
      <w:bodyDiv w:val="1"/>
      <w:marLeft w:val="0"/>
      <w:marRight w:val="0"/>
      <w:marTop w:val="0"/>
      <w:marBottom w:val="0"/>
      <w:divBdr>
        <w:top w:val="none" w:sz="0" w:space="0" w:color="auto"/>
        <w:left w:val="none" w:sz="0" w:space="0" w:color="auto"/>
        <w:bottom w:val="none" w:sz="0" w:space="0" w:color="auto"/>
        <w:right w:val="none" w:sz="0" w:space="0" w:color="auto"/>
      </w:divBdr>
    </w:div>
    <w:div w:id="1258323000">
      <w:bodyDiv w:val="1"/>
      <w:marLeft w:val="0"/>
      <w:marRight w:val="0"/>
      <w:marTop w:val="0"/>
      <w:marBottom w:val="0"/>
      <w:divBdr>
        <w:top w:val="none" w:sz="0" w:space="0" w:color="auto"/>
        <w:left w:val="none" w:sz="0" w:space="0" w:color="auto"/>
        <w:bottom w:val="none" w:sz="0" w:space="0" w:color="auto"/>
        <w:right w:val="none" w:sz="0" w:space="0" w:color="auto"/>
      </w:divBdr>
      <w:divsChild>
        <w:div w:id="220141493">
          <w:marLeft w:val="0"/>
          <w:marRight w:val="0"/>
          <w:marTop w:val="0"/>
          <w:marBottom w:val="75"/>
          <w:divBdr>
            <w:top w:val="none" w:sz="0" w:space="0" w:color="auto"/>
            <w:left w:val="none" w:sz="0" w:space="0" w:color="auto"/>
            <w:bottom w:val="none" w:sz="0" w:space="0" w:color="auto"/>
            <w:right w:val="none" w:sz="0" w:space="0" w:color="auto"/>
          </w:divBdr>
        </w:div>
        <w:div w:id="1561165554">
          <w:marLeft w:val="0"/>
          <w:marRight w:val="0"/>
          <w:marTop w:val="0"/>
          <w:marBottom w:val="150"/>
          <w:divBdr>
            <w:top w:val="none" w:sz="0" w:space="0" w:color="auto"/>
            <w:left w:val="none" w:sz="0" w:space="0" w:color="auto"/>
            <w:bottom w:val="none" w:sz="0" w:space="0" w:color="auto"/>
            <w:right w:val="none" w:sz="0" w:space="0" w:color="auto"/>
          </w:divBdr>
          <w:divsChild>
            <w:div w:id="266620195">
              <w:marLeft w:val="0"/>
              <w:marRight w:val="0"/>
              <w:marTop w:val="0"/>
              <w:marBottom w:val="0"/>
              <w:divBdr>
                <w:top w:val="none" w:sz="0" w:space="0" w:color="auto"/>
                <w:left w:val="none" w:sz="0" w:space="0" w:color="auto"/>
                <w:bottom w:val="none" w:sz="0" w:space="0" w:color="auto"/>
                <w:right w:val="none" w:sz="0" w:space="0" w:color="auto"/>
              </w:divBdr>
              <w:divsChild>
                <w:div w:id="2009139688">
                  <w:marLeft w:val="0"/>
                  <w:marRight w:val="0"/>
                  <w:marTop w:val="0"/>
                  <w:marBottom w:val="0"/>
                  <w:divBdr>
                    <w:top w:val="none" w:sz="0" w:space="0" w:color="auto"/>
                    <w:left w:val="none" w:sz="0" w:space="0" w:color="auto"/>
                    <w:bottom w:val="none" w:sz="0" w:space="0" w:color="auto"/>
                    <w:right w:val="none" w:sz="0" w:space="0" w:color="auto"/>
                  </w:divBdr>
                </w:div>
              </w:divsChild>
            </w:div>
            <w:div w:id="1087117029">
              <w:marLeft w:val="0"/>
              <w:marRight w:val="0"/>
              <w:marTop w:val="0"/>
              <w:marBottom w:val="0"/>
              <w:divBdr>
                <w:top w:val="none" w:sz="0" w:space="0" w:color="auto"/>
                <w:left w:val="none" w:sz="0" w:space="0" w:color="auto"/>
                <w:bottom w:val="none" w:sz="0" w:space="0" w:color="auto"/>
                <w:right w:val="none" w:sz="0" w:space="0" w:color="auto"/>
              </w:divBdr>
              <w:divsChild>
                <w:div w:id="1531263609">
                  <w:marLeft w:val="0"/>
                  <w:marRight w:val="0"/>
                  <w:marTop w:val="0"/>
                  <w:marBottom w:val="0"/>
                  <w:divBdr>
                    <w:top w:val="none" w:sz="0" w:space="0" w:color="auto"/>
                    <w:left w:val="none" w:sz="0" w:space="0" w:color="auto"/>
                    <w:bottom w:val="none" w:sz="0" w:space="0" w:color="auto"/>
                    <w:right w:val="none" w:sz="0" w:space="0" w:color="auto"/>
                  </w:divBdr>
                  <w:divsChild>
                    <w:div w:id="16040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67078">
      <w:bodyDiv w:val="1"/>
      <w:marLeft w:val="0"/>
      <w:marRight w:val="0"/>
      <w:marTop w:val="0"/>
      <w:marBottom w:val="0"/>
      <w:divBdr>
        <w:top w:val="none" w:sz="0" w:space="0" w:color="auto"/>
        <w:left w:val="none" w:sz="0" w:space="0" w:color="auto"/>
        <w:bottom w:val="none" w:sz="0" w:space="0" w:color="auto"/>
        <w:right w:val="none" w:sz="0" w:space="0" w:color="auto"/>
      </w:divBdr>
      <w:divsChild>
        <w:div w:id="1314486702">
          <w:marLeft w:val="0"/>
          <w:marRight w:val="0"/>
          <w:marTop w:val="0"/>
          <w:marBottom w:val="75"/>
          <w:divBdr>
            <w:top w:val="none" w:sz="0" w:space="0" w:color="auto"/>
            <w:left w:val="none" w:sz="0" w:space="0" w:color="auto"/>
            <w:bottom w:val="none" w:sz="0" w:space="0" w:color="auto"/>
            <w:right w:val="none" w:sz="0" w:space="0" w:color="auto"/>
          </w:divBdr>
        </w:div>
        <w:div w:id="1217005864">
          <w:marLeft w:val="0"/>
          <w:marRight w:val="0"/>
          <w:marTop w:val="0"/>
          <w:marBottom w:val="150"/>
          <w:divBdr>
            <w:top w:val="none" w:sz="0" w:space="0" w:color="auto"/>
            <w:left w:val="none" w:sz="0" w:space="0" w:color="auto"/>
            <w:bottom w:val="none" w:sz="0" w:space="0" w:color="auto"/>
            <w:right w:val="none" w:sz="0" w:space="0" w:color="auto"/>
          </w:divBdr>
          <w:divsChild>
            <w:div w:id="1746417626">
              <w:marLeft w:val="0"/>
              <w:marRight w:val="0"/>
              <w:marTop w:val="0"/>
              <w:marBottom w:val="0"/>
              <w:divBdr>
                <w:top w:val="none" w:sz="0" w:space="0" w:color="auto"/>
                <w:left w:val="none" w:sz="0" w:space="0" w:color="auto"/>
                <w:bottom w:val="none" w:sz="0" w:space="0" w:color="auto"/>
                <w:right w:val="none" w:sz="0" w:space="0" w:color="auto"/>
              </w:divBdr>
              <w:divsChild>
                <w:div w:id="862011953">
                  <w:marLeft w:val="0"/>
                  <w:marRight w:val="0"/>
                  <w:marTop w:val="0"/>
                  <w:marBottom w:val="0"/>
                  <w:divBdr>
                    <w:top w:val="none" w:sz="0" w:space="0" w:color="auto"/>
                    <w:left w:val="none" w:sz="0" w:space="0" w:color="auto"/>
                    <w:bottom w:val="none" w:sz="0" w:space="0" w:color="auto"/>
                    <w:right w:val="none" w:sz="0" w:space="0" w:color="auto"/>
                  </w:divBdr>
                </w:div>
              </w:divsChild>
            </w:div>
            <w:div w:id="11248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2459">
      <w:bodyDiv w:val="1"/>
      <w:marLeft w:val="0"/>
      <w:marRight w:val="0"/>
      <w:marTop w:val="0"/>
      <w:marBottom w:val="0"/>
      <w:divBdr>
        <w:top w:val="none" w:sz="0" w:space="0" w:color="auto"/>
        <w:left w:val="none" w:sz="0" w:space="0" w:color="auto"/>
        <w:bottom w:val="none" w:sz="0" w:space="0" w:color="auto"/>
        <w:right w:val="none" w:sz="0" w:space="0" w:color="auto"/>
      </w:divBdr>
      <w:divsChild>
        <w:div w:id="1744985098">
          <w:marLeft w:val="0"/>
          <w:marRight w:val="0"/>
          <w:marTop w:val="0"/>
          <w:marBottom w:val="75"/>
          <w:divBdr>
            <w:top w:val="none" w:sz="0" w:space="0" w:color="auto"/>
            <w:left w:val="none" w:sz="0" w:space="0" w:color="auto"/>
            <w:bottom w:val="none" w:sz="0" w:space="0" w:color="auto"/>
            <w:right w:val="none" w:sz="0" w:space="0" w:color="auto"/>
          </w:divBdr>
        </w:div>
        <w:div w:id="1202399277">
          <w:marLeft w:val="0"/>
          <w:marRight w:val="0"/>
          <w:marTop w:val="0"/>
          <w:marBottom w:val="150"/>
          <w:divBdr>
            <w:top w:val="none" w:sz="0" w:space="0" w:color="auto"/>
            <w:left w:val="none" w:sz="0" w:space="0" w:color="auto"/>
            <w:bottom w:val="none" w:sz="0" w:space="0" w:color="auto"/>
            <w:right w:val="none" w:sz="0" w:space="0" w:color="auto"/>
          </w:divBdr>
          <w:divsChild>
            <w:div w:id="576137232">
              <w:marLeft w:val="0"/>
              <w:marRight w:val="0"/>
              <w:marTop w:val="0"/>
              <w:marBottom w:val="0"/>
              <w:divBdr>
                <w:top w:val="none" w:sz="0" w:space="0" w:color="auto"/>
                <w:left w:val="none" w:sz="0" w:space="0" w:color="auto"/>
                <w:bottom w:val="none" w:sz="0" w:space="0" w:color="auto"/>
                <w:right w:val="none" w:sz="0" w:space="0" w:color="auto"/>
              </w:divBdr>
              <w:divsChild>
                <w:div w:id="530916832">
                  <w:marLeft w:val="0"/>
                  <w:marRight w:val="0"/>
                  <w:marTop w:val="0"/>
                  <w:marBottom w:val="0"/>
                  <w:divBdr>
                    <w:top w:val="none" w:sz="0" w:space="0" w:color="auto"/>
                    <w:left w:val="none" w:sz="0" w:space="0" w:color="auto"/>
                    <w:bottom w:val="none" w:sz="0" w:space="0" w:color="auto"/>
                    <w:right w:val="none" w:sz="0" w:space="0" w:color="auto"/>
                  </w:divBdr>
                </w:div>
              </w:divsChild>
            </w:div>
            <w:div w:id="1940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8735">
      <w:bodyDiv w:val="1"/>
      <w:marLeft w:val="0"/>
      <w:marRight w:val="0"/>
      <w:marTop w:val="0"/>
      <w:marBottom w:val="0"/>
      <w:divBdr>
        <w:top w:val="none" w:sz="0" w:space="0" w:color="auto"/>
        <w:left w:val="none" w:sz="0" w:space="0" w:color="auto"/>
        <w:bottom w:val="none" w:sz="0" w:space="0" w:color="auto"/>
        <w:right w:val="none" w:sz="0" w:space="0" w:color="auto"/>
      </w:divBdr>
      <w:divsChild>
        <w:div w:id="171728618">
          <w:marLeft w:val="0"/>
          <w:marRight w:val="0"/>
          <w:marTop w:val="0"/>
          <w:marBottom w:val="75"/>
          <w:divBdr>
            <w:top w:val="none" w:sz="0" w:space="0" w:color="auto"/>
            <w:left w:val="none" w:sz="0" w:space="0" w:color="auto"/>
            <w:bottom w:val="none" w:sz="0" w:space="0" w:color="auto"/>
            <w:right w:val="none" w:sz="0" w:space="0" w:color="auto"/>
          </w:divBdr>
        </w:div>
        <w:div w:id="1553924161">
          <w:marLeft w:val="0"/>
          <w:marRight w:val="0"/>
          <w:marTop w:val="0"/>
          <w:marBottom w:val="150"/>
          <w:divBdr>
            <w:top w:val="none" w:sz="0" w:space="0" w:color="auto"/>
            <w:left w:val="none" w:sz="0" w:space="0" w:color="auto"/>
            <w:bottom w:val="none" w:sz="0" w:space="0" w:color="auto"/>
            <w:right w:val="none" w:sz="0" w:space="0" w:color="auto"/>
          </w:divBdr>
          <w:divsChild>
            <w:div w:id="1669865199">
              <w:marLeft w:val="0"/>
              <w:marRight w:val="0"/>
              <w:marTop w:val="0"/>
              <w:marBottom w:val="0"/>
              <w:divBdr>
                <w:top w:val="none" w:sz="0" w:space="0" w:color="auto"/>
                <w:left w:val="none" w:sz="0" w:space="0" w:color="auto"/>
                <w:bottom w:val="none" w:sz="0" w:space="0" w:color="auto"/>
                <w:right w:val="none" w:sz="0" w:space="0" w:color="auto"/>
              </w:divBdr>
              <w:divsChild>
                <w:div w:id="1372807314">
                  <w:marLeft w:val="0"/>
                  <w:marRight w:val="0"/>
                  <w:marTop w:val="0"/>
                  <w:marBottom w:val="0"/>
                  <w:divBdr>
                    <w:top w:val="none" w:sz="0" w:space="0" w:color="auto"/>
                    <w:left w:val="none" w:sz="0" w:space="0" w:color="auto"/>
                    <w:bottom w:val="none" w:sz="0" w:space="0" w:color="auto"/>
                    <w:right w:val="none" w:sz="0" w:space="0" w:color="auto"/>
                  </w:divBdr>
                </w:div>
              </w:divsChild>
            </w:div>
            <w:div w:id="13805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4598">
      <w:bodyDiv w:val="1"/>
      <w:marLeft w:val="0"/>
      <w:marRight w:val="0"/>
      <w:marTop w:val="0"/>
      <w:marBottom w:val="0"/>
      <w:divBdr>
        <w:top w:val="none" w:sz="0" w:space="0" w:color="auto"/>
        <w:left w:val="none" w:sz="0" w:space="0" w:color="auto"/>
        <w:bottom w:val="none" w:sz="0" w:space="0" w:color="auto"/>
        <w:right w:val="none" w:sz="0" w:space="0" w:color="auto"/>
      </w:divBdr>
    </w:div>
    <w:div w:id="1390150541">
      <w:bodyDiv w:val="1"/>
      <w:marLeft w:val="0"/>
      <w:marRight w:val="0"/>
      <w:marTop w:val="0"/>
      <w:marBottom w:val="0"/>
      <w:divBdr>
        <w:top w:val="none" w:sz="0" w:space="0" w:color="auto"/>
        <w:left w:val="none" w:sz="0" w:space="0" w:color="auto"/>
        <w:bottom w:val="none" w:sz="0" w:space="0" w:color="auto"/>
        <w:right w:val="none" w:sz="0" w:space="0" w:color="auto"/>
      </w:divBdr>
      <w:divsChild>
        <w:div w:id="622156665">
          <w:marLeft w:val="0"/>
          <w:marRight w:val="0"/>
          <w:marTop w:val="0"/>
          <w:marBottom w:val="0"/>
          <w:divBdr>
            <w:top w:val="none" w:sz="0" w:space="0" w:color="auto"/>
            <w:left w:val="none" w:sz="0" w:space="0" w:color="auto"/>
            <w:bottom w:val="none" w:sz="0" w:space="0" w:color="auto"/>
            <w:right w:val="none" w:sz="0" w:space="0" w:color="auto"/>
          </w:divBdr>
          <w:divsChild>
            <w:div w:id="226453512">
              <w:marLeft w:val="0"/>
              <w:marRight w:val="0"/>
              <w:marTop w:val="0"/>
              <w:marBottom w:val="0"/>
              <w:divBdr>
                <w:top w:val="none" w:sz="0" w:space="0" w:color="auto"/>
                <w:left w:val="none" w:sz="0" w:space="0" w:color="auto"/>
                <w:bottom w:val="none" w:sz="0" w:space="0" w:color="auto"/>
                <w:right w:val="none" w:sz="0" w:space="0" w:color="auto"/>
              </w:divBdr>
              <w:divsChild>
                <w:div w:id="16190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08448">
      <w:bodyDiv w:val="1"/>
      <w:marLeft w:val="0"/>
      <w:marRight w:val="0"/>
      <w:marTop w:val="0"/>
      <w:marBottom w:val="0"/>
      <w:divBdr>
        <w:top w:val="none" w:sz="0" w:space="0" w:color="auto"/>
        <w:left w:val="none" w:sz="0" w:space="0" w:color="auto"/>
        <w:bottom w:val="none" w:sz="0" w:space="0" w:color="auto"/>
        <w:right w:val="none" w:sz="0" w:space="0" w:color="auto"/>
      </w:divBdr>
      <w:divsChild>
        <w:div w:id="271480623">
          <w:marLeft w:val="0"/>
          <w:marRight w:val="0"/>
          <w:marTop w:val="0"/>
          <w:marBottom w:val="75"/>
          <w:divBdr>
            <w:top w:val="none" w:sz="0" w:space="0" w:color="auto"/>
            <w:left w:val="none" w:sz="0" w:space="0" w:color="auto"/>
            <w:bottom w:val="none" w:sz="0" w:space="0" w:color="auto"/>
            <w:right w:val="none" w:sz="0" w:space="0" w:color="auto"/>
          </w:divBdr>
        </w:div>
        <w:div w:id="1579711359">
          <w:marLeft w:val="0"/>
          <w:marRight w:val="0"/>
          <w:marTop w:val="0"/>
          <w:marBottom w:val="150"/>
          <w:divBdr>
            <w:top w:val="none" w:sz="0" w:space="0" w:color="auto"/>
            <w:left w:val="none" w:sz="0" w:space="0" w:color="auto"/>
            <w:bottom w:val="none" w:sz="0" w:space="0" w:color="auto"/>
            <w:right w:val="none" w:sz="0" w:space="0" w:color="auto"/>
          </w:divBdr>
          <w:divsChild>
            <w:div w:id="564025021">
              <w:marLeft w:val="0"/>
              <w:marRight w:val="0"/>
              <w:marTop w:val="0"/>
              <w:marBottom w:val="0"/>
              <w:divBdr>
                <w:top w:val="none" w:sz="0" w:space="0" w:color="auto"/>
                <w:left w:val="none" w:sz="0" w:space="0" w:color="auto"/>
                <w:bottom w:val="none" w:sz="0" w:space="0" w:color="auto"/>
                <w:right w:val="none" w:sz="0" w:space="0" w:color="auto"/>
              </w:divBdr>
              <w:divsChild>
                <w:div w:id="1847010894">
                  <w:marLeft w:val="0"/>
                  <w:marRight w:val="0"/>
                  <w:marTop w:val="0"/>
                  <w:marBottom w:val="0"/>
                  <w:divBdr>
                    <w:top w:val="none" w:sz="0" w:space="0" w:color="auto"/>
                    <w:left w:val="none" w:sz="0" w:space="0" w:color="auto"/>
                    <w:bottom w:val="none" w:sz="0" w:space="0" w:color="auto"/>
                    <w:right w:val="none" w:sz="0" w:space="0" w:color="auto"/>
                  </w:divBdr>
                </w:div>
              </w:divsChild>
            </w:div>
            <w:div w:id="6772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57452">
      <w:bodyDiv w:val="1"/>
      <w:marLeft w:val="0"/>
      <w:marRight w:val="0"/>
      <w:marTop w:val="0"/>
      <w:marBottom w:val="0"/>
      <w:divBdr>
        <w:top w:val="none" w:sz="0" w:space="0" w:color="auto"/>
        <w:left w:val="none" w:sz="0" w:space="0" w:color="auto"/>
        <w:bottom w:val="none" w:sz="0" w:space="0" w:color="auto"/>
        <w:right w:val="none" w:sz="0" w:space="0" w:color="auto"/>
      </w:divBdr>
      <w:divsChild>
        <w:div w:id="910699014">
          <w:marLeft w:val="0"/>
          <w:marRight w:val="0"/>
          <w:marTop w:val="0"/>
          <w:marBottom w:val="75"/>
          <w:divBdr>
            <w:top w:val="none" w:sz="0" w:space="0" w:color="auto"/>
            <w:left w:val="none" w:sz="0" w:space="0" w:color="auto"/>
            <w:bottom w:val="none" w:sz="0" w:space="0" w:color="auto"/>
            <w:right w:val="none" w:sz="0" w:space="0" w:color="auto"/>
          </w:divBdr>
        </w:div>
        <w:div w:id="1360937180">
          <w:marLeft w:val="0"/>
          <w:marRight w:val="0"/>
          <w:marTop w:val="0"/>
          <w:marBottom w:val="150"/>
          <w:divBdr>
            <w:top w:val="none" w:sz="0" w:space="0" w:color="auto"/>
            <w:left w:val="none" w:sz="0" w:space="0" w:color="auto"/>
            <w:bottom w:val="none" w:sz="0" w:space="0" w:color="auto"/>
            <w:right w:val="none" w:sz="0" w:space="0" w:color="auto"/>
          </w:divBdr>
          <w:divsChild>
            <w:div w:id="1508712794">
              <w:marLeft w:val="0"/>
              <w:marRight w:val="0"/>
              <w:marTop w:val="0"/>
              <w:marBottom w:val="0"/>
              <w:divBdr>
                <w:top w:val="none" w:sz="0" w:space="0" w:color="auto"/>
                <w:left w:val="none" w:sz="0" w:space="0" w:color="auto"/>
                <w:bottom w:val="none" w:sz="0" w:space="0" w:color="auto"/>
                <w:right w:val="none" w:sz="0" w:space="0" w:color="auto"/>
              </w:divBdr>
              <w:divsChild>
                <w:div w:id="1239436589">
                  <w:marLeft w:val="0"/>
                  <w:marRight w:val="0"/>
                  <w:marTop w:val="0"/>
                  <w:marBottom w:val="0"/>
                  <w:divBdr>
                    <w:top w:val="none" w:sz="0" w:space="0" w:color="auto"/>
                    <w:left w:val="none" w:sz="0" w:space="0" w:color="auto"/>
                    <w:bottom w:val="none" w:sz="0" w:space="0" w:color="auto"/>
                    <w:right w:val="none" w:sz="0" w:space="0" w:color="auto"/>
                  </w:divBdr>
                </w:div>
              </w:divsChild>
            </w:div>
            <w:div w:id="1401441167">
              <w:marLeft w:val="0"/>
              <w:marRight w:val="0"/>
              <w:marTop w:val="0"/>
              <w:marBottom w:val="0"/>
              <w:divBdr>
                <w:top w:val="none" w:sz="0" w:space="0" w:color="auto"/>
                <w:left w:val="none" w:sz="0" w:space="0" w:color="auto"/>
                <w:bottom w:val="none" w:sz="0" w:space="0" w:color="auto"/>
                <w:right w:val="none" w:sz="0" w:space="0" w:color="auto"/>
              </w:divBdr>
              <w:divsChild>
                <w:div w:id="1610746419">
                  <w:marLeft w:val="0"/>
                  <w:marRight w:val="0"/>
                  <w:marTop w:val="0"/>
                  <w:marBottom w:val="0"/>
                  <w:divBdr>
                    <w:top w:val="none" w:sz="0" w:space="0" w:color="auto"/>
                    <w:left w:val="none" w:sz="0" w:space="0" w:color="auto"/>
                    <w:bottom w:val="none" w:sz="0" w:space="0" w:color="auto"/>
                    <w:right w:val="none" w:sz="0" w:space="0" w:color="auto"/>
                  </w:divBdr>
                  <w:divsChild>
                    <w:div w:id="4035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15407">
      <w:bodyDiv w:val="1"/>
      <w:marLeft w:val="0"/>
      <w:marRight w:val="0"/>
      <w:marTop w:val="0"/>
      <w:marBottom w:val="0"/>
      <w:divBdr>
        <w:top w:val="none" w:sz="0" w:space="0" w:color="auto"/>
        <w:left w:val="none" w:sz="0" w:space="0" w:color="auto"/>
        <w:bottom w:val="none" w:sz="0" w:space="0" w:color="auto"/>
        <w:right w:val="none" w:sz="0" w:space="0" w:color="auto"/>
      </w:divBdr>
      <w:divsChild>
        <w:div w:id="2067488292">
          <w:marLeft w:val="0"/>
          <w:marRight w:val="0"/>
          <w:marTop w:val="0"/>
          <w:marBottom w:val="75"/>
          <w:divBdr>
            <w:top w:val="none" w:sz="0" w:space="0" w:color="auto"/>
            <w:left w:val="none" w:sz="0" w:space="0" w:color="auto"/>
            <w:bottom w:val="none" w:sz="0" w:space="0" w:color="auto"/>
            <w:right w:val="none" w:sz="0" w:space="0" w:color="auto"/>
          </w:divBdr>
        </w:div>
        <w:div w:id="34695051">
          <w:marLeft w:val="0"/>
          <w:marRight w:val="0"/>
          <w:marTop w:val="0"/>
          <w:marBottom w:val="150"/>
          <w:divBdr>
            <w:top w:val="none" w:sz="0" w:space="0" w:color="auto"/>
            <w:left w:val="none" w:sz="0" w:space="0" w:color="auto"/>
            <w:bottom w:val="none" w:sz="0" w:space="0" w:color="auto"/>
            <w:right w:val="none" w:sz="0" w:space="0" w:color="auto"/>
          </w:divBdr>
          <w:divsChild>
            <w:div w:id="1272399679">
              <w:marLeft w:val="0"/>
              <w:marRight w:val="0"/>
              <w:marTop w:val="0"/>
              <w:marBottom w:val="0"/>
              <w:divBdr>
                <w:top w:val="none" w:sz="0" w:space="0" w:color="auto"/>
                <w:left w:val="none" w:sz="0" w:space="0" w:color="auto"/>
                <w:bottom w:val="none" w:sz="0" w:space="0" w:color="auto"/>
                <w:right w:val="none" w:sz="0" w:space="0" w:color="auto"/>
              </w:divBdr>
              <w:divsChild>
                <w:div w:id="596601382">
                  <w:marLeft w:val="0"/>
                  <w:marRight w:val="0"/>
                  <w:marTop w:val="0"/>
                  <w:marBottom w:val="0"/>
                  <w:divBdr>
                    <w:top w:val="none" w:sz="0" w:space="0" w:color="auto"/>
                    <w:left w:val="none" w:sz="0" w:space="0" w:color="auto"/>
                    <w:bottom w:val="none" w:sz="0" w:space="0" w:color="auto"/>
                    <w:right w:val="none" w:sz="0" w:space="0" w:color="auto"/>
                  </w:divBdr>
                </w:div>
              </w:divsChild>
            </w:div>
            <w:div w:id="14216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1593">
      <w:bodyDiv w:val="1"/>
      <w:marLeft w:val="0"/>
      <w:marRight w:val="0"/>
      <w:marTop w:val="0"/>
      <w:marBottom w:val="0"/>
      <w:divBdr>
        <w:top w:val="none" w:sz="0" w:space="0" w:color="auto"/>
        <w:left w:val="none" w:sz="0" w:space="0" w:color="auto"/>
        <w:bottom w:val="none" w:sz="0" w:space="0" w:color="auto"/>
        <w:right w:val="none" w:sz="0" w:space="0" w:color="auto"/>
      </w:divBdr>
      <w:divsChild>
        <w:div w:id="536047117">
          <w:marLeft w:val="0"/>
          <w:marRight w:val="0"/>
          <w:marTop w:val="0"/>
          <w:marBottom w:val="75"/>
          <w:divBdr>
            <w:top w:val="none" w:sz="0" w:space="0" w:color="auto"/>
            <w:left w:val="none" w:sz="0" w:space="0" w:color="auto"/>
            <w:bottom w:val="none" w:sz="0" w:space="0" w:color="auto"/>
            <w:right w:val="none" w:sz="0" w:space="0" w:color="auto"/>
          </w:divBdr>
        </w:div>
        <w:div w:id="2052486545">
          <w:marLeft w:val="0"/>
          <w:marRight w:val="0"/>
          <w:marTop w:val="0"/>
          <w:marBottom w:val="150"/>
          <w:divBdr>
            <w:top w:val="none" w:sz="0" w:space="0" w:color="auto"/>
            <w:left w:val="none" w:sz="0" w:space="0" w:color="auto"/>
            <w:bottom w:val="none" w:sz="0" w:space="0" w:color="auto"/>
            <w:right w:val="none" w:sz="0" w:space="0" w:color="auto"/>
          </w:divBdr>
          <w:divsChild>
            <w:div w:id="1514881155">
              <w:marLeft w:val="0"/>
              <w:marRight w:val="0"/>
              <w:marTop w:val="0"/>
              <w:marBottom w:val="0"/>
              <w:divBdr>
                <w:top w:val="none" w:sz="0" w:space="0" w:color="auto"/>
                <w:left w:val="none" w:sz="0" w:space="0" w:color="auto"/>
                <w:bottom w:val="none" w:sz="0" w:space="0" w:color="auto"/>
                <w:right w:val="none" w:sz="0" w:space="0" w:color="auto"/>
              </w:divBdr>
              <w:divsChild>
                <w:div w:id="30345062">
                  <w:marLeft w:val="0"/>
                  <w:marRight w:val="0"/>
                  <w:marTop w:val="0"/>
                  <w:marBottom w:val="0"/>
                  <w:divBdr>
                    <w:top w:val="none" w:sz="0" w:space="0" w:color="auto"/>
                    <w:left w:val="none" w:sz="0" w:space="0" w:color="auto"/>
                    <w:bottom w:val="none" w:sz="0" w:space="0" w:color="auto"/>
                    <w:right w:val="none" w:sz="0" w:space="0" w:color="auto"/>
                  </w:divBdr>
                </w:div>
              </w:divsChild>
            </w:div>
            <w:div w:id="20856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07444">
      <w:bodyDiv w:val="1"/>
      <w:marLeft w:val="0"/>
      <w:marRight w:val="0"/>
      <w:marTop w:val="0"/>
      <w:marBottom w:val="0"/>
      <w:divBdr>
        <w:top w:val="none" w:sz="0" w:space="0" w:color="auto"/>
        <w:left w:val="none" w:sz="0" w:space="0" w:color="auto"/>
        <w:bottom w:val="none" w:sz="0" w:space="0" w:color="auto"/>
        <w:right w:val="none" w:sz="0" w:space="0" w:color="auto"/>
      </w:divBdr>
    </w:div>
    <w:div w:id="1483037765">
      <w:bodyDiv w:val="1"/>
      <w:marLeft w:val="0"/>
      <w:marRight w:val="0"/>
      <w:marTop w:val="0"/>
      <w:marBottom w:val="0"/>
      <w:divBdr>
        <w:top w:val="none" w:sz="0" w:space="0" w:color="auto"/>
        <w:left w:val="none" w:sz="0" w:space="0" w:color="auto"/>
        <w:bottom w:val="none" w:sz="0" w:space="0" w:color="auto"/>
        <w:right w:val="none" w:sz="0" w:space="0" w:color="auto"/>
      </w:divBdr>
      <w:divsChild>
        <w:div w:id="1002657765">
          <w:marLeft w:val="0"/>
          <w:marRight w:val="0"/>
          <w:marTop w:val="0"/>
          <w:marBottom w:val="75"/>
          <w:divBdr>
            <w:top w:val="none" w:sz="0" w:space="0" w:color="auto"/>
            <w:left w:val="none" w:sz="0" w:space="0" w:color="auto"/>
            <w:bottom w:val="none" w:sz="0" w:space="0" w:color="auto"/>
            <w:right w:val="none" w:sz="0" w:space="0" w:color="auto"/>
          </w:divBdr>
        </w:div>
        <w:div w:id="497580680">
          <w:marLeft w:val="0"/>
          <w:marRight w:val="0"/>
          <w:marTop w:val="0"/>
          <w:marBottom w:val="150"/>
          <w:divBdr>
            <w:top w:val="none" w:sz="0" w:space="0" w:color="auto"/>
            <w:left w:val="none" w:sz="0" w:space="0" w:color="auto"/>
            <w:bottom w:val="none" w:sz="0" w:space="0" w:color="auto"/>
            <w:right w:val="none" w:sz="0" w:space="0" w:color="auto"/>
          </w:divBdr>
          <w:divsChild>
            <w:div w:id="510411360">
              <w:marLeft w:val="0"/>
              <w:marRight w:val="0"/>
              <w:marTop w:val="0"/>
              <w:marBottom w:val="0"/>
              <w:divBdr>
                <w:top w:val="none" w:sz="0" w:space="0" w:color="auto"/>
                <w:left w:val="none" w:sz="0" w:space="0" w:color="auto"/>
                <w:bottom w:val="none" w:sz="0" w:space="0" w:color="auto"/>
                <w:right w:val="none" w:sz="0" w:space="0" w:color="auto"/>
              </w:divBdr>
              <w:divsChild>
                <w:div w:id="246116481">
                  <w:marLeft w:val="0"/>
                  <w:marRight w:val="0"/>
                  <w:marTop w:val="0"/>
                  <w:marBottom w:val="0"/>
                  <w:divBdr>
                    <w:top w:val="none" w:sz="0" w:space="0" w:color="auto"/>
                    <w:left w:val="none" w:sz="0" w:space="0" w:color="auto"/>
                    <w:bottom w:val="none" w:sz="0" w:space="0" w:color="auto"/>
                    <w:right w:val="none" w:sz="0" w:space="0" w:color="auto"/>
                  </w:divBdr>
                </w:div>
              </w:divsChild>
            </w:div>
            <w:div w:id="18541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57279">
      <w:bodyDiv w:val="1"/>
      <w:marLeft w:val="0"/>
      <w:marRight w:val="0"/>
      <w:marTop w:val="0"/>
      <w:marBottom w:val="0"/>
      <w:divBdr>
        <w:top w:val="none" w:sz="0" w:space="0" w:color="auto"/>
        <w:left w:val="none" w:sz="0" w:space="0" w:color="auto"/>
        <w:bottom w:val="none" w:sz="0" w:space="0" w:color="auto"/>
        <w:right w:val="none" w:sz="0" w:space="0" w:color="auto"/>
      </w:divBdr>
      <w:divsChild>
        <w:div w:id="1832484638">
          <w:marLeft w:val="0"/>
          <w:marRight w:val="0"/>
          <w:marTop w:val="0"/>
          <w:marBottom w:val="75"/>
          <w:divBdr>
            <w:top w:val="none" w:sz="0" w:space="0" w:color="auto"/>
            <w:left w:val="none" w:sz="0" w:space="0" w:color="auto"/>
            <w:bottom w:val="none" w:sz="0" w:space="0" w:color="auto"/>
            <w:right w:val="none" w:sz="0" w:space="0" w:color="auto"/>
          </w:divBdr>
        </w:div>
        <w:div w:id="2029722188">
          <w:marLeft w:val="0"/>
          <w:marRight w:val="0"/>
          <w:marTop w:val="0"/>
          <w:marBottom w:val="150"/>
          <w:divBdr>
            <w:top w:val="none" w:sz="0" w:space="0" w:color="auto"/>
            <w:left w:val="none" w:sz="0" w:space="0" w:color="auto"/>
            <w:bottom w:val="none" w:sz="0" w:space="0" w:color="auto"/>
            <w:right w:val="none" w:sz="0" w:space="0" w:color="auto"/>
          </w:divBdr>
          <w:divsChild>
            <w:div w:id="1697392752">
              <w:marLeft w:val="0"/>
              <w:marRight w:val="0"/>
              <w:marTop w:val="0"/>
              <w:marBottom w:val="0"/>
              <w:divBdr>
                <w:top w:val="none" w:sz="0" w:space="0" w:color="auto"/>
                <w:left w:val="none" w:sz="0" w:space="0" w:color="auto"/>
                <w:bottom w:val="none" w:sz="0" w:space="0" w:color="auto"/>
                <w:right w:val="none" w:sz="0" w:space="0" w:color="auto"/>
              </w:divBdr>
              <w:divsChild>
                <w:div w:id="1533615999">
                  <w:marLeft w:val="0"/>
                  <w:marRight w:val="0"/>
                  <w:marTop w:val="0"/>
                  <w:marBottom w:val="0"/>
                  <w:divBdr>
                    <w:top w:val="none" w:sz="0" w:space="0" w:color="auto"/>
                    <w:left w:val="none" w:sz="0" w:space="0" w:color="auto"/>
                    <w:bottom w:val="none" w:sz="0" w:space="0" w:color="auto"/>
                    <w:right w:val="none" w:sz="0" w:space="0" w:color="auto"/>
                  </w:divBdr>
                </w:div>
              </w:divsChild>
            </w:div>
            <w:div w:id="15946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7917">
      <w:bodyDiv w:val="1"/>
      <w:marLeft w:val="0"/>
      <w:marRight w:val="0"/>
      <w:marTop w:val="0"/>
      <w:marBottom w:val="0"/>
      <w:divBdr>
        <w:top w:val="none" w:sz="0" w:space="0" w:color="auto"/>
        <w:left w:val="none" w:sz="0" w:space="0" w:color="auto"/>
        <w:bottom w:val="none" w:sz="0" w:space="0" w:color="auto"/>
        <w:right w:val="none" w:sz="0" w:space="0" w:color="auto"/>
      </w:divBdr>
    </w:div>
    <w:div w:id="1568801569">
      <w:bodyDiv w:val="1"/>
      <w:marLeft w:val="0"/>
      <w:marRight w:val="0"/>
      <w:marTop w:val="0"/>
      <w:marBottom w:val="0"/>
      <w:divBdr>
        <w:top w:val="none" w:sz="0" w:space="0" w:color="auto"/>
        <w:left w:val="none" w:sz="0" w:space="0" w:color="auto"/>
        <w:bottom w:val="none" w:sz="0" w:space="0" w:color="auto"/>
        <w:right w:val="none" w:sz="0" w:space="0" w:color="auto"/>
      </w:divBdr>
      <w:divsChild>
        <w:div w:id="1414205351">
          <w:marLeft w:val="0"/>
          <w:marRight w:val="0"/>
          <w:marTop w:val="0"/>
          <w:marBottom w:val="0"/>
          <w:divBdr>
            <w:top w:val="none" w:sz="0" w:space="0" w:color="auto"/>
            <w:left w:val="none" w:sz="0" w:space="0" w:color="auto"/>
            <w:bottom w:val="none" w:sz="0" w:space="0" w:color="auto"/>
            <w:right w:val="none" w:sz="0" w:space="0" w:color="auto"/>
          </w:divBdr>
          <w:divsChild>
            <w:div w:id="1829905306">
              <w:marLeft w:val="0"/>
              <w:marRight w:val="0"/>
              <w:marTop w:val="0"/>
              <w:marBottom w:val="0"/>
              <w:divBdr>
                <w:top w:val="none" w:sz="0" w:space="0" w:color="auto"/>
                <w:left w:val="none" w:sz="0" w:space="0" w:color="auto"/>
                <w:bottom w:val="none" w:sz="0" w:space="0" w:color="auto"/>
                <w:right w:val="none" w:sz="0" w:space="0" w:color="auto"/>
              </w:divBdr>
              <w:divsChild>
                <w:div w:id="2957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00505">
          <w:marLeft w:val="0"/>
          <w:marRight w:val="0"/>
          <w:marTop w:val="0"/>
          <w:marBottom w:val="0"/>
          <w:divBdr>
            <w:top w:val="none" w:sz="0" w:space="0" w:color="auto"/>
            <w:left w:val="none" w:sz="0" w:space="0" w:color="auto"/>
            <w:bottom w:val="none" w:sz="0" w:space="0" w:color="auto"/>
            <w:right w:val="none" w:sz="0" w:space="0" w:color="auto"/>
          </w:divBdr>
          <w:divsChild>
            <w:div w:id="1034308775">
              <w:marLeft w:val="0"/>
              <w:marRight w:val="0"/>
              <w:marTop w:val="0"/>
              <w:marBottom w:val="0"/>
              <w:divBdr>
                <w:top w:val="none" w:sz="0" w:space="0" w:color="auto"/>
                <w:left w:val="none" w:sz="0" w:space="0" w:color="auto"/>
                <w:bottom w:val="none" w:sz="0" w:space="0" w:color="auto"/>
                <w:right w:val="none" w:sz="0" w:space="0" w:color="auto"/>
              </w:divBdr>
              <w:divsChild>
                <w:div w:id="20208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5389">
      <w:bodyDiv w:val="1"/>
      <w:marLeft w:val="0"/>
      <w:marRight w:val="0"/>
      <w:marTop w:val="0"/>
      <w:marBottom w:val="0"/>
      <w:divBdr>
        <w:top w:val="none" w:sz="0" w:space="0" w:color="auto"/>
        <w:left w:val="none" w:sz="0" w:space="0" w:color="auto"/>
        <w:bottom w:val="none" w:sz="0" w:space="0" w:color="auto"/>
        <w:right w:val="none" w:sz="0" w:space="0" w:color="auto"/>
      </w:divBdr>
      <w:divsChild>
        <w:div w:id="1038966713">
          <w:marLeft w:val="0"/>
          <w:marRight w:val="0"/>
          <w:marTop w:val="0"/>
          <w:marBottom w:val="75"/>
          <w:divBdr>
            <w:top w:val="none" w:sz="0" w:space="0" w:color="auto"/>
            <w:left w:val="none" w:sz="0" w:space="0" w:color="auto"/>
            <w:bottom w:val="none" w:sz="0" w:space="0" w:color="auto"/>
            <w:right w:val="none" w:sz="0" w:space="0" w:color="auto"/>
          </w:divBdr>
        </w:div>
        <w:div w:id="1451054062">
          <w:marLeft w:val="0"/>
          <w:marRight w:val="0"/>
          <w:marTop w:val="0"/>
          <w:marBottom w:val="150"/>
          <w:divBdr>
            <w:top w:val="none" w:sz="0" w:space="0" w:color="auto"/>
            <w:left w:val="none" w:sz="0" w:space="0" w:color="auto"/>
            <w:bottom w:val="none" w:sz="0" w:space="0" w:color="auto"/>
            <w:right w:val="none" w:sz="0" w:space="0" w:color="auto"/>
          </w:divBdr>
          <w:divsChild>
            <w:div w:id="1964845464">
              <w:marLeft w:val="0"/>
              <w:marRight w:val="0"/>
              <w:marTop w:val="0"/>
              <w:marBottom w:val="0"/>
              <w:divBdr>
                <w:top w:val="none" w:sz="0" w:space="0" w:color="auto"/>
                <w:left w:val="none" w:sz="0" w:space="0" w:color="auto"/>
                <w:bottom w:val="none" w:sz="0" w:space="0" w:color="auto"/>
                <w:right w:val="none" w:sz="0" w:space="0" w:color="auto"/>
              </w:divBdr>
              <w:divsChild>
                <w:div w:id="1411585836">
                  <w:marLeft w:val="0"/>
                  <w:marRight w:val="0"/>
                  <w:marTop w:val="0"/>
                  <w:marBottom w:val="0"/>
                  <w:divBdr>
                    <w:top w:val="none" w:sz="0" w:space="0" w:color="auto"/>
                    <w:left w:val="none" w:sz="0" w:space="0" w:color="auto"/>
                    <w:bottom w:val="none" w:sz="0" w:space="0" w:color="auto"/>
                    <w:right w:val="none" w:sz="0" w:space="0" w:color="auto"/>
                  </w:divBdr>
                </w:div>
              </w:divsChild>
            </w:div>
            <w:div w:id="12459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24302">
      <w:bodyDiv w:val="1"/>
      <w:marLeft w:val="0"/>
      <w:marRight w:val="0"/>
      <w:marTop w:val="0"/>
      <w:marBottom w:val="0"/>
      <w:divBdr>
        <w:top w:val="none" w:sz="0" w:space="0" w:color="auto"/>
        <w:left w:val="none" w:sz="0" w:space="0" w:color="auto"/>
        <w:bottom w:val="none" w:sz="0" w:space="0" w:color="auto"/>
        <w:right w:val="none" w:sz="0" w:space="0" w:color="auto"/>
      </w:divBdr>
    </w:div>
    <w:div w:id="1683705263">
      <w:bodyDiv w:val="1"/>
      <w:marLeft w:val="0"/>
      <w:marRight w:val="0"/>
      <w:marTop w:val="0"/>
      <w:marBottom w:val="0"/>
      <w:divBdr>
        <w:top w:val="none" w:sz="0" w:space="0" w:color="auto"/>
        <w:left w:val="none" w:sz="0" w:space="0" w:color="auto"/>
        <w:bottom w:val="none" w:sz="0" w:space="0" w:color="auto"/>
        <w:right w:val="none" w:sz="0" w:space="0" w:color="auto"/>
      </w:divBdr>
    </w:div>
    <w:div w:id="1753353667">
      <w:bodyDiv w:val="1"/>
      <w:marLeft w:val="0"/>
      <w:marRight w:val="0"/>
      <w:marTop w:val="0"/>
      <w:marBottom w:val="0"/>
      <w:divBdr>
        <w:top w:val="none" w:sz="0" w:space="0" w:color="auto"/>
        <w:left w:val="none" w:sz="0" w:space="0" w:color="auto"/>
        <w:bottom w:val="none" w:sz="0" w:space="0" w:color="auto"/>
        <w:right w:val="none" w:sz="0" w:space="0" w:color="auto"/>
      </w:divBdr>
      <w:divsChild>
        <w:div w:id="247080677">
          <w:marLeft w:val="0"/>
          <w:marRight w:val="0"/>
          <w:marTop w:val="0"/>
          <w:marBottom w:val="75"/>
          <w:divBdr>
            <w:top w:val="none" w:sz="0" w:space="0" w:color="auto"/>
            <w:left w:val="none" w:sz="0" w:space="0" w:color="auto"/>
            <w:bottom w:val="none" w:sz="0" w:space="0" w:color="auto"/>
            <w:right w:val="none" w:sz="0" w:space="0" w:color="auto"/>
          </w:divBdr>
        </w:div>
        <w:div w:id="684863871">
          <w:marLeft w:val="0"/>
          <w:marRight w:val="0"/>
          <w:marTop w:val="0"/>
          <w:marBottom w:val="150"/>
          <w:divBdr>
            <w:top w:val="none" w:sz="0" w:space="0" w:color="auto"/>
            <w:left w:val="none" w:sz="0" w:space="0" w:color="auto"/>
            <w:bottom w:val="none" w:sz="0" w:space="0" w:color="auto"/>
            <w:right w:val="none" w:sz="0" w:space="0" w:color="auto"/>
          </w:divBdr>
          <w:divsChild>
            <w:div w:id="924806475">
              <w:marLeft w:val="0"/>
              <w:marRight w:val="0"/>
              <w:marTop w:val="0"/>
              <w:marBottom w:val="0"/>
              <w:divBdr>
                <w:top w:val="none" w:sz="0" w:space="0" w:color="auto"/>
                <w:left w:val="none" w:sz="0" w:space="0" w:color="auto"/>
                <w:bottom w:val="none" w:sz="0" w:space="0" w:color="auto"/>
                <w:right w:val="none" w:sz="0" w:space="0" w:color="auto"/>
              </w:divBdr>
              <w:divsChild>
                <w:div w:id="776947061">
                  <w:marLeft w:val="0"/>
                  <w:marRight w:val="0"/>
                  <w:marTop w:val="0"/>
                  <w:marBottom w:val="0"/>
                  <w:divBdr>
                    <w:top w:val="none" w:sz="0" w:space="0" w:color="auto"/>
                    <w:left w:val="none" w:sz="0" w:space="0" w:color="auto"/>
                    <w:bottom w:val="none" w:sz="0" w:space="0" w:color="auto"/>
                    <w:right w:val="none" w:sz="0" w:space="0" w:color="auto"/>
                  </w:divBdr>
                </w:div>
              </w:divsChild>
            </w:div>
            <w:div w:id="2113931005">
              <w:marLeft w:val="0"/>
              <w:marRight w:val="0"/>
              <w:marTop w:val="0"/>
              <w:marBottom w:val="0"/>
              <w:divBdr>
                <w:top w:val="none" w:sz="0" w:space="0" w:color="auto"/>
                <w:left w:val="none" w:sz="0" w:space="0" w:color="auto"/>
                <w:bottom w:val="none" w:sz="0" w:space="0" w:color="auto"/>
                <w:right w:val="none" w:sz="0" w:space="0" w:color="auto"/>
              </w:divBdr>
              <w:divsChild>
                <w:div w:id="906692662">
                  <w:marLeft w:val="0"/>
                  <w:marRight w:val="0"/>
                  <w:marTop w:val="0"/>
                  <w:marBottom w:val="0"/>
                  <w:divBdr>
                    <w:top w:val="none" w:sz="0" w:space="0" w:color="auto"/>
                    <w:left w:val="none" w:sz="0" w:space="0" w:color="auto"/>
                    <w:bottom w:val="none" w:sz="0" w:space="0" w:color="auto"/>
                    <w:right w:val="none" w:sz="0" w:space="0" w:color="auto"/>
                  </w:divBdr>
                  <w:divsChild>
                    <w:div w:id="19073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395">
      <w:bodyDiv w:val="1"/>
      <w:marLeft w:val="0"/>
      <w:marRight w:val="0"/>
      <w:marTop w:val="0"/>
      <w:marBottom w:val="0"/>
      <w:divBdr>
        <w:top w:val="none" w:sz="0" w:space="0" w:color="auto"/>
        <w:left w:val="none" w:sz="0" w:space="0" w:color="auto"/>
        <w:bottom w:val="none" w:sz="0" w:space="0" w:color="auto"/>
        <w:right w:val="none" w:sz="0" w:space="0" w:color="auto"/>
      </w:divBdr>
      <w:divsChild>
        <w:div w:id="1922176526">
          <w:marLeft w:val="0"/>
          <w:marRight w:val="0"/>
          <w:marTop w:val="0"/>
          <w:marBottom w:val="75"/>
          <w:divBdr>
            <w:top w:val="none" w:sz="0" w:space="0" w:color="auto"/>
            <w:left w:val="none" w:sz="0" w:space="0" w:color="auto"/>
            <w:bottom w:val="none" w:sz="0" w:space="0" w:color="auto"/>
            <w:right w:val="none" w:sz="0" w:space="0" w:color="auto"/>
          </w:divBdr>
        </w:div>
        <w:div w:id="1747528139">
          <w:marLeft w:val="0"/>
          <w:marRight w:val="0"/>
          <w:marTop w:val="0"/>
          <w:marBottom w:val="150"/>
          <w:divBdr>
            <w:top w:val="none" w:sz="0" w:space="0" w:color="auto"/>
            <w:left w:val="none" w:sz="0" w:space="0" w:color="auto"/>
            <w:bottom w:val="none" w:sz="0" w:space="0" w:color="auto"/>
            <w:right w:val="none" w:sz="0" w:space="0" w:color="auto"/>
          </w:divBdr>
          <w:divsChild>
            <w:div w:id="1807314205">
              <w:marLeft w:val="0"/>
              <w:marRight w:val="0"/>
              <w:marTop w:val="0"/>
              <w:marBottom w:val="0"/>
              <w:divBdr>
                <w:top w:val="none" w:sz="0" w:space="0" w:color="auto"/>
                <w:left w:val="none" w:sz="0" w:space="0" w:color="auto"/>
                <w:bottom w:val="none" w:sz="0" w:space="0" w:color="auto"/>
                <w:right w:val="none" w:sz="0" w:space="0" w:color="auto"/>
              </w:divBdr>
              <w:divsChild>
                <w:div w:id="732460733">
                  <w:marLeft w:val="0"/>
                  <w:marRight w:val="0"/>
                  <w:marTop w:val="0"/>
                  <w:marBottom w:val="0"/>
                  <w:divBdr>
                    <w:top w:val="none" w:sz="0" w:space="0" w:color="auto"/>
                    <w:left w:val="none" w:sz="0" w:space="0" w:color="auto"/>
                    <w:bottom w:val="none" w:sz="0" w:space="0" w:color="auto"/>
                    <w:right w:val="none" w:sz="0" w:space="0" w:color="auto"/>
                  </w:divBdr>
                </w:div>
              </w:divsChild>
            </w:div>
            <w:div w:id="6800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52189">
      <w:bodyDiv w:val="1"/>
      <w:marLeft w:val="0"/>
      <w:marRight w:val="0"/>
      <w:marTop w:val="0"/>
      <w:marBottom w:val="0"/>
      <w:divBdr>
        <w:top w:val="none" w:sz="0" w:space="0" w:color="auto"/>
        <w:left w:val="none" w:sz="0" w:space="0" w:color="auto"/>
        <w:bottom w:val="none" w:sz="0" w:space="0" w:color="auto"/>
        <w:right w:val="none" w:sz="0" w:space="0" w:color="auto"/>
      </w:divBdr>
      <w:divsChild>
        <w:div w:id="1237594846">
          <w:marLeft w:val="0"/>
          <w:marRight w:val="0"/>
          <w:marTop w:val="0"/>
          <w:marBottom w:val="75"/>
          <w:divBdr>
            <w:top w:val="none" w:sz="0" w:space="0" w:color="auto"/>
            <w:left w:val="none" w:sz="0" w:space="0" w:color="auto"/>
            <w:bottom w:val="none" w:sz="0" w:space="0" w:color="auto"/>
            <w:right w:val="none" w:sz="0" w:space="0" w:color="auto"/>
          </w:divBdr>
        </w:div>
        <w:div w:id="523515130">
          <w:marLeft w:val="0"/>
          <w:marRight w:val="0"/>
          <w:marTop w:val="0"/>
          <w:marBottom w:val="150"/>
          <w:divBdr>
            <w:top w:val="none" w:sz="0" w:space="0" w:color="auto"/>
            <w:left w:val="none" w:sz="0" w:space="0" w:color="auto"/>
            <w:bottom w:val="none" w:sz="0" w:space="0" w:color="auto"/>
            <w:right w:val="none" w:sz="0" w:space="0" w:color="auto"/>
          </w:divBdr>
          <w:divsChild>
            <w:div w:id="92828874">
              <w:marLeft w:val="0"/>
              <w:marRight w:val="0"/>
              <w:marTop w:val="0"/>
              <w:marBottom w:val="0"/>
              <w:divBdr>
                <w:top w:val="none" w:sz="0" w:space="0" w:color="auto"/>
                <w:left w:val="none" w:sz="0" w:space="0" w:color="auto"/>
                <w:bottom w:val="none" w:sz="0" w:space="0" w:color="auto"/>
                <w:right w:val="none" w:sz="0" w:space="0" w:color="auto"/>
              </w:divBdr>
              <w:divsChild>
                <w:div w:id="282033501">
                  <w:marLeft w:val="0"/>
                  <w:marRight w:val="0"/>
                  <w:marTop w:val="0"/>
                  <w:marBottom w:val="0"/>
                  <w:divBdr>
                    <w:top w:val="none" w:sz="0" w:space="0" w:color="auto"/>
                    <w:left w:val="none" w:sz="0" w:space="0" w:color="auto"/>
                    <w:bottom w:val="none" w:sz="0" w:space="0" w:color="auto"/>
                    <w:right w:val="none" w:sz="0" w:space="0" w:color="auto"/>
                  </w:divBdr>
                </w:div>
              </w:divsChild>
            </w:div>
            <w:div w:id="4507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2705">
      <w:bodyDiv w:val="1"/>
      <w:marLeft w:val="0"/>
      <w:marRight w:val="0"/>
      <w:marTop w:val="0"/>
      <w:marBottom w:val="0"/>
      <w:divBdr>
        <w:top w:val="none" w:sz="0" w:space="0" w:color="auto"/>
        <w:left w:val="none" w:sz="0" w:space="0" w:color="auto"/>
        <w:bottom w:val="none" w:sz="0" w:space="0" w:color="auto"/>
        <w:right w:val="none" w:sz="0" w:space="0" w:color="auto"/>
      </w:divBdr>
      <w:divsChild>
        <w:div w:id="1534536025">
          <w:marLeft w:val="0"/>
          <w:marRight w:val="0"/>
          <w:marTop w:val="0"/>
          <w:marBottom w:val="75"/>
          <w:divBdr>
            <w:top w:val="none" w:sz="0" w:space="0" w:color="auto"/>
            <w:left w:val="none" w:sz="0" w:space="0" w:color="auto"/>
            <w:bottom w:val="none" w:sz="0" w:space="0" w:color="auto"/>
            <w:right w:val="none" w:sz="0" w:space="0" w:color="auto"/>
          </w:divBdr>
        </w:div>
        <w:div w:id="820736524">
          <w:marLeft w:val="0"/>
          <w:marRight w:val="0"/>
          <w:marTop w:val="0"/>
          <w:marBottom w:val="150"/>
          <w:divBdr>
            <w:top w:val="none" w:sz="0" w:space="0" w:color="auto"/>
            <w:left w:val="none" w:sz="0" w:space="0" w:color="auto"/>
            <w:bottom w:val="none" w:sz="0" w:space="0" w:color="auto"/>
            <w:right w:val="none" w:sz="0" w:space="0" w:color="auto"/>
          </w:divBdr>
          <w:divsChild>
            <w:div w:id="416287408">
              <w:marLeft w:val="0"/>
              <w:marRight w:val="0"/>
              <w:marTop w:val="0"/>
              <w:marBottom w:val="0"/>
              <w:divBdr>
                <w:top w:val="none" w:sz="0" w:space="0" w:color="auto"/>
                <w:left w:val="none" w:sz="0" w:space="0" w:color="auto"/>
                <w:bottom w:val="none" w:sz="0" w:space="0" w:color="auto"/>
                <w:right w:val="none" w:sz="0" w:space="0" w:color="auto"/>
              </w:divBdr>
              <w:divsChild>
                <w:div w:id="1115517587">
                  <w:marLeft w:val="0"/>
                  <w:marRight w:val="0"/>
                  <w:marTop w:val="0"/>
                  <w:marBottom w:val="0"/>
                  <w:divBdr>
                    <w:top w:val="none" w:sz="0" w:space="0" w:color="auto"/>
                    <w:left w:val="none" w:sz="0" w:space="0" w:color="auto"/>
                    <w:bottom w:val="none" w:sz="0" w:space="0" w:color="auto"/>
                    <w:right w:val="none" w:sz="0" w:space="0" w:color="auto"/>
                  </w:divBdr>
                </w:div>
              </w:divsChild>
            </w:div>
            <w:div w:id="1779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48020">
      <w:bodyDiv w:val="1"/>
      <w:marLeft w:val="0"/>
      <w:marRight w:val="0"/>
      <w:marTop w:val="0"/>
      <w:marBottom w:val="0"/>
      <w:divBdr>
        <w:top w:val="none" w:sz="0" w:space="0" w:color="auto"/>
        <w:left w:val="none" w:sz="0" w:space="0" w:color="auto"/>
        <w:bottom w:val="none" w:sz="0" w:space="0" w:color="auto"/>
        <w:right w:val="none" w:sz="0" w:space="0" w:color="auto"/>
      </w:divBdr>
      <w:divsChild>
        <w:div w:id="490296165">
          <w:marLeft w:val="0"/>
          <w:marRight w:val="0"/>
          <w:marTop w:val="0"/>
          <w:marBottom w:val="0"/>
          <w:divBdr>
            <w:top w:val="none" w:sz="0" w:space="0" w:color="auto"/>
            <w:left w:val="none" w:sz="0" w:space="0" w:color="auto"/>
            <w:bottom w:val="none" w:sz="0" w:space="0" w:color="auto"/>
            <w:right w:val="none" w:sz="0" w:space="0" w:color="auto"/>
          </w:divBdr>
          <w:divsChild>
            <w:div w:id="606499138">
              <w:marLeft w:val="0"/>
              <w:marRight w:val="0"/>
              <w:marTop w:val="0"/>
              <w:marBottom w:val="0"/>
              <w:divBdr>
                <w:top w:val="none" w:sz="0" w:space="0" w:color="auto"/>
                <w:left w:val="none" w:sz="0" w:space="0" w:color="auto"/>
                <w:bottom w:val="none" w:sz="0" w:space="0" w:color="auto"/>
                <w:right w:val="none" w:sz="0" w:space="0" w:color="auto"/>
              </w:divBdr>
              <w:divsChild>
                <w:div w:id="441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46474">
      <w:bodyDiv w:val="1"/>
      <w:marLeft w:val="0"/>
      <w:marRight w:val="0"/>
      <w:marTop w:val="0"/>
      <w:marBottom w:val="0"/>
      <w:divBdr>
        <w:top w:val="none" w:sz="0" w:space="0" w:color="auto"/>
        <w:left w:val="none" w:sz="0" w:space="0" w:color="auto"/>
        <w:bottom w:val="none" w:sz="0" w:space="0" w:color="auto"/>
        <w:right w:val="none" w:sz="0" w:space="0" w:color="auto"/>
      </w:divBdr>
      <w:divsChild>
        <w:div w:id="659507862">
          <w:marLeft w:val="0"/>
          <w:marRight w:val="0"/>
          <w:marTop w:val="1410"/>
          <w:marBottom w:val="0"/>
          <w:divBdr>
            <w:top w:val="none" w:sz="0" w:space="0" w:color="auto"/>
            <w:left w:val="none" w:sz="0" w:space="0" w:color="auto"/>
            <w:bottom w:val="none" w:sz="0" w:space="0" w:color="auto"/>
            <w:right w:val="none" w:sz="0" w:space="0" w:color="auto"/>
          </w:divBdr>
        </w:div>
      </w:divsChild>
    </w:div>
    <w:div w:id="1895699894">
      <w:bodyDiv w:val="1"/>
      <w:marLeft w:val="0"/>
      <w:marRight w:val="0"/>
      <w:marTop w:val="0"/>
      <w:marBottom w:val="0"/>
      <w:divBdr>
        <w:top w:val="none" w:sz="0" w:space="0" w:color="auto"/>
        <w:left w:val="none" w:sz="0" w:space="0" w:color="auto"/>
        <w:bottom w:val="none" w:sz="0" w:space="0" w:color="auto"/>
        <w:right w:val="none" w:sz="0" w:space="0" w:color="auto"/>
      </w:divBdr>
    </w:div>
    <w:div w:id="1912084428">
      <w:bodyDiv w:val="1"/>
      <w:marLeft w:val="0"/>
      <w:marRight w:val="0"/>
      <w:marTop w:val="0"/>
      <w:marBottom w:val="0"/>
      <w:divBdr>
        <w:top w:val="none" w:sz="0" w:space="0" w:color="auto"/>
        <w:left w:val="none" w:sz="0" w:space="0" w:color="auto"/>
        <w:bottom w:val="none" w:sz="0" w:space="0" w:color="auto"/>
        <w:right w:val="none" w:sz="0" w:space="0" w:color="auto"/>
      </w:divBdr>
      <w:divsChild>
        <w:div w:id="2063862427">
          <w:marLeft w:val="0"/>
          <w:marRight w:val="0"/>
          <w:marTop w:val="0"/>
          <w:marBottom w:val="75"/>
          <w:divBdr>
            <w:top w:val="none" w:sz="0" w:space="0" w:color="auto"/>
            <w:left w:val="none" w:sz="0" w:space="0" w:color="auto"/>
            <w:bottom w:val="none" w:sz="0" w:space="0" w:color="auto"/>
            <w:right w:val="none" w:sz="0" w:space="0" w:color="auto"/>
          </w:divBdr>
        </w:div>
        <w:div w:id="1512645684">
          <w:marLeft w:val="0"/>
          <w:marRight w:val="0"/>
          <w:marTop w:val="0"/>
          <w:marBottom w:val="150"/>
          <w:divBdr>
            <w:top w:val="none" w:sz="0" w:space="0" w:color="auto"/>
            <w:left w:val="none" w:sz="0" w:space="0" w:color="auto"/>
            <w:bottom w:val="none" w:sz="0" w:space="0" w:color="auto"/>
            <w:right w:val="none" w:sz="0" w:space="0" w:color="auto"/>
          </w:divBdr>
          <w:divsChild>
            <w:div w:id="1957171898">
              <w:marLeft w:val="0"/>
              <w:marRight w:val="0"/>
              <w:marTop w:val="0"/>
              <w:marBottom w:val="0"/>
              <w:divBdr>
                <w:top w:val="none" w:sz="0" w:space="0" w:color="auto"/>
                <w:left w:val="none" w:sz="0" w:space="0" w:color="auto"/>
                <w:bottom w:val="none" w:sz="0" w:space="0" w:color="auto"/>
                <w:right w:val="none" w:sz="0" w:space="0" w:color="auto"/>
              </w:divBdr>
              <w:divsChild>
                <w:div w:id="1794131812">
                  <w:marLeft w:val="0"/>
                  <w:marRight w:val="0"/>
                  <w:marTop w:val="0"/>
                  <w:marBottom w:val="0"/>
                  <w:divBdr>
                    <w:top w:val="none" w:sz="0" w:space="0" w:color="auto"/>
                    <w:left w:val="none" w:sz="0" w:space="0" w:color="auto"/>
                    <w:bottom w:val="none" w:sz="0" w:space="0" w:color="auto"/>
                    <w:right w:val="none" w:sz="0" w:space="0" w:color="auto"/>
                  </w:divBdr>
                </w:div>
              </w:divsChild>
            </w:div>
            <w:div w:id="403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68511">
      <w:bodyDiv w:val="1"/>
      <w:marLeft w:val="0"/>
      <w:marRight w:val="0"/>
      <w:marTop w:val="0"/>
      <w:marBottom w:val="0"/>
      <w:divBdr>
        <w:top w:val="none" w:sz="0" w:space="0" w:color="auto"/>
        <w:left w:val="none" w:sz="0" w:space="0" w:color="auto"/>
        <w:bottom w:val="none" w:sz="0" w:space="0" w:color="auto"/>
        <w:right w:val="none" w:sz="0" w:space="0" w:color="auto"/>
      </w:divBdr>
    </w:div>
    <w:div w:id="1952202944">
      <w:bodyDiv w:val="1"/>
      <w:marLeft w:val="0"/>
      <w:marRight w:val="0"/>
      <w:marTop w:val="0"/>
      <w:marBottom w:val="0"/>
      <w:divBdr>
        <w:top w:val="none" w:sz="0" w:space="0" w:color="auto"/>
        <w:left w:val="none" w:sz="0" w:space="0" w:color="auto"/>
        <w:bottom w:val="none" w:sz="0" w:space="0" w:color="auto"/>
        <w:right w:val="none" w:sz="0" w:space="0" w:color="auto"/>
      </w:divBdr>
    </w:div>
    <w:div w:id="1954629251">
      <w:bodyDiv w:val="1"/>
      <w:marLeft w:val="0"/>
      <w:marRight w:val="0"/>
      <w:marTop w:val="0"/>
      <w:marBottom w:val="0"/>
      <w:divBdr>
        <w:top w:val="none" w:sz="0" w:space="0" w:color="auto"/>
        <w:left w:val="none" w:sz="0" w:space="0" w:color="auto"/>
        <w:bottom w:val="none" w:sz="0" w:space="0" w:color="auto"/>
        <w:right w:val="none" w:sz="0" w:space="0" w:color="auto"/>
      </w:divBdr>
      <w:divsChild>
        <w:div w:id="696397096">
          <w:marLeft w:val="0"/>
          <w:marRight w:val="0"/>
          <w:marTop w:val="0"/>
          <w:marBottom w:val="75"/>
          <w:divBdr>
            <w:top w:val="none" w:sz="0" w:space="0" w:color="auto"/>
            <w:left w:val="none" w:sz="0" w:space="0" w:color="auto"/>
            <w:bottom w:val="none" w:sz="0" w:space="0" w:color="auto"/>
            <w:right w:val="none" w:sz="0" w:space="0" w:color="auto"/>
          </w:divBdr>
        </w:div>
        <w:div w:id="1490748516">
          <w:marLeft w:val="0"/>
          <w:marRight w:val="0"/>
          <w:marTop w:val="0"/>
          <w:marBottom w:val="150"/>
          <w:divBdr>
            <w:top w:val="none" w:sz="0" w:space="0" w:color="auto"/>
            <w:left w:val="none" w:sz="0" w:space="0" w:color="auto"/>
            <w:bottom w:val="none" w:sz="0" w:space="0" w:color="auto"/>
            <w:right w:val="none" w:sz="0" w:space="0" w:color="auto"/>
          </w:divBdr>
          <w:divsChild>
            <w:div w:id="1848905748">
              <w:marLeft w:val="0"/>
              <w:marRight w:val="0"/>
              <w:marTop w:val="0"/>
              <w:marBottom w:val="0"/>
              <w:divBdr>
                <w:top w:val="none" w:sz="0" w:space="0" w:color="auto"/>
                <w:left w:val="none" w:sz="0" w:space="0" w:color="auto"/>
                <w:bottom w:val="none" w:sz="0" w:space="0" w:color="auto"/>
                <w:right w:val="none" w:sz="0" w:space="0" w:color="auto"/>
              </w:divBdr>
              <w:divsChild>
                <w:div w:id="2023045964">
                  <w:marLeft w:val="0"/>
                  <w:marRight w:val="0"/>
                  <w:marTop w:val="0"/>
                  <w:marBottom w:val="0"/>
                  <w:divBdr>
                    <w:top w:val="none" w:sz="0" w:space="0" w:color="auto"/>
                    <w:left w:val="none" w:sz="0" w:space="0" w:color="auto"/>
                    <w:bottom w:val="none" w:sz="0" w:space="0" w:color="auto"/>
                    <w:right w:val="none" w:sz="0" w:space="0" w:color="auto"/>
                  </w:divBdr>
                </w:div>
              </w:divsChild>
            </w:div>
            <w:div w:id="16895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4909">
      <w:bodyDiv w:val="1"/>
      <w:marLeft w:val="0"/>
      <w:marRight w:val="0"/>
      <w:marTop w:val="0"/>
      <w:marBottom w:val="0"/>
      <w:divBdr>
        <w:top w:val="none" w:sz="0" w:space="0" w:color="auto"/>
        <w:left w:val="none" w:sz="0" w:space="0" w:color="auto"/>
        <w:bottom w:val="none" w:sz="0" w:space="0" w:color="auto"/>
        <w:right w:val="none" w:sz="0" w:space="0" w:color="auto"/>
      </w:divBdr>
      <w:divsChild>
        <w:div w:id="142965223">
          <w:marLeft w:val="0"/>
          <w:marRight w:val="0"/>
          <w:marTop w:val="0"/>
          <w:marBottom w:val="75"/>
          <w:divBdr>
            <w:top w:val="none" w:sz="0" w:space="0" w:color="auto"/>
            <w:left w:val="none" w:sz="0" w:space="0" w:color="auto"/>
            <w:bottom w:val="none" w:sz="0" w:space="0" w:color="auto"/>
            <w:right w:val="none" w:sz="0" w:space="0" w:color="auto"/>
          </w:divBdr>
        </w:div>
        <w:div w:id="1950968519">
          <w:marLeft w:val="0"/>
          <w:marRight w:val="0"/>
          <w:marTop w:val="0"/>
          <w:marBottom w:val="150"/>
          <w:divBdr>
            <w:top w:val="none" w:sz="0" w:space="0" w:color="auto"/>
            <w:left w:val="none" w:sz="0" w:space="0" w:color="auto"/>
            <w:bottom w:val="none" w:sz="0" w:space="0" w:color="auto"/>
            <w:right w:val="none" w:sz="0" w:space="0" w:color="auto"/>
          </w:divBdr>
          <w:divsChild>
            <w:div w:id="659504347">
              <w:marLeft w:val="0"/>
              <w:marRight w:val="0"/>
              <w:marTop w:val="0"/>
              <w:marBottom w:val="0"/>
              <w:divBdr>
                <w:top w:val="none" w:sz="0" w:space="0" w:color="auto"/>
                <w:left w:val="none" w:sz="0" w:space="0" w:color="auto"/>
                <w:bottom w:val="none" w:sz="0" w:space="0" w:color="auto"/>
                <w:right w:val="none" w:sz="0" w:space="0" w:color="auto"/>
              </w:divBdr>
              <w:divsChild>
                <w:div w:id="786045418">
                  <w:marLeft w:val="0"/>
                  <w:marRight w:val="0"/>
                  <w:marTop w:val="0"/>
                  <w:marBottom w:val="0"/>
                  <w:divBdr>
                    <w:top w:val="none" w:sz="0" w:space="0" w:color="auto"/>
                    <w:left w:val="none" w:sz="0" w:space="0" w:color="auto"/>
                    <w:bottom w:val="none" w:sz="0" w:space="0" w:color="auto"/>
                    <w:right w:val="none" w:sz="0" w:space="0" w:color="auto"/>
                  </w:divBdr>
                </w:div>
              </w:divsChild>
            </w:div>
            <w:div w:id="6630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8384">
      <w:bodyDiv w:val="1"/>
      <w:marLeft w:val="0"/>
      <w:marRight w:val="0"/>
      <w:marTop w:val="0"/>
      <w:marBottom w:val="0"/>
      <w:divBdr>
        <w:top w:val="none" w:sz="0" w:space="0" w:color="auto"/>
        <w:left w:val="none" w:sz="0" w:space="0" w:color="auto"/>
        <w:bottom w:val="none" w:sz="0" w:space="0" w:color="auto"/>
        <w:right w:val="none" w:sz="0" w:space="0" w:color="auto"/>
      </w:divBdr>
    </w:div>
    <w:div w:id="2101100787">
      <w:bodyDiv w:val="1"/>
      <w:marLeft w:val="0"/>
      <w:marRight w:val="0"/>
      <w:marTop w:val="0"/>
      <w:marBottom w:val="0"/>
      <w:divBdr>
        <w:top w:val="none" w:sz="0" w:space="0" w:color="auto"/>
        <w:left w:val="none" w:sz="0" w:space="0" w:color="auto"/>
        <w:bottom w:val="none" w:sz="0" w:space="0" w:color="auto"/>
        <w:right w:val="none" w:sz="0" w:space="0" w:color="auto"/>
      </w:divBdr>
    </w:div>
    <w:div w:id="2116628293">
      <w:bodyDiv w:val="1"/>
      <w:marLeft w:val="0"/>
      <w:marRight w:val="0"/>
      <w:marTop w:val="0"/>
      <w:marBottom w:val="0"/>
      <w:divBdr>
        <w:top w:val="none" w:sz="0" w:space="0" w:color="auto"/>
        <w:left w:val="none" w:sz="0" w:space="0" w:color="auto"/>
        <w:bottom w:val="none" w:sz="0" w:space="0" w:color="auto"/>
        <w:right w:val="none" w:sz="0" w:space="0" w:color="auto"/>
      </w:divBdr>
    </w:div>
    <w:div w:id="2141875743">
      <w:bodyDiv w:val="1"/>
      <w:marLeft w:val="0"/>
      <w:marRight w:val="0"/>
      <w:marTop w:val="0"/>
      <w:marBottom w:val="0"/>
      <w:divBdr>
        <w:top w:val="none" w:sz="0" w:space="0" w:color="auto"/>
        <w:left w:val="none" w:sz="0" w:space="0" w:color="auto"/>
        <w:bottom w:val="none" w:sz="0" w:space="0" w:color="auto"/>
        <w:right w:val="none" w:sz="0" w:space="0" w:color="auto"/>
      </w:divBdr>
    </w:div>
    <w:div w:id="2146118586">
      <w:bodyDiv w:val="1"/>
      <w:marLeft w:val="0"/>
      <w:marRight w:val="0"/>
      <w:marTop w:val="0"/>
      <w:marBottom w:val="0"/>
      <w:divBdr>
        <w:top w:val="none" w:sz="0" w:space="0" w:color="auto"/>
        <w:left w:val="none" w:sz="0" w:space="0" w:color="auto"/>
        <w:bottom w:val="none" w:sz="0" w:space="0" w:color="auto"/>
        <w:right w:val="none" w:sz="0" w:space="0" w:color="auto"/>
      </w:divBdr>
      <w:divsChild>
        <w:div w:id="639926106">
          <w:marLeft w:val="0"/>
          <w:marRight w:val="0"/>
          <w:marTop w:val="0"/>
          <w:marBottom w:val="75"/>
          <w:divBdr>
            <w:top w:val="none" w:sz="0" w:space="0" w:color="auto"/>
            <w:left w:val="none" w:sz="0" w:space="0" w:color="auto"/>
            <w:bottom w:val="none" w:sz="0" w:space="0" w:color="auto"/>
            <w:right w:val="none" w:sz="0" w:space="0" w:color="auto"/>
          </w:divBdr>
        </w:div>
        <w:div w:id="937099851">
          <w:marLeft w:val="0"/>
          <w:marRight w:val="0"/>
          <w:marTop w:val="0"/>
          <w:marBottom w:val="150"/>
          <w:divBdr>
            <w:top w:val="none" w:sz="0" w:space="0" w:color="auto"/>
            <w:left w:val="none" w:sz="0" w:space="0" w:color="auto"/>
            <w:bottom w:val="none" w:sz="0" w:space="0" w:color="auto"/>
            <w:right w:val="none" w:sz="0" w:space="0" w:color="auto"/>
          </w:divBdr>
          <w:divsChild>
            <w:div w:id="799609766">
              <w:marLeft w:val="0"/>
              <w:marRight w:val="0"/>
              <w:marTop w:val="0"/>
              <w:marBottom w:val="0"/>
              <w:divBdr>
                <w:top w:val="none" w:sz="0" w:space="0" w:color="auto"/>
                <w:left w:val="none" w:sz="0" w:space="0" w:color="auto"/>
                <w:bottom w:val="none" w:sz="0" w:space="0" w:color="auto"/>
                <w:right w:val="none" w:sz="0" w:space="0" w:color="auto"/>
              </w:divBdr>
              <w:divsChild>
                <w:div w:id="1234510178">
                  <w:marLeft w:val="0"/>
                  <w:marRight w:val="0"/>
                  <w:marTop w:val="0"/>
                  <w:marBottom w:val="0"/>
                  <w:divBdr>
                    <w:top w:val="none" w:sz="0" w:space="0" w:color="auto"/>
                    <w:left w:val="none" w:sz="0" w:space="0" w:color="auto"/>
                    <w:bottom w:val="none" w:sz="0" w:space="0" w:color="auto"/>
                    <w:right w:val="none" w:sz="0" w:space="0" w:color="auto"/>
                  </w:divBdr>
                </w:div>
              </w:divsChild>
            </w:div>
            <w:div w:id="13168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spp.ru/upload/content/abd/9bughke5e290kgltmiq2s430msstwjho/FZ-_-66-ot-18.03.2023.docx" TargetMode="External"/><Relationship Id="rId18" Type="http://schemas.openxmlformats.org/officeDocument/2006/relationships/hyperlink" Target="https://www.garant.ru/hotlaw/federal/1614427/" TargetMode="External"/><Relationship Id="rId26" Type="http://schemas.openxmlformats.org/officeDocument/2006/relationships/hyperlink" Target="https://www.garant.ru/hotlaw/federal/1614334/" TargetMode="External"/><Relationship Id="rId39" Type="http://schemas.openxmlformats.org/officeDocument/2006/relationships/hyperlink" Target="https://sozd.duma.gov.ru/bill/285567-8" TargetMode="External"/><Relationship Id="rId21" Type="http://schemas.openxmlformats.org/officeDocument/2006/relationships/hyperlink" Target="https://rspp.ru/upload/content/0d1/nic1g5b5cu878lzcrj49ru66esoe1cu9/FZ-_-77-ot-18.03.2023.docx" TargetMode="External"/><Relationship Id="rId34" Type="http://schemas.openxmlformats.org/officeDocument/2006/relationships/hyperlink" Target="https://sozd.duma.gov.ru/bill/270838-8" TargetMode="External"/><Relationship Id="rId42" Type="http://schemas.openxmlformats.org/officeDocument/2006/relationships/hyperlink" Target="https://sozd.duma.gov.ru/bill/310814-8" TargetMode="External"/><Relationship Id="rId47" Type="http://schemas.openxmlformats.org/officeDocument/2006/relationships/hyperlink" Target="https://sozd.duma.gov.ru/bill/310889-8" TargetMode="External"/><Relationship Id="rId50" Type="http://schemas.openxmlformats.org/officeDocument/2006/relationships/hyperlink" Target="https://sozd.duma.gov.ru/bill/316684-8" TargetMode="External"/><Relationship Id="rId55" Type="http://schemas.openxmlformats.org/officeDocument/2006/relationships/hyperlink" Target="https://sozd.duma.gov.ru/bill/319193-8" TargetMode="External"/><Relationship Id="rId63" Type="http://schemas.openxmlformats.org/officeDocument/2006/relationships/hyperlink" Target="https://rspp.ru/upload/content/e14/klxi2b5nroidg4qxer0mc1xun7t5jfu2/E.S.Moskvichevu-288_05-Prilozheniya-1_-2.docx" TargetMode="External"/><Relationship Id="rId68" Type="http://schemas.openxmlformats.org/officeDocument/2006/relationships/hyperlink" Target="https://rspp.ru/upload/content/580/kp5ah66dbabmuxulak1e3sfafzerkqes/M.A.Topilinu-370_05.docx" TargetMode="External"/><Relationship Id="rId7" Type="http://schemas.openxmlformats.org/officeDocument/2006/relationships/endnotes" Target="endnotes.xml"/><Relationship Id="rId71" Type="http://schemas.openxmlformats.org/officeDocument/2006/relationships/hyperlink" Target="https://rspp.ru/upload/content/9e7/52bf7cmn1lw1uchc6g07dt0gb12qowm3/L.I.Brychevoy-428_05.docx" TargetMode="External"/><Relationship Id="rId2" Type="http://schemas.openxmlformats.org/officeDocument/2006/relationships/styles" Target="styles.xml"/><Relationship Id="rId16" Type="http://schemas.openxmlformats.org/officeDocument/2006/relationships/hyperlink" Target="https://www.garant.ru/hotlaw/federal/1614309/" TargetMode="External"/><Relationship Id="rId29" Type="http://schemas.openxmlformats.org/officeDocument/2006/relationships/hyperlink" Target="https://sozd.duma.gov.ru/bill/242381-8" TargetMode="External"/><Relationship Id="rId11" Type="http://schemas.openxmlformats.org/officeDocument/2006/relationships/hyperlink" Target="https://rspp.ru/upload/content/7e9/yust1zxqwecr720yl6ytvdf5ig1i10rj/FZ-_-65-ot-18.03.2023-.docx" TargetMode="External"/><Relationship Id="rId24" Type="http://schemas.openxmlformats.org/officeDocument/2006/relationships/hyperlink" Target="https://www.garant.ru/hotlaw/federal/1614336/" TargetMode="External"/><Relationship Id="rId32" Type="http://schemas.openxmlformats.org/officeDocument/2006/relationships/hyperlink" Target="https://sozd.duma.gov.ru/bill/1222092-7" TargetMode="External"/><Relationship Id="rId37" Type="http://schemas.openxmlformats.org/officeDocument/2006/relationships/hyperlink" Target="https://sozd.duma.gov.ru/bill/289043-8" TargetMode="External"/><Relationship Id="rId40" Type="http://schemas.openxmlformats.org/officeDocument/2006/relationships/hyperlink" Target="https://sozd.duma.gov.ru/bill/301981-8" TargetMode="External"/><Relationship Id="rId45" Type="http://schemas.openxmlformats.org/officeDocument/2006/relationships/hyperlink" Target="https://sozd.duma.gov.ru/bill/310883-8" TargetMode="External"/><Relationship Id="rId53" Type="http://schemas.openxmlformats.org/officeDocument/2006/relationships/hyperlink" Target="https://sozd.duma.gov.ru/bill/316690-8" TargetMode="External"/><Relationship Id="rId58" Type="http://schemas.openxmlformats.org/officeDocument/2006/relationships/hyperlink" Target="https://sozd.duma.gov.ru/bill/325736-8" TargetMode="External"/><Relationship Id="rId66" Type="http://schemas.openxmlformats.org/officeDocument/2006/relationships/hyperlink" Target="https://rspp.ru/upload/content/e87/dcebo74uxsuspu6f8j2rc944y3j1bfsg/L.I.Brychevoy-362_05.docx"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spp.ru/upload/content/a6b/r84goq524mayei5pudeqfwrba3sx9vjw/FZ-_-67-ot-18.03.2023.docx" TargetMode="External"/><Relationship Id="rId23" Type="http://schemas.openxmlformats.org/officeDocument/2006/relationships/hyperlink" Target="https://rspp.ru/upload/content/49f/50fnaywt2lgu4wduog4qelik3dilzqp6/FZ-_-78-ot-18.03.2023.docx" TargetMode="External"/><Relationship Id="rId28" Type="http://schemas.openxmlformats.org/officeDocument/2006/relationships/hyperlink" Target="https://sozd.duma.gov.ru/bill/212393-8" TargetMode="External"/><Relationship Id="rId36" Type="http://schemas.openxmlformats.org/officeDocument/2006/relationships/hyperlink" Target="https://sozd.duma.gov.ru/bill/310880-8" TargetMode="External"/><Relationship Id="rId49" Type="http://schemas.openxmlformats.org/officeDocument/2006/relationships/hyperlink" Target="https://sozd.duma.gov.ru/bill/310910-8" TargetMode="External"/><Relationship Id="rId57" Type="http://schemas.openxmlformats.org/officeDocument/2006/relationships/hyperlink" Target="https://sozd.duma.gov.ru/bill/321818-8" TargetMode="External"/><Relationship Id="rId61" Type="http://schemas.openxmlformats.org/officeDocument/2006/relationships/hyperlink" Target="https://rspp.ru/upload/content/858/icfzokqbog6ennz7etg6oue2i5u9ikt4/Postanovlenie-KS-RF-_-10_P-ot-24.03.2023.pdf" TargetMode="External"/><Relationship Id="rId10" Type="http://schemas.openxmlformats.org/officeDocument/2006/relationships/hyperlink" Target="https://www.garant.ru/hotlaw/federal/1614310/" TargetMode="External"/><Relationship Id="rId19" Type="http://schemas.openxmlformats.org/officeDocument/2006/relationships/hyperlink" Target="https://rspp.ru/upload/content/39c/mgs3cty1jvi3n4uzew7zsmi0w1jkxc8z/FZ-_-74-ot-18.03.2023.docx" TargetMode="External"/><Relationship Id="rId31" Type="http://schemas.openxmlformats.org/officeDocument/2006/relationships/hyperlink" Target="https://sozd.duma.gov.ru/bill/765480-7" TargetMode="External"/><Relationship Id="rId44" Type="http://schemas.openxmlformats.org/officeDocument/2006/relationships/hyperlink" Target="https://sozd.duma.gov.ru/bill/310883-8" TargetMode="External"/><Relationship Id="rId52" Type="http://schemas.openxmlformats.org/officeDocument/2006/relationships/hyperlink" Target="https://sozd.duma.gov.ru/bill/316690-8" TargetMode="External"/><Relationship Id="rId60" Type="http://schemas.openxmlformats.org/officeDocument/2006/relationships/hyperlink" Target="https://rspp.ru/upload/content/208/b3q518zee9z4txct4smvabs11l5t20aw/Postanovlenie-KS-RF-ot-23.03.2023.pdf" TargetMode="External"/><Relationship Id="rId65" Type="http://schemas.openxmlformats.org/officeDocument/2006/relationships/hyperlink" Target="https://rspp.ru/upload/content/2f6/52bqf6b4taleusz8itp3yklrqk2jtjj3/V.V.Volodinu-357_05.doc"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arant.ru/hotlaw/federal/1614322/" TargetMode="External"/><Relationship Id="rId14" Type="http://schemas.openxmlformats.org/officeDocument/2006/relationships/hyperlink" Target="https://www.garant.ru/hotlaw/federal/1614308/" TargetMode="External"/><Relationship Id="rId22" Type="http://schemas.openxmlformats.org/officeDocument/2006/relationships/hyperlink" Target="https://www.garant.ru/hotlaw/federal/1614324/" TargetMode="External"/><Relationship Id="rId27" Type="http://schemas.openxmlformats.org/officeDocument/2006/relationships/hyperlink" Target="https://rspp.ru/upload/content/6c2/b8r3vir40zo4lfqys5750bgs9etq1fv2/FZ-_-83-ot-18.03.2023.docx" TargetMode="External"/><Relationship Id="rId30" Type="http://schemas.openxmlformats.org/officeDocument/2006/relationships/hyperlink" Target="https://sozd.duma.gov.ru/bill/1079811-7" TargetMode="External"/><Relationship Id="rId35" Type="http://schemas.openxmlformats.org/officeDocument/2006/relationships/hyperlink" Target="https://sozd.duma.gov.ru/bill/270852-8" TargetMode="External"/><Relationship Id="rId43" Type="http://schemas.openxmlformats.org/officeDocument/2006/relationships/hyperlink" Target="https://sozd.duma.gov.ru/bill/310814-8" TargetMode="External"/><Relationship Id="rId48" Type="http://schemas.openxmlformats.org/officeDocument/2006/relationships/hyperlink" Target="https://sozd.duma.gov.ru/bill/310910-8" TargetMode="External"/><Relationship Id="rId56" Type="http://schemas.openxmlformats.org/officeDocument/2006/relationships/hyperlink" Target="https://sozd.duma.gov.ru/bill/321818-8" TargetMode="External"/><Relationship Id="rId64" Type="http://schemas.openxmlformats.org/officeDocument/2006/relationships/hyperlink" Target="https://rspp.ru/upload/content/21d/kkw7vk0aod2b7nwv22xs4nz2qowwyvsz/M.A.Topilinu-289_14.docx" TargetMode="External"/><Relationship Id="rId69" Type="http://schemas.openxmlformats.org/officeDocument/2006/relationships/hyperlink" Target="https://rspp.ru/upload/content/ada/fk0tz0o1zumjryv5ecoy2ozqxwh9axq1/L.I.Brychevoy-386_05.docx" TargetMode="External"/><Relationship Id="rId8" Type="http://schemas.openxmlformats.org/officeDocument/2006/relationships/image" Target="media/image1.jpeg"/><Relationship Id="rId51" Type="http://schemas.openxmlformats.org/officeDocument/2006/relationships/hyperlink" Target="https://sozd.duma.gov.ru/bill/316684-8" TargetMode="External"/><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s://www.garant.ru/hotlaw/federal/1614321/" TargetMode="External"/><Relationship Id="rId17" Type="http://schemas.openxmlformats.org/officeDocument/2006/relationships/hyperlink" Target="https://rspp.ru/upload/content/800/89xr3kmuhz8g3hu0itjru30f5t9963a2/FZ-_-71-ot-18.03.2023.docx" TargetMode="External"/><Relationship Id="rId25" Type="http://schemas.openxmlformats.org/officeDocument/2006/relationships/hyperlink" Target="https://rspp.ru/upload/content/15e/fh2b7pd3whjmvr3b2vmwbf6ys3e2na21/FZ-_-82-ot-18.03.2023.docx" TargetMode="External"/><Relationship Id="rId33" Type="http://schemas.openxmlformats.org/officeDocument/2006/relationships/hyperlink" Target="https://sozd.duma.gov.ru/bill/83020-8" TargetMode="External"/><Relationship Id="rId38" Type="http://schemas.openxmlformats.org/officeDocument/2006/relationships/hyperlink" Target="https://sozd.duma.gov.ru/bill/270305-8" TargetMode="External"/><Relationship Id="rId46" Type="http://schemas.openxmlformats.org/officeDocument/2006/relationships/hyperlink" Target="https://sozd.duma.gov.ru/bill/310889-8" TargetMode="External"/><Relationship Id="rId59" Type="http://schemas.openxmlformats.org/officeDocument/2006/relationships/hyperlink" Target="https://sozd.duma.gov.ru/bill/325736-8" TargetMode="External"/><Relationship Id="rId67" Type="http://schemas.openxmlformats.org/officeDocument/2006/relationships/hyperlink" Target="https://rspp.ru/upload/content/fa6/miyqzi14z150eh7m5zgw2l7lpmm0b6it/A.M.Makarovu-365_07.DOCX" TargetMode="External"/><Relationship Id="rId20" Type="http://schemas.openxmlformats.org/officeDocument/2006/relationships/hyperlink" Target="https://www.garant.ru/hotlaw/federal/1614330/" TargetMode="External"/><Relationship Id="rId41" Type="http://schemas.openxmlformats.org/officeDocument/2006/relationships/hyperlink" Target="https://sozd.duma.gov.ru/bill/832608-7" TargetMode="External"/><Relationship Id="rId54" Type="http://schemas.openxmlformats.org/officeDocument/2006/relationships/hyperlink" Target="https://sozd.duma.gov.ru/bill/319193-8" TargetMode="External"/><Relationship Id="rId62" Type="http://schemas.openxmlformats.org/officeDocument/2006/relationships/hyperlink" Target="https://rspp.ru/upload/content/96f/193dc7gjbzonj5o7721zqtq0l494vf3v/Postanovlenie-KS-RF-_-11_P-ot-28.03.2023.pdf" TargetMode="External"/><Relationship Id="rId70" Type="http://schemas.openxmlformats.org/officeDocument/2006/relationships/hyperlink" Target="https://rspp.ru/upload/content/5e8/qntff4yrgolkzo4n4la82jx25tkr48it/P.V.Krasheninnikovu-412_05.pdf"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21</Pages>
  <Words>8227</Words>
  <Characters>46898</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Прудникова Екатерина Александровна</cp:lastModifiedBy>
  <cp:revision>7</cp:revision>
  <dcterms:created xsi:type="dcterms:W3CDTF">2023-04-10T12:10:00Z</dcterms:created>
  <dcterms:modified xsi:type="dcterms:W3CDTF">2023-04-10T13:04:00Z</dcterms:modified>
</cp:coreProperties>
</file>