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4F297D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VI международная промышленная выставка ИННОПРОМ-2015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4F297D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(8-11 июля</w:t>
      </w:r>
      <w:bookmarkStart w:id="0" w:name="_GoBack"/>
      <w:bookmarkEnd w:id="0"/>
      <w:r w:rsidRPr="004F297D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2015 года, г. Екатеринбург)</w:t>
      </w:r>
    </w:p>
    <w:p w:rsidR="004F297D" w:rsidRDefault="004F297D" w:rsidP="004F29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97D">
        <w:rPr>
          <w:rFonts w:ascii="Times New Roman" w:hAnsi="Times New Roman" w:cs="Times New Roman"/>
          <w:b/>
          <w:sz w:val="24"/>
          <w:szCs w:val="24"/>
        </w:rPr>
        <w:t>Основная тема ИННОПРОМа в 2015 году – "Производственная эффективность / Industrial Efficiency".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Главный промышленный форум страны в этом году был еще масштабнее. Президент России Владимир Путин пригласил стать страной-партнером ИННОПРОМа-2015 Китай. Подписание соответствующего меморандума о намерениях между Минпромторгом и Министерством коммерции КНР состоялось в середине октября 2014 года в Москве в присутствии председателя Правительства РФ Дмитрия Медведева и премьера Госсовета Китая Ли Кэцяна.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Благодаря достигнутому соглашению о партнерстве, организаторы ИННОПРОМа провели под единым брендом пять тематических выставок:</w:t>
      </w:r>
    </w:p>
    <w:p w:rsidR="004F297D" w:rsidRPr="004F297D" w:rsidRDefault="004F297D" w:rsidP="004F29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Машиностроение;</w:t>
      </w:r>
    </w:p>
    <w:p w:rsidR="004F297D" w:rsidRPr="004F297D" w:rsidRDefault="004F297D" w:rsidP="004F29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Энергоэффективность;</w:t>
      </w:r>
    </w:p>
    <w:p w:rsidR="004F297D" w:rsidRPr="004F297D" w:rsidRDefault="004F297D" w:rsidP="004F29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Технологии для городов;</w:t>
      </w:r>
    </w:p>
    <w:p w:rsidR="004F297D" w:rsidRPr="004F297D" w:rsidRDefault="004F297D" w:rsidP="004F29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Оптика и лазеры;</w:t>
      </w:r>
    </w:p>
    <w:p w:rsidR="004F297D" w:rsidRPr="004F297D" w:rsidRDefault="004F297D" w:rsidP="004F29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Индустриальная автоматизация.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По такому сценарию проводится одна из крупнейших европейских выставок – Hannover Messe, где обычно устраивают от 10 до 12 отраслевых экспозиций.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Достигнуто принципиальное соглашение об трех форматах участия КНР в ИННОПРОМ-2015:</w:t>
      </w:r>
    </w:p>
    <w:p w:rsidR="004F297D" w:rsidRPr="004F297D" w:rsidRDefault="004F297D" w:rsidP="004F2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китайская промышленная экспозиция;</w:t>
      </w:r>
    </w:p>
    <w:p w:rsidR="004F297D" w:rsidRPr="004F297D" w:rsidRDefault="004F297D" w:rsidP="004F2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4F297D">
        <w:rPr>
          <w:rFonts w:ascii="Times New Roman" w:hAnsi="Times New Roman" w:cs="Times New Roman"/>
          <w:sz w:val="24"/>
          <w:szCs w:val="24"/>
        </w:rPr>
        <w:t>в деловые программы</w:t>
      </w:r>
      <w:r w:rsidRPr="004F297D">
        <w:rPr>
          <w:rFonts w:ascii="Times New Roman" w:hAnsi="Times New Roman" w:cs="Times New Roman"/>
          <w:sz w:val="24"/>
          <w:szCs w:val="24"/>
        </w:rPr>
        <w:t>;</w:t>
      </w:r>
    </w:p>
    <w:p w:rsidR="004F297D" w:rsidRPr="004F297D" w:rsidRDefault="004F297D" w:rsidP="004F2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культурная программа Китая в Екатеринбурге.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Среди ключевых задач участия Китая в качестве страны-партнера ИННОПРОМ-2015:​</w:t>
      </w:r>
    </w:p>
    <w:p w:rsidR="004F297D" w:rsidRPr="004F297D" w:rsidRDefault="004F297D" w:rsidP="004F29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представление Китайской Народной Республики (китайских компаний, регионов, организаций и учреждений) на международной арене;</w:t>
      </w:r>
    </w:p>
    <w:p w:rsidR="004F297D" w:rsidRPr="004F297D" w:rsidRDefault="004F297D" w:rsidP="004F29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содействие расширению и укреплению двустороннего сотрудничества между Россией и Китаем в производственной и торгово-экономической сферах;</w:t>
      </w:r>
    </w:p>
    <w:p w:rsidR="004F297D" w:rsidRPr="004F297D" w:rsidRDefault="004F297D" w:rsidP="004F29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определение областей для потенциальных инвестиций и экономического сотрудничества;</w:t>
      </w:r>
    </w:p>
    <w:p w:rsidR="004F297D" w:rsidRPr="004F297D" w:rsidRDefault="004F297D" w:rsidP="004F29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увеличение объемов взаимной торговли;</w:t>
      </w:r>
    </w:p>
    <w:p w:rsidR="004F297D" w:rsidRPr="004F297D" w:rsidRDefault="004F297D" w:rsidP="004F29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рост объемов экспорта конкурентоспособной продукции и услуг на международные рынки;</w:t>
      </w:r>
    </w:p>
    <w:p w:rsidR="004F297D" w:rsidRPr="004F297D" w:rsidRDefault="004F297D" w:rsidP="004F29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диверсификация форм и направлений международного взаимодействия;</w:t>
      </w:r>
    </w:p>
    <w:p w:rsidR="004F297D" w:rsidRPr="004F297D" w:rsidRDefault="004F297D" w:rsidP="004F29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расширение российско-китайского инвестиционного сотрудничества.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 xml:space="preserve">Первой в истории ИННОПРОМа страной-партнером выбрано государство с самым большим в мире населением (1,36 млрд человек), самой мощной (ВВП более 9 триллионов долл. США в 2013 г.), самой быстрорастущей (в среднем более 7 % в год) экономикой мира и, кроме того, крупнейший торговый партнер России. Китайские компании уже </w:t>
      </w:r>
      <w:r w:rsidRPr="004F297D">
        <w:rPr>
          <w:rFonts w:ascii="Times New Roman" w:hAnsi="Times New Roman" w:cs="Times New Roman"/>
          <w:sz w:val="24"/>
          <w:szCs w:val="24"/>
        </w:rPr>
        <w:lastRenderedPageBreak/>
        <w:t xml:space="preserve">сегодня являются надежными партнерами для российских промышленных предприятий в самых разных сферах: машиностроении, металлургии, нефтегазовой и легкой промышленности. Президент России Владимир Путин поставил еще более амбициозные задачи: увеличить товарооборот между двумя странами до 100 млрд. долл. США к 2015 году и до 200 млрд. долл. США к 2020 году. 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Ежегодно "ИННОПРОМ" проходит в Международном выставочном центре "Екатеринбург-Экспо".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Международный выставочный центр "Екатеринбург-Экспо" построен под патронажем Правительства Свердловской области и на сегодняшний день это не только крупнейший выставочный комплекс Урала, но и один из самых больших и современных выставочных комплексов России.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К преимуществам МВЦ "Екатеринбург-Экспо" можно отнести: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97D">
        <w:rPr>
          <w:rFonts w:ascii="Times New Roman" w:hAnsi="Times New Roman" w:cs="Times New Roman"/>
          <w:b/>
          <w:sz w:val="24"/>
          <w:szCs w:val="24"/>
        </w:rPr>
        <w:t>- Стратегически удобное месторасположение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Выставочный комплекс расположен в самом центре России, на границе Европы и Азии. В Екатеринбурге пересекаются несколько федеральных трасс и железнодорожных магистралей, построен современный международный аэропорт "Кольцово", имеющий прямое сообщение со многими российскими и европейскими городами.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97D">
        <w:rPr>
          <w:rFonts w:ascii="Times New Roman" w:hAnsi="Times New Roman" w:cs="Times New Roman"/>
          <w:b/>
          <w:sz w:val="24"/>
          <w:szCs w:val="24"/>
        </w:rPr>
        <w:t>- Развитая инфраструктура города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Сеть отелей, ресторанов и предприятий общественного питания, культурных и развлекательных учреждений, спортивно-оздоровительных центров – все это создает необходимые условия для неформальных встреч и комфортного пребывания в городе на время проведения мероприятий в "Екатеринбург-Экспо".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97D">
        <w:rPr>
          <w:rFonts w:ascii="Times New Roman" w:hAnsi="Times New Roman" w:cs="Times New Roman"/>
          <w:b/>
          <w:sz w:val="24"/>
          <w:szCs w:val="24"/>
        </w:rPr>
        <w:t>- Размер и возможности выставочного комплекса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 xml:space="preserve">Выставочная площадь комплекса составляет 50 000 </w:t>
      </w:r>
      <w:r w:rsidRPr="004F297D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F297D">
        <w:rPr>
          <w:rFonts w:ascii="Times New Roman" w:hAnsi="Times New Roman" w:cs="Times New Roman"/>
          <w:sz w:val="24"/>
          <w:szCs w:val="24"/>
        </w:rPr>
        <w:t>, что делает комплекс уникальной площадкой для реализации масштабных проектов, с возможностью трансформировать залы под любое мероприятие и с оборудованными конференц-залами.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Впервые, за день до открытия экспозиции, 7 июля 2015 года, состоялась торжественная церемония открытия ИННОПРОМа с участием Китайской Народной Республики.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Церемония открытия состоялась в киноконцертном театре "Космос", который специально для мероприятия был преображен в сверхсовременное пространство. Площадь видеопроекций составила более 300 квадратных метров, а в постановке использованы яркие технологические решения.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>На церемонию открытия ИННОПРОМ были приглашены более 2 000 руководителей российских и международных компаний, представители институтов развития и органов государственной власти.</w:t>
      </w:r>
    </w:p>
    <w:p w:rsidR="004F297D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71A" w:rsidRPr="004F297D" w:rsidRDefault="004F297D" w:rsidP="004F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97D">
        <w:rPr>
          <w:rFonts w:ascii="Times New Roman" w:hAnsi="Times New Roman" w:cs="Times New Roman"/>
          <w:sz w:val="24"/>
          <w:szCs w:val="24"/>
        </w:rPr>
        <w:t xml:space="preserve"> Следующая выставка ИННОПРОМ-2016 пройдёт в Екатеринбурге с 11 по 14 июля 2016 года. В 2016 году страной-партнером ИННОПРОМа будет Республика Индия.</w:t>
      </w:r>
    </w:p>
    <w:sectPr w:rsidR="00A4071A" w:rsidRPr="004F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70ED"/>
    <w:multiLevelType w:val="hybridMultilevel"/>
    <w:tmpl w:val="DFA427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33803DE"/>
    <w:multiLevelType w:val="hybridMultilevel"/>
    <w:tmpl w:val="CFE2A60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BAC59F8"/>
    <w:multiLevelType w:val="hybridMultilevel"/>
    <w:tmpl w:val="1A58FC4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D"/>
    <w:rsid w:val="004F297D"/>
    <w:rsid w:val="00A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9ED4-E805-4A65-93C1-67ADE94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2015-07-20T11:07:00Z</dcterms:created>
  <dcterms:modified xsi:type="dcterms:W3CDTF">2015-07-20T11:15:00Z</dcterms:modified>
</cp:coreProperties>
</file>