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B8F" w:rsidRDefault="00B67B8F">
      <w:pPr>
        <w:pStyle w:val="ConsPlusTitlePage"/>
      </w:pPr>
      <w:r>
        <w:t xml:space="preserve">Документ предоставлен </w:t>
      </w:r>
      <w:hyperlink r:id="rId4" w:history="1">
        <w:r>
          <w:rPr>
            <w:color w:val="0000FF"/>
          </w:rPr>
          <w:t>КонсультантПлюс</w:t>
        </w:r>
      </w:hyperlink>
      <w:r>
        <w:br/>
      </w:r>
    </w:p>
    <w:p w:rsidR="00B67B8F" w:rsidRDefault="00B67B8F">
      <w:pPr>
        <w:pStyle w:val="ConsPlusNormal"/>
        <w:jc w:val="both"/>
        <w:outlineLvl w:val="0"/>
      </w:pPr>
    </w:p>
    <w:p w:rsidR="00B67B8F" w:rsidRDefault="00B67B8F">
      <w:pPr>
        <w:pStyle w:val="ConsPlusNormal"/>
        <w:outlineLvl w:val="0"/>
      </w:pPr>
      <w:r>
        <w:t>Зарегистрировано в Минюсте России 15 декабря 2014 г. N 35171</w:t>
      </w:r>
    </w:p>
    <w:p w:rsidR="00B67B8F" w:rsidRDefault="00B67B8F">
      <w:pPr>
        <w:pStyle w:val="ConsPlusNormal"/>
        <w:pBdr>
          <w:top w:val="single" w:sz="6" w:space="0" w:color="auto"/>
        </w:pBdr>
        <w:spacing w:before="100" w:after="100"/>
        <w:jc w:val="both"/>
        <w:rPr>
          <w:sz w:val="2"/>
          <w:szCs w:val="2"/>
        </w:rPr>
      </w:pPr>
    </w:p>
    <w:p w:rsidR="00B67B8F" w:rsidRDefault="00B67B8F">
      <w:pPr>
        <w:pStyle w:val="ConsPlusNormal"/>
        <w:jc w:val="both"/>
      </w:pPr>
    </w:p>
    <w:p w:rsidR="00B67B8F" w:rsidRDefault="00B67B8F">
      <w:pPr>
        <w:pStyle w:val="ConsPlusTitle"/>
        <w:jc w:val="center"/>
      </w:pPr>
      <w:r>
        <w:t>МИНИСТЕРСТВО ФИНАНСОВ РОССИЙСКОЙ ФЕДЕРАЦИИ</w:t>
      </w:r>
    </w:p>
    <w:p w:rsidR="00B67B8F" w:rsidRDefault="00B67B8F">
      <w:pPr>
        <w:pStyle w:val="ConsPlusTitle"/>
        <w:jc w:val="center"/>
      </w:pPr>
    </w:p>
    <w:p w:rsidR="00B67B8F" w:rsidRDefault="00B67B8F">
      <w:pPr>
        <w:pStyle w:val="ConsPlusTitle"/>
        <w:jc w:val="center"/>
      </w:pPr>
      <w:r>
        <w:t>ФЕДЕРАЛЬНАЯ НАЛОГОВАЯ СЛУЖБА</w:t>
      </w:r>
    </w:p>
    <w:p w:rsidR="00B67B8F" w:rsidRDefault="00B67B8F">
      <w:pPr>
        <w:pStyle w:val="ConsPlusTitle"/>
        <w:jc w:val="center"/>
      </w:pPr>
    </w:p>
    <w:p w:rsidR="00B67B8F" w:rsidRDefault="00B67B8F">
      <w:pPr>
        <w:pStyle w:val="ConsPlusTitle"/>
        <w:jc w:val="center"/>
      </w:pPr>
      <w:r>
        <w:t>ПРИКАЗ</w:t>
      </w:r>
    </w:p>
    <w:p w:rsidR="00B67B8F" w:rsidRDefault="00B67B8F">
      <w:pPr>
        <w:pStyle w:val="ConsPlusTitle"/>
        <w:jc w:val="center"/>
      </w:pPr>
      <w:r>
        <w:t>от 29 октября 2014 г. N ММВ-7-3/558@</w:t>
      </w:r>
    </w:p>
    <w:p w:rsidR="00B67B8F" w:rsidRDefault="00B67B8F">
      <w:pPr>
        <w:pStyle w:val="ConsPlusTitle"/>
        <w:jc w:val="center"/>
      </w:pPr>
    </w:p>
    <w:p w:rsidR="00B67B8F" w:rsidRDefault="00B67B8F">
      <w:pPr>
        <w:pStyle w:val="ConsPlusTitle"/>
        <w:jc w:val="center"/>
      </w:pPr>
      <w:r>
        <w:t>ОБ УТВЕРЖДЕНИИ ФОРМЫ НАЛОГОВОЙ ДЕКЛАРАЦИИ</w:t>
      </w:r>
    </w:p>
    <w:p w:rsidR="00B67B8F" w:rsidRDefault="00B67B8F">
      <w:pPr>
        <w:pStyle w:val="ConsPlusTitle"/>
        <w:jc w:val="center"/>
      </w:pPr>
      <w:r>
        <w:t>ПО НАЛОГУ НА ДОБАВЛЕННУЮ СТОИМОСТЬ, ПОРЯДКА ЕЕ ЗАПОЛНЕНИЯ,</w:t>
      </w:r>
    </w:p>
    <w:p w:rsidR="00B67B8F" w:rsidRDefault="00B67B8F">
      <w:pPr>
        <w:pStyle w:val="ConsPlusTitle"/>
        <w:jc w:val="center"/>
      </w:pPr>
      <w:r>
        <w:t>А ТАКЖЕ ФОРМАТА ПРЕДСТАВЛЕНИЯ НАЛОГОВОЙ ДЕКЛАРАЦИИ</w:t>
      </w:r>
    </w:p>
    <w:p w:rsidR="00B67B8F" w:rsidRDefault="00B67B8F">
      <w:pPr>
        <w:pStyle w:val="ConsPlusTitle"/>
        <w:jc w:val="center"/>
      </w:pPr>
      <w:r>
        <w:t>ПО НАЛОГУ НА ДОБАВЛЕННУЮ СТОИМОСТЬ В ЭЛЕКТРОННОЙ ФОРМЕ</w:t>
      </w:r>
    </w:p>
    <w:p w:rsidR="00B67B8F" w:rsidRDefault="00B67B8F">
      <w:pPr>
        <w:pStyle w:val="ConsPlusNormal"/>
        <w:jc w:val="both"/>
      </w:pPr>
    </w:p>
    <w:p w:rsidR="00B67B8F" w:rsidRDefault="00B67B8F">
      <w:pPr>
        <w:pStyle w:val="ConsPlusNormal"/>
        <w:ind w:firstLine="540"/>
        <w:jc w:val="both"/>
      </w:pPr>
      <w:r>
        <w:t xml:space="preserve">В соответствии с </w:t>
      </w:r>
      <w:hyperlink r:id="rId5" w:history="1">
        <w:r>
          <w:rPr>
            <w:color w:val="0000FF"/>
          </w:rPr>
          <w:t>пунктом 4 статьи 31</w:t>
        </w:r>
      </w:hyperlink>
      <w:r>
        <w:t xml:space="preserve">, </w:t>
      </w:r>
      <w:hyperlink r:id="rId6" w:history="1">
        <w:r>
          <w:rPr>
            <w:color w:val="0000FF"/>
          </w:rPr>
          <w:t>статьей 80</w:t>
        </w:r>
      </w:hyperlink>
      <w:r>
        <w:t xml:space="preserve"> Налогового кодекса Российской Федерации (Собрание законодательства Российской Федерации, 1998, N 31, ст. 3824; 2014, N 40, ст. 5315) в целях реализации положений </w:t>
      </w:r>
      <w:hyperlink r:id="rId7" w:history="1">
        <w:r>
          <w:rPr>
            <w:color w:val="0000FF"/>
          </w:rPr>
          <w:t>главы 21</w:t>
        </w:r>
      </w:hyperlink>
      <w:r>
        <w:t xml:space="preserve"> "Налог на добавленную стоимость" части второй Налогового кодекса Российской Федерации (Собрание законодательства Российской Федерации, 2000, N 32, ст. 3340; 2014, N 40, ст. 5316) приказываю:</w:t>
      </w:r>
    </w:p>
    <w:p w:rsidR="00B67B8F" w:rsidRDefault="00B67B8F">
      <w:pPr>
        <w:pStyle w:val="ConsPlusNormal"/>
        <w:ind w:firstLine="540"/>
        <w:jc w:val="both"/>
      </w:pPr>
      <w:r>
        <w:t>1. Утвердить:</w:t>
      </w:r>
    </w:p>
    <w:p w:rsidR="00B67B8F" w:rsidRDefault="00B67B8F">
      <w:pPr>
        <w:pStyle w:val="ConsPlusNormal"/>
        <w:ind w:firstLine="540"/>
        <w:jc w:val="both"/>
      </w:pPr>
      <w:r>
        <w:t xml:space="preserve">форму налоговой декларации по налогу на добавленную стоимость согласно </w:t>
      </w:r>
      <w:hyperlink w:anchor="P51" w:history="1">
        <w:r>
          <w:rPr>
            <w:color w:val="0000FF"/>
          </w:rPr>
          <w:t>приложению N 1</w:t>
        </w:r>
      </w:hyperlink>
      <w:r>
        <w:t xml:space="preserve"> к настоящему приказу;</w:t>
      </w:r>
    </w:p>
    <w:p w:rsidR="00B67B8F" w:rsidRDefault="00B67B8F">
      <w:pPr>
        <w:pStyle w:val="ConsPlusNormal"/>
        <w:ind w:firstLine="540"/>
        <w:jc w:val="both"/>
      </w:pPr>
      <w:r>
        <w:t xml:space="preserve">порядок заполнения налоговой декларации по налогу на добавленную стоимость согласно </w:t>
      </w:r>
      <w:hyperlink w:anchor="P2401" w:history="1">
        <w:r>
          <w:rPr>
            <w:color w:val="0000FF"/>
          </w:rPr>
          <w:t>приложению N 2</w:t>
        </w:r>
      </w:hyperlink>
      <w:r>
        <w:t xml:space="preserve"> к настоящему приказу;</w:t>
      </w:r>
    </w:p>
    <w:p w:rsidR="00B67B8F" w:rsidRDefault="00B67B8F">
      <w:pPr>
        <w:pStyle w:val="ConsPlusNormal"/>
        <w:ind w:firstLine="540"/>
        <w:jc w:val="both"/>
      </w:pPr>
      <w:r>
        <w:t xml:space="preserve">формат представления налоговой декларации по налогу на добавленную стоимость в электронной форме согласно </w:t>
      </w:r>
      <w:hyperlink w:anchor="P3895" w:history="1">
        <w:r>
          <w:rPr>
            <w:color w:val="0000FF"/>
          </w:rPr>
          <w:t>приложению N 3</w:t>
        </w:r>
      </w:hyperlink>
      <w:r>
        <w:t xml:space="preserve"> к настоящему приказу;</w:t>
      </w:r>
    </w:p>
    <w:p w:rsidR="00B67B8F" w:rsidRDefault="00B67B8F">
      <w:pPr>
        <w:pStyle w:val="ConsPlusNormal"/>
        <w:ind w:firstLine="540"/>
        <w:jc w:val="both"/>
      </w:pPr>
      <w:r>
        <w:t xml:space="preserve">формат представления сведений из книги покупок об операциях, отражаемых за истекший налоговый период, передаваемых в налоговой декларации по налогу на добавленную стоимость в электронной форме, согласно </w:t>
      </w:r>
      <w:hyperlink w:anchor="P5914" w:history="1">
        <w:r>
          <w:rPr>
            <w:color w:val="0000FF"/>
          </w:rPr>
          <w:t>приложению N 4</w:t>
        </w:r>
      </w:hyperlink>
      <w:r>
        <w:t xml:space="preserve"> к настоящему приказу;</w:t>
      </w:r>
    </w:p>
    <w:p w:rsidR="00B67B8F" w:rsidRDefault="00B67B8F">
      <w:pPr>
        <w:pStyle w:val="ConsPlusNormal"/>
        <w:ind w:firstLine="540"/>
        <w:jc w:val="both"/>
      </w:pPr>
      <w:r>
        <w:t xml:space="preserve">формат представления сведений из дополнительного листа книги покупок, передаваемых в налоговой декларации по налогу на добавленную стоимость в электронной форме, согласно </w:t>
      </w:r>
      <w:hyperlink w:anchor="P6372" w:history="1">
        <w:r>
          <w:rPr>
            <w:color w:val="0000FF"/>
          </w:rPr>
          <w:t>приложению N 5</w:t>
        </w:r>
      </w:hyperlink>
      <w:r>
        <w:t xml:space="preserve"> к настоящему приказу;</w:t>
      </w:r>
    </w:p>
    <w:p w:rsidR="00B67B8F" w:rsidRDefault="00B67B8F">
      <w:pPr>
        <w:pStyle w:val="ConsPlusNormal"/>
        <w:ind w:firstLine="540"/>
        <w:jc w:val="both"/>
      </w:pPr>
      <w:r>
        <w:t xml:space="preserve">формат представления сведений из книги продаж об операциях, отражаемых за истекший налоговый период, передаваемых в налоговой декларации по налогу на добавленную стоимость в электронной форме, согласно </w:t>
      </w:r>
      <w:hyperlink w:anchor="P6829" w:history="1">
        <w:r>
          <w:rPr>
            <w:color w:val="0000FF"/>
          </w:rPr>
          <w:t>приложению N 6</w:t>
        </w:r>
      </w:hyperlink>
      <w:r>
        <w:t xml:space="preserve"> к настоящему приказу;</w:t>
      </w:r>
    </w:p>
    <w:p w:rsidR="00B67B8F" w:rsidRDefault="00B67B8F">
      <w:pPr>
        <w:pStyle w:val="ConsPlusNormal"/>
        <w:ind w:firstLine="540"/>
        <w:jc w:val="both"/>
      </w:pPr>
      <w:r>
        <w:t xml:space="preserve">формат представления сведений из дополнительного листа книги продаж, передаваемых в налоговой декларации по налогу на добавленную стоимость в электронной форме, согласно </w:t>
      </w:r>
      <w:hyperlink w:anchor="P7331" w:history="1">
        <w:r>
          <w:rPr>
            <w:color w:val="0000FF"/>
          </w:rPr>
          <w:t>приложению N 7</w:t>
        </w:r>
      </w:hyperlink>
      <w:r>
        <w:t xml:space="preserve"> к настоящему приказу;</w:t>
      </w:r>
    </w:p>
    <w:p w:rsidR="00B67B8F" w:rsidRDefault="00B67B8F">
      <w:pPr>
        <w:pStyle w:val="ConsPlusNormal"/>
        <w:ind w:firstLine="540"/>
        <w:jc w:val="both"/>
      </w:pPr>
      <w:r>
        <w:t xml:space="preserve">формат представления сведений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 передаваемых в налоговой декларации по налогу на добавленную стоимость в электронной форме, согласно </w:t>
      </w:r>
      <w:hyperlink w:anchor="P7864" w:history="1">
        <w:r>
          <w:rPr>
            <w:color w:val="0000FF"/>
          </w:rPr>
          <w:t>приложению N 8</w:t>
        </w:r>
      </w:hyperlink>
      <w:r>
        <w:t xml:space="preserve"> к настоящему приказу;</w:t>
      </w:r>
    </w:p>
    <w:p w:rsidR="00B67B8F" w:rsidRDefault="00B67B8F">
      <w:pPr>
        <w:pStyle w:val="ConsPlusNormal"/>
        <w:ind w:firstLine="540"/>
        <w:jc w:val="both"/>
      </w:pPr>
      <w:r>
        <w:t xml:space="preserve">формат представления сведений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 передаваемых в налоговой декларации по налогу на добавленную стоимость в электронной форме, согласно </w:t>
      </w:r>
      <w:hyperlink w:anchor="P8364" w:history="1">
        <w:r>
          <w:rPr>
            <w:color w:val="0000FF"/>
          </w:rPr>
          <w:t>приложению N 9</w:t>
        </w:r>
      </w:hyperlink>
      <w:r>
        <w:t xml:space="preserve"> к настоящему приказу;</w:t>
      </w:r>
    </w:p>
    <w:p w:rsidR="00B67B8F" w:rsidRDefault="00B67B8F">
      <w:pPr>
        <w:pStyle w:val="ConsPlusNormal"/>
        <w:ind w:firstLine="540"/>
        <w:jc w:val="both"/>
      </w:pPr>
      <w:r>
        <w:t xml:space="preserve">формат представления сведений из счетов-фактур, выставленных лицами, указанными в </w:t>
      </w:r>
      <w:hyperlink r:id="rId8" w:history="1">
        <w:r>
          <w:rPr>
            <w:color w:val="0000FF"/>
          </w:rPr>
          <w:t>пункте 5 статьи 173</w:t>
        </w:r>
      </w:hyperlink>
      <w:r>
        <w:t xml:space="preserve"> Налогового кодекса Российской Федерации, передаваемых в налоговой </w:t>
      </w:r>
      <w:r>
        <w:lastRenderedPageBreak/>
        <w:t xml:space="preserve">декларации по налогу на добавленную стоимость в электронной форме, согласно </w:t>
      </w:r>
      <w:hyperlink w:anchor="P8838" w:history="1">
        <w:r>
          <w:rPr>
            <w:color w:val="0000FF"/>
          </w:rPr>
          <w:t>приложению N 10</w:t>
        </w:r>
      </w:hyperlink>
      <w:r>
        <w:t xml:space="preserve"> к настоящему приказу;</w:t>
      </w:r>
    </w:p>
    <w:p w:rsidR="00B67B8F" w:rsidRDefault="00B67B8F">
      <w:pPr>
        <w:pStyle w:val="ConsPlusNormal"/>
        <w:ind w:firstLine="540"/>
        <w:jc w:val="both"/>
      </w:pPr>
      <w:r>
        <w:t xml:space="preserve">2. Установить, что по форме и форматам, утвержденным настоящим приказом, налоговая декларация по налогу на добавленную стоимость представляется начиная с </w:t>
      </w:r>
      <w:hyperlink r:id="rId9" w:history="1">
        <w:r>
          <w:rPr>
            <w:color w:val="0000FF"/>
          </w:rPr>
          <w:t>налогового периода</w:t>
        </w:r>
      </w:hyperlink>
      <w:r>
        <w:t xml:space="preserve"> 2015 года.</w:t>
      </w:r>
    </w:p>
    <w:p w:rsidR="00B67B8F" w:rsidRDefault="00B67B8F">
      <w:pPr>
        <w:pStyle w:val="ConsPlusNormal"/>
        <w:jc w:val="both"/>
      </w:pPr>
    </w:p>
    <w:p w:rsidR="00B67B8F" w:rsidRDefault="00B67B8F">
      <w:pPr>
        <w:pStyle w:val="ConsPlusNormal"/>
        <w:jc w:val="right"/>
      </w:pPr>
      <w:r>
        <w:t>Руководитель</w:t>
      </w:r>
    </w:p>
    <w:p w:rsidR="00B67B8F" w:rsidRDefault="00B67B8F">
      <w:pPr>
        <w:pStyle w:val="ConsPlusNormal"/>
        <w:jc w:val="right"/>
      </w:pPr>
      <w:r>
        <w:t>Федеральной налоговой службы</w:t>
      </w:r>
    </w:p>
    <w:p w:rsidR="00B67B8F" w:rsidRDefault="00B67B8F">
      <w:pPr>
        <w:pStyle w:val="ConsPlusNormal"/>
        <w:jc w:val="right"/>
      </w:pPr>
      <w:r>
        <w:t>М.В.МИШУСТИН</w:t>
      </w: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right"/>
        <w:outlineLvl w:val="0"/>
      </w:pPr>
      <w:r>
        <w:t>Приложение N 1</w:t>
      </w:r>
    </w:p>
    <w:p w:rsidR="00B67B8F" w:rsidRDefault="00B67B8F">
      <w:pPr>
        <w:pStyle w:val="ConsPlusNormal"/>
        <w:jc w:val="right"/>
      </w:pPr>
      <w:r>
        <w:t>к приказу ФНС России</w:t>
      </w:r>
    </w:p>
    <w:p w:rsidR="00B67B8F" w:rsidRDefault="00B67B8F">
      <w:pPr>
        <w:pStyle w:val="ConsPlusNormal"/>
        <w:jc w:val="right"/>
      </w:pPr>
      <w:r>
        <w:t>от 29 октября 2014 г. N ММВ-7-3/558@</w:t>
      </w:r>
    </w:p>
    <w:p w:rsidR="00B67B8F" w:rsidRDefault="00B67B8F">
      <w:pPr>
        <w:pStyle w:val="ConsPlusNormal"/>
        <w:jc w:val="both"/>
      </w:pPr>
    </w:p>
    <w:p w:rsidR="00B67B8F" w:rsidRDefault="00B67B8F">
      <w:pPr>
        <w:pStyle w:val="ConsPlusNonformat"/>
        <w:jc w:val="both"/>
      </w:pPr>
      <w:r>
        <w:rPr>
          <w:sz w:val="18"/>
        </w:rPr>
        <w:t>┌─┐ │││││││││││┌─┐       ┌─┬─┬─┬─┬─┬─┬─┬─┬─┬─┬─┬─┐</w:t>
      </w:r>
    </w:p>
    <w:p w:rsidR="00B67B8F" w:rsidRDefault="00B67B8F">
      <w:pPr>
        <w:pStyle w:val="ConsPlusNonformat"/>
        <w:jc w:val="both"/>
      </w:pPr>
      <w:bookmarkStart w:id="0" w:name="P43"/>
      <w:bookmarkEnd w:id="0"/>
      <w:r>
        <w:rPr>
          <w:sz w:val="18"/>
        </w:rPr>
        <w:t>└─┘ │││││││││││└─┘   ИНН │ │ │ │ │ │ │ │ │ │ │ │ │</w:t>
      </w:r>
    </w:p>
    <w:p w:rsidR="00B67B8F" w:rsidRDefault="00B67B8F">
      <w:pPr>
        <w:pStyle w:val="ConsPlusNonformat"/>
        <w:jc w:val="both"/>
      </w:pPr>
      <w:r>
        <w:rPr>
          <w:sz w:val="18"/>
        </w:rPr>
        <w:t xml:space="preserve">    │0030│9011│          └─┴─┴─┴─┴─┴─┴─┴─┴─┴─┴─┴─┘</w:t>
      </w:r>
    </w:p>
    <w:p w:rsidR="00B67B8F" w:rsidRDefault="00B67B8F">
      <w:pPr>
        <w:pStyle w:val="ConsPlusNonformat"/>
        <w:jc w:val="both"/>
      </w:pPr>
      <w:r>
        <w:rPr>
          <w:sz w:val="18"/>
        </w:rPr>
        <w:t xml:space="preserve">                         ┌─┬─┬─┬─┬─┬─┬─┬─┬─┐      ┌─┬─┬─┐</w:t>
      </w:r>
    </w:p>
    <w:p w:rsidR="00B67B8F" w:rsidRDefault="00B67B8F">
      <w:pPr>
        <w:pStyle w:val="ConsPlusNonformat"/>
        <w:jc w:val="both"/>
      </w:pPr>
      <w:bookmarkStart w:id="1" w:name="P46"/>
      <w:bookmarkEnd w:id="1"/>
      <w:r>
        <w:rPr>
          <w:sz w:val="18"/>
        </w:rPr>
        <w:t xml:space="preserve">                     КПП │ │ │ │ │ │ │ │ │ │ Стр. │0│0│1│</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Форма по </w:t>
      </w:r>
      <w:hyperlink r:id="rId10" w:history="1">
        <w:r>
          <w:rPr>
            <w:color w:val="0000FF"/>
            <w:sz w:val="18"/>
          </w:rPr>
          <w:t>КНД</w:t>
        </w:r>
      </w:hyperlink>
      <w:r>
        <w:rPr>
          <w:sz w:val="18"/>
        </w:rPr>
        <w:t xml:space="preserve"> 1151001</w:t>
      </w:r>
    </w:p>
    <w:p w:rsidR="00B67B8F" w:rsidRDefault="00B67B8F">
      <w:pPr>
        <w:pStyle w:val="ConsPlusNonformat"/>
        <w:jc w:val="both"/>
      </w:pPr>
    </w:p>
    <w:p w:rsidR="00B67B8F" w:rsidRDefault="00B67B8F">
      <w:pPr>
        <w:pStyle w:val="ConsPlusNonformat"/>
        <w:jc w:val="both"/>
      </w:pPr>
      <w:bookmarkStart w:id="2" w:name="P51"/>
      <w:bookmarkEnd w:id="2"/>
      <w:r>
        <w:rPr>
          <w:sz w:val="18"/>
        </w:rPr>
        <w:t xml:space="preserve">                               Налоговая декларация</w:t>
      </w:r>
    </w:p>
    <w:p w:rsidR="00B67B8F" w:rsidRDefault="00B67B8F">
      <w:pPr>
        <w:pStyle w:val="ConsPlusNonformat"/>
        <w:jc w:val="both"/>
      </w:pPr>
      <w:r>
        <w:rPr>
          <w:sz w:val="18"/>
        </w:rPr>
        <w:t xml:space="preserve">                        по налогу на добавленную стоимость</w:t>
      </w:r>
    </w:p>
    <w:p w:rsidR="00B67B8F" w:rsidRDefault="00B67B8F">
      <w:pPr>
        <w:pStyle w:val="ConsPlusNonformat"/>
        <w:jc w:val="both"/>
      </w:pPr>
    </w:p>
    <w:p w:rsidR="00B67B8F" w:rsidRDefault="00B67B8F">
      <w:pPr>
        <w:pStyle w:val="ConsPlusNonformat"/>
        <w:jc w:val="both"/>
      </w:pPr>
      <w:r>
        <w:rPr>
          <w:sz w:val="18"/>
        </w:rPr>
        <w:t xml:space="preserve">                        ┌─┬─┬─┐                    ┌─┬─┐                ┌─┬─┬─┬─┐</w:t>
      </w:r>
    </w:p>
    <w:p w:rsidR="00B67B8F" w:rsidRDefault="00B67B8F">
      <w:pPr>
        <w:pStyle w:val="ConsPlusNonformat"/>
        <w:jc w:val="both"/>
      </w:pPr>
      <w:bookmarkStart w:id="3" w:name="P55"/>
      <w:bookmarkEnd w:id="3"/>
      <w:r>
        <w:rPr>
          <w:sz w:val="18"/>
        </w:rPr>
        <w:t xml:space="preserve">    Номер корректировки │ │ │ │   Налоговый период │ │ │   Отчетный год │ │ │ │ │</w:t>
      </w:r>
    </w:p>
    <w:p w:rsidR="00B67B8F" w:rsidRDefault="00B67B8F">
      <w:pPr>
        <w:pStyle w:val="ConsPlusNonformat"/>
        <w:jc w:val="both"/>
      </w:pPr>
      <w:r>
        <w:rPr>
          <w:sz w:val="18"/>
        </w:rPr>
        <w:t xml:space="preserve">                        └─┴─┴─┘   (код)            └─┴─┘                └─┴─┴─┴─┘</w:t>
      </w:r>
    </w:p>
    <w:p w:rsidR="00B67B8F" w:rsidRDefault="00B67B8F">
      <w:pPr>
        <w:pStyle w:val="ConsPlusNonformat"/>
        <w:jc w:val="both"/>
      </w:pPr>
    </w:p>
    <w:p w:rsidR="00B67B8F" w:rsidRDefault="00B67B8F">
      <w:pPr>
        <w:pStyle w:val="ConsPlusNonformat"/>
        <w:jc w:val="both"/>
      </w:pPr>
      <w:r>
        <w:rPr>
          <w:sz w:val="18"/>
        </w:rPr>
        <w:t xml:space="preserve">                                     ┌─┬─┬─┬─┐                            ┌─┬─┬─┐</w:t>
      </w:r>
    </w:p>
    <w:p w:rsidR="00B67B8F" w:rsidRDefault="00B67B8F">
      <w:pPr>
        <w:pStyle w:val="ConsPlusNonformat"/>
        <w:jc w:val="both"/>
      </w:pPr>
      <w:bookmarkStart w:id="4" w:name="P59"/>
      <w:bookmarkEnd w:id="4"/>
      <w:r>
        <w:rPr>
          <w:sz w:val="18"/>
        </w:rPr>
        <w:t xml:space="preserve">    Представляется в налоговый орган │ │ │ │ │        по месту нахождения │ │ │ │</w:t>
      </w:r>
    </w:p>
    <w:p w:rsidR="00B67B8F" w:rsidRDefault="00B67B8F">
      <w:pPr>
        <w:pStyle w:val="ConsPlusNonformat"/>
        <w:jc w:val="both"/>
      </w:pPr>
      <w:r>
        <w:rPr>
          <w:sz w:val="18"/>
        </w:rPr>
        <w:t xml:space="preserve">    (код)                            └─┴─┴─┴─┘        (учета) (код)       └─┴─┴─┘</w:t>
      </w:r>
    </w:p>
    <w:p w:rsidR="00B67B8F" w:rsidRDefault="00B67B8F">
      <w:pPr>
        <w:pStyle w:val="ConsPlusNonformat"/>
        <w:jc w:val="both"/>
      </w:pP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bookmarkStart w:id="5" w:name="P74"/>
      <w:bookmarkEnd w:id="5"/>
      <w:r>
        <w:rPr>
          <w:sz w:val="18"/>
        </w:rPr>
        <w:t xml:space="preserve">                            (налогоплательщик)</w:t>
      </w:r>
    </w:p>
    <w:p w:rsidR="00B67B8F" w:rsidRDefault="00B67B8F">
      <w:pPr>
        <w:pStyle w:val="ConsPlusNonformat"/>
        <w:jc w:val="both"/>
      </w:pPr>
      <w:r>
        <w:rPr>
          <w:sz w:val="18"/>
        </w:rPr>
        <w:t xml:space="preserve">                                                            ┌─┬─┐ ┌─┬─┐ ┌─┬─┐</w:t>
      </w:r>
    </w:p>
    <w:p w:rsidR="00B67B8F" w:rsidRDefault="00B67B8F">
      <w:pPr>
        <w:pStyle w:val="ConsPlusNonformat"/>
        <w:jc w:val="both"/>
      </w:pPr>
      <w:bookmarkStart w:id="6" w:name="P76"/>
      <w:bookmarkEnd w:id="6"/>
      <w:r>
        <w:rPr>
          <w:sz w:val="18"/>
        </w:rPr>
        <w:t xml:space="preserve">Код вида экономической деятельности по классификатору </w:t>
      </w:r>
      <w:hyperlink r:id="rId11" w:history="1">
        <w:r>
          <w:rPr>
            <w:color w:val="0000FF"/>
            <w:sz w:val="18"/>
          </w:rPr>
          <w:t>ОКВЭД</w:t>
        </w:r>
      </w:hyperlink>
      <w:r>
        <w:rPr>
          <w:sz w:val="18"/>
        </w:rPr>
        <w:t xml:space="preserve"> │ │ │.│ │ │.│ │ │</w:t>
      </w:r>
    </w:p>
    <w:p w:rsidR="00B67B8F" w:rsidRDefault="00B67B8F">
      <w:pPr>
        <w:pStyle w:val="ConsPlusNonformat"/>
        <w:jc w:val="both"/>
      </w:pPr>
      <w:r>
        <w:rPr>
          <w:sz w:val="18"/>
        </w:rPr>
        <w:t xml:space="preserve">                                                            └─┴─┘ └─┴─┘ └─┴─┘</w:t>
      </w:r>
    </w:p>
    <w:p w:rsidR="00B67B8F" w:rsidRDefault="00B67B8F">
      <w:pPr>
        <w:pStyle w:val="ConsPlusNonformat"/>
        <w:jc w:val="both"/>
      </w:pPr>
      <w:bookmarkStart w:id="7" w:name="P78"/>
      <w:bookmarkEnd w:id="7"/>
      <w:r>
        <w:rPr>
          <w:sz w:val="18"/>
        </w:rPr>
        <w:t>Форма             ┌─┐  ИНН/КПП          ┌─┬─┬─┬─┬─┬─┬─┬─┬─┬─┐ ┌─┬─┬─┬─┬─┬─┬─┬─┬─┐</w:t>
      </w:r>
    </w:p>
    <w:p w:rsidR="00B67B8F" w:rsidRDefault="00B67B8F">
      <w:pPr>
        <w:pStyle w:val="ConsPlusNonformat"/>
        <w:jc w:val="both"/>
      </w:pPr>
      <w:r>
        <w:rPr>
          <w:sz w:val="18"/>
        </w:rPr>
        <w:t>реорганизации     │ │  реорганизованной │ │ │ │ │ │ │ │ │ │ │/│ │ │ │ │ │ │ │ │ │</w:t>
      </w:r>
    </w:p>
    <w:p w:rsidR="00B67B8F" w:rsidRDefault="00B67B8F">
      <w:pPr>
        <w:pStyle w:val="ConsPlusNonformat"/>
        <w:jc w:val="both"/>
      </w:pPr>
      <w:r>
        <w:rPr>
          <w:sz w:val="18"/>
        </w:rPr>
        <w:t>(ликвидация)      └─┘  организации      └─┴─┴─┴─┴─┴─┴─┴─┴─┴─┘ └─┴─┴─┴─┴─┴─┴─┴─┴─┘</w:t>
      </w:r>
    </w:p>
    <w:p w:rsidR="00B67B8F" w:rsidRDefault="00B67B8F">
      <w:pPr>
        <w:pStyle w:val="ConsPlusNonformat"/>
        <w:jc w:val="both"/>
      </w:pPr>
      <w:r>
        <w:rPr>
          <w:sz w:val="18"/>
        </w:rPr>
        <w:t>(код)</w:t>
      </w:r>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bookmarkStart w:id="8" w:name="P84"/>
      <w:bookmarkEnd w:id="8"/>
      <w:r>
        <w:rPr>
          <w:sz w:val="18"/>
        </w:rPr>
        <w:t xml:space="preserve">       Номер контактного телефона │ │ │ │ │ │ │ │ │ │ │ │ │ │ │ │ │ │ │ │ │</w:t>
      </w:r>
    </w:p>
    <w:p w:rsidR="00B67B8F" w:rsidRDefault="00B67B8F">
      <w:pPr>
        <w:pStyle w:val="ConsPlusNonformat"/>
        <w:jc w:val="both"/>
      </w:pPr>
      <w:r>
        <w:rPr>
          <w:sz w:val="18"/>
        </w:rPr>
        <w:t xml:space="preserve">                                  └─┴─┴─┴─┴─┴─┴─┴─┴─┴─┴─┴─┴─┴─┴─┴─┴─┴─┴─┴─┘</w:t>
      </w:r>
    </w:p>
    <w:p w:rsidR="00B67B8F" w:rsidRDefault="00B67B8F">
      <w:pPr>
        <w:pStyle w:val="ConsPlusNonformat"/>
        <w:jc w:val="both"/>
      </w:pPr>
    </w:p>
    <w:p w:rsidR="00B67B8F" w:rsidRDefault="00B67B8F">
      <w:pPr>
        <w:pStyle w:val="ConsPlusNonformat"/>
        <w:jc w:val="both"/>
      </w:pPr>
      <w:r>
        <w:rPr>
          <w:sz w:val="18"/>
        </w:rPr>
        <w:t xml:space="preserve">   ┌─┬─┬─┐                                                   ┌─┬─┬─┐</w:t>
      </w:r>
    </w:p>
    <w:p w:rsidR="00B67B8F" w:rsidRDefault="00B67B8F">
      <w:pPr>
        <w:pStyle w:val="ConsPlusNonformat"/>
        <w:jc w:val="both"/>
      </w:pPr>
      <w:bookmarkStart w:id="9" w:name="P88"/>
      <w:bookmarkEnd w:id="9"/>
      <w:r>
        <w:rPr>
          <w:sz w:val="18"/>
        </w:rPr>
        <w:lastRenderedPageBreak/>
        <w:t>На │ │ │ │ страницах с приложением подтверждающих документов │ │ │ │ листах</w:t>
      </w:r>
    </w:p>
    <w:p w:rsidR="00B67B8F" w:rsidRDefault="00B67B8F">
      <w:pPr>
        <w:pStyle w:val="ConsPlusNonformat"/>
        <w:jc w:val="both"/>
      </w:pPr>
      <w:r>
        <w:rPr>
          <w:sz w:val="18"/>
        </w:rPr>
        <w:t xml:space="preserve">   └─┴─┴─┘ или их копий на                                   └─┴─┴─┘</w:t>
      </w:r>
    </w:p>
    <w:p w:rsidR="00B67B8F" w:rsidRDefault="00B67B8F">
      <w:pPr>
        <w:pStyle w:val="ConsPlusNonformat"/>
        <w:jc w:val="both"/>
      </w:pPr>
    </w:p>
    <w:p w:rsidR="00B67B8F" w:rsidRDefault="00B67B8F">
      <w:pPr>
        <w:pStyle w:val="ConsPlusNonformat"/>
        <w:jc w:val="both"/>
      </w:pPr>
      <w:r>
        <w:rPr>
          <w:sz w:val="18"/>
        </w:rPr>
        <w:t>─────────────────────────────────────────┬───────────────────────────────────────</w:t>
      </w:r>
    </w:p>
    <w:p w:rsidR="00B67B8F" w:rsidRDefault="00B67B8F">
      <w:pPr>
        <w:pStyle w:val="ConsPlusNonformat"/>
        <w:jc w:val="both"/>
      </w:pPr>
      <w:bookmarkStart w:id="10" w:name="P92"/>
      <w:bookmarkEnd w:id="10"/>
      <w:r>
        <w:rPr>
          <w:sz w:val="18"/>
        </w:rPr>
        <w:t xml:space="preserve">    Достоверность и полноту сведений,    │   Заполняется работником налогового</w:t>
      </w:r>
    </w:p>
    <w:p w:rsidR="00B67B8F" w:rsidRDefault="00B67B8F">
      <w:pPr>
        <w:pStyle w:val="ConsPlusNonformat"/>
        <w:jc w:val="both"/>
      </w:pPr>
      <w:r>
        <w:rPr>
          <w:sz w:val="18"/>
        </w:rPr>
        <w:t xml:space="preserve">    указанных в настоящей декларации,    │                органа</w:t>
      </w:r>
    </w:p>
    <w:p w:rsidR="00B67B8F" w:rsidRDefault="00B67B8F">
      <w:pPr>
        <w:pStyle w:val="ConsPlusNonformat"/>
        <w:jc w:val="both"/>
      </w:pPr>
      <w:r>
        <w:rPr>
          <w:sz w:val="18"/>
        </w:rPr>
        <w:t xml:space="preserve">             подтверждаю:                │</w:t>
      </w:r>
    </w:p>
    <w:p w:rsidR="00B67B8F" w:rsidRDefault="00B67B8F">
      <w:pPr>
        <w:pStyle w:val="ConsPlusNonformat"/>
        <w:jc w:val="both"/>
      </w:pPr>
      <w:r>
        <w:rPr>
          <w:sz w:val="18"/>
        </w:rPr>
        <w:t xml:space="preserve">                                         │  Сведения о представлении декларации</w:t>
      </w:r>
    </w:p>
    <w:p w:rsidR="00B67B8F" w:rsidRDefault="00B67B8F">
      <w:pPr>
        <w:pStyle w:val="ConsPlusNonformat"/>
        <w:jc w:val="both"/>
      </w:pPr>
      <w:r>
        <w:rPr>
          <w:sz w:val="18"/>
        </w:rPr>
        <w:t xml:space="preserve">    ┌─┐ 1 - налогоплательщик,            │</w:t>
      </w:r>
    </w:p>
    <w:p w:rsidR="00B67B8F" w:rsidRDefault="00B67B8F">
      <w:pPr>
        <w:pStyle w:val="ConsPlusNonformat"/>
        <w:jc w:val="both"/>
      </w:pPr>
      <w:r>
        <w:rPr>
          <w:sz w:val="18"/>
        </w:rPr>
        <w:t xml:space="preserve">    │ │     налоговый агент              │</w:t>
      </w:r>
    </w:p>
    <w:p w:rsidR="00B67B8F" w:rsidRDefault="00B67B8F">
      <w:pPr>
        <w:pStyle w:val="ConsPlusNonformat"/>
        <w:jc w:val="both"/>
      </w:pPr>
      <w:r>
        <w:rPr>
          <w:sz w:val="18"/>
        </w:rPr>
        <w:t xml:space="preserve">    └─┘ 2 - представитель                │                                 ┌─┬─┐</w:t>
      </w:r>
    </w:p>
    <w:p w:rsidR="00B67B8F" w:rsidRDefault="00B67B8F">
      <w:pPr>
        <w:pStyle w:val="ConsPlusNonformat"/>
        <w:jc w:val="both"/>
      </w:pPr>
      <w:r>
        <w:rPr>
          <w:sz w:val="18"/>
        </w:rPr>
        <w:t xml:space="preserve">            налогоплательщика,           │  Данная декларация представлена │ │ │</w:t>
      </w:r>
    </w:p>
    <w:p w:rsidR="00B67B8F" w:rsidRDefault="00B67B8F">
      <w:pPr>
        <w:pStyle w:val="ConsPlusNonformat"/>
        <w:jc w:val="both"/>
      </w:pPr>
      <w:r>
        <w:rPr>
          <w:sz w:val="18"/>
        </w:rPr>
        <w:t xml:space="preserve">            налогового агента            │  (код)                          └─┴─┘</w:t>
      </w:r>
    </w:p>
    <w:p w:rsidR="00B67B8F" w:rsidRDefault="00B67B8F">
      <w:pPr>
        <w:pStyle w:val="ConsPlusNonformat"/>
        <w:jc w:val="both"/>
      </w:pPr>
      <w:r>
        <w:rPr>
          <w:sz w:val="18"/>
        </w:rPr>
        <w:t>┌─┬─┬─┬─┬─┬─┬─┬─┬─┬─┬─┬─┬─┬─┬─┬─┬─┬─┬─┬─┐│</w:t>
      </w:r>
    </w:p>
    <w:p w:rsidR="00B67B8F" w:rsidRDefault="00B67B8F">
      <w:pPr>
        <w:pStyle w:val="ConsPlusNonformat"/>
        <w:jc w:val="both"/>
      </w:pPr>
      <w:bookmarkStart w:id="11" w:name="P102"/>
      <w:bookmarkEnd w:id="11"/>
      <w:r>
        <w:rPr>
          <w:sz w:val="18"/>
        </w:rPr>
        <w:t>│ │ │ │ │ │ │ │ │ │ │ │ │ │ │ │ │ │ │ │ ││   ┌─┬─┬─┐</w:t>
      </w:r>
    </w:p>
    <w:p w:rsidR="00B67B8F" w:rsidRDefault="00B67B8F">
      <w:pPr>
        <w:pStyle w:val="ConsPlusNonformat"/>
        <w:jc w:val="both"/>
      </w:pPr>
      <w:bookmarkStart w:id="12" w:name="P103"/>
      <w:bookmarkEnd w:id="12"/>
      <w:r>
        <w:rPr>
          <w:sz w:val="18"/>
        </w:rPr>
        <w:t>└─┴─┴─┴─┴─┴─┴─┴─┴─┴─┴─┴─┴─┴─┴─┴─┴─┴─┴─┴─┘│на │ │ │ │ страницах</w:t>
      </w:r>
    </w:p>
    <w:p w:rsidR="00B67B8F" w:rsidRDefault="00B67B8F">
      <w:pPr>
        <w:pStyle w:val="ConsPlusNonformat"/>
        <w:jc w:val="both"/>
      </w:pPr>
      <w:r>
        <w:rPr>
          <w:sz w:val="18"/>
        </w:rPr>
        <w:t>┌─┬─┬─┬─┬─┬─┬─┬─┬─┬─┬─┬─┬─┬─┬─┬─┬─┬─┬─┬─┐│   └─┴─┴─┘</w:t>
      </w:r>
    </w:p>
    <w:p w:rsidR="00B67B8F" w:rsidRDefault="00B67B8F">
      <w:pPr>
        <w:pStyle w:val="ConsPlusNonformat"/>
        <w:jc w:val="both"/>
      </w:pPr>
      <w:r>
        <w:rPr>
          <w:sz w:val="18"/>
        </w:rPr>
        <w:t>│ │ │ │ │ │ │ │ │ │ │ │ │ │ │ │ │ │ │ │ ││</w:t>
      </w:r>
    </w:p>
    <w:p w:rsidR="00B67B8F" w:rsidRDefault="00B67B8F">
      <w:pPr>
        <w:pStyle w:val="ConsPlusNonformat"/>
        <w:jc w:val="both"/>
      </w:pPr>
      <w:bookmarkStart w:id="13" w:name="P106"/>
      <w:bookmarkEnd w:id="13"/>
      <w:r>
        <w:rPr>
          <w:sz w:val="18"/>
        </w:rPr>
        <w:t>└─┴─┴─┴─┴─┴─┴─┴─┴─┴─┴─┴─┴─┴─┴─┴─┴─┴─┴─┴─┘│с приложением подтверждающих документов</w:t>
      </w:r>
    </w:p>
    <w:p w:rsidR="00B67B8F" w:rsidRDefault="00B67B8F">
      <w:pPr>
        <w:pStyle w:val="ConsPlusNonformat"/>
        <w:jc w:val="both"/>
      </w:pPr>
      <w:r>
        <w:rPr>
          <w:sz w:val="18"/>
        </w:rPr>
        <w:t>┌─┬─┬─┬─┬─┬─┬─┬─┬─┬─┬─┬─┬─┬─┬─┬─┬─┬─┬─┬─┐│                ┌─┬─┬─┐</w:t>
      </w:r>
    </w:p>
    <w:p w:rsidR="00B67B8F" w:rsidRDefault="00B67B8F">
      <w:pPr>
        <w:pStyle w:val="ConsPlusNonformat"/>
        <w:jc w:val="both"/>
      </w:pPr>
      <w:r>
        <w:rPr>
          <w:sz w:val="18"/>
        </w:rPr>
        <w:t>│ │ │ │ │ │ │ │ │ │ │ │ │ │ │ │ │ │ │ │ ││или их копий на │ │ │ │ листах</w:t>
      </w:r>
    </w:p>
    <w:p w:rsidR="00B67B8F" w:rsidRDefault="00B67B8F">
      <w:pPr>
        <w:pStyle w:val="ConsPlusNonformat"/>
        <w:jc w:val="both"/>
      </w:pPr>
      <w:r>
        <w:rPr>
          <w:sz w:val="18"/>
        </w:rPr>
        <w:t>└─┴─┴─┴─┴─┴─┴─┴─┴─┴─┴─┴─┴─┴─┴─┴─┴─┴─┴─┴─┘│                └─┴─┴─┘</w:t>
      </w:r>
    </w:p>
    <w:p w:rsidR="00B67B8F" w:rsidRDefault="00B67B8F">
      <w:pPr>
        <w:pStyle w:val="ConsPlusNonformat"/>
        <w:jc w:val="both"/>
      </w:pPr>
      <w:r>
        <w:rPr>
          <w:sz w:val="18"/>
        </w:rPr>
        <w:t xml:space="preserve">  (фамилия, имя, отчество </w:t>
      </w:r>
      <w:hyperlink w:anchor="P153" w:history="1">
        <w:r>
          <w:rPr>
            <w:color w:val="0000FF"/>
            <w:sz w:val="18"/>
          </w:rPr>
          <w:t>&lt;*&gt;</w:t>
        </w:r>
      </w:hyperlink>
      <w:r>
        <w:rPr>
          <w:sz w:val="18"/>
        </w:rPr>
        <w:t xml:space="preserve"> полностью) │</w:t>
      </w:r>
    </w:p>
    <w:p w:rsidR="00B67B8F" w:rsidRDefault="00B67B8F">
      <w:pPr>
        <w:pStyle w:val="ConsPlusNonformat"/>
        <w:jc w:val="both"/>
      </w:pPr>
      <w:bookmarkStart w:id="14" w:name="P111"/>
      <w:bookmarkEnd w:id="14"/>
      <w:r>
        <w:rPr>
          <w:sz w:val="18"/>
        </w:rPr>
        <w:t>┌─┬─┬─┬─┬─┬─┬─┬─┬─┬─┬─┬─┬─┬─┬─┬─┬─┬─┬─┬─┐│Дата             ┌─┬─┐ ┌─┬─┐ ┌─┬─┬─┬─┐</w:t>
      </w:r>
    </w:p>
    <w:p w:rsidR="00B67B8F" w:rsidRDefault="00B67B8F">
      <w:pPr>
        <w:pStyle w:val="ConsPlusNonformat"/>
        <w:jc w:val="both"/>
      </w:pPr>
      <w:r>
        <w:rPr>
          <w:sz w:val="18"/>
        </w:rPr>
        <w:t>│ │ │ │ │ │ │ │ │ │ │ │ │ │ │ │ │ │ │ │ ││представления    │ │ │.│ │ │.│ │ │ │ │</w:t>
      </w:r>
    </w:p>
    <w:p w:rsidR="00B67B8F" w:rsidRDefault="00B67B8F">
      <w:pPr>
        <w:pStyle w:val="ConsPlusNonformat"/>
        <w:jc w:val="both"/>
      </w:pPr>
      <w:r>
        <w:rPr>
          <w:sz w:val="18"/>
        </w:rPr>
        <w:t>└─┴─┴─┴─┴─┴─┴─┴─┴─┴─┴─┴─┴─┴─┴─┴─┴─┴─┴─┴─┘│декларации       └─┴─┘ └─┴─┘ └─┴─┴─┴─┘</w:t>
      </w:r>
    </w:p>
    <w:p w:rsidR="00B67B8F" w:rsidRDefault="00B67B8F">
      <w:pPr>
        <w:pStyle w:val="ConsPlusNonformat"/>
        <w:jc w:val="both"/>
      </w:pPr>
      <w:r>
        <w:rPr>
          <w:sz w:val="18"/>
        </w:rPr>
        <w:t>┌─┬─┬─┬─┬─┬─┬─┬─┬─┬─┬─┬─┬─┬─┬─┬─┬─┬─┬─┬─┐│</w:t>
      </w:r>
    </w:p>
    <w:p w:rsidR="00B67B8F" w:rsidRDefault="00B67B8F">
      <w:pPr>
        <w:pStyle w:val="ConsPlusNonformat"/>
        <w:jc w:val="both"/>
      </w:pPr>
      <w:bookmarkStart w:id="15" w:name="P115"/>
      <w:bookmarkEnd w:id="15"/>
      <w:r>
        <w:rPr>
          <w:sz w:val="18"/>
        </w:rPr>
        <w:t>│ │ │ │ │ │ │ │ │ │ │ │ │ │ │ │ │ │ │ │ ││Зарегистри- ┌─┬─┬─┬─┬─┬─┬─┬─┬─┬─┬─┬─┬─┐</w:t>
      </w:r>
    </w:p>
    <w:p w:rsidR="00B67B8F" w:rsidRDefault="00B67B8F">
      <w:pPr>
        <w:pStyle w:val="ConsPlusNonformat"/>
        <w:jc w:val="both"/>
      </w:pPr>
      <w:r>
        <w:rPr>
          <w:sz w:val="18"/>
        </w:rPr>
        <w:t>└─┴─┴─┴─┴─┴─┴─┴─┴─┴─┴─┴─┴─┴─┴─┴─┴─┴─┴─┴─┘│рован за N  │ │ │ │ │ │ │ │ │ │ │ │ │ │</w:t>
      </w:r>
    </w:p>
    <w:p w:rsidR="00B67B8F" w:rsidRDefault="00B67B8F">
      <w:pPr>
        <w:pStyle w:val="ConsPlusNonformat"/>
        <w:jc w:val="both"/>
      </w:pPr>
      <w:r>
        <w:rPr>
          <w:sz w:val="18"/>
        </w:rPr>
        <w:t>┌─┬─┬─┬─┬─┬─┬─┬─┬─┬─┬─┬─┬─┬─┬─┬─┬─┬─┬─┬─┐│            └─┴─┴─┴─┴─┴─┴─┴─┴─┴─┴─┴─┴─┘</w:t>
      </w:r>
    </w:p>
    <w:p w:rsidR="00B67B8F" w:rsidRDefault="00B67B8F">
      <w:pPr>
        <w:pStyle w:val="ConsPlusNonformat"/>
        <w:jc w:val="both"/>
      </w:pPr>
      <w:r>
        <w:rPr>
          <w:sz w:val="18"/>
        </w:rPr>
        <w:t>│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w:t>
      </w:r>
    </w:p>
    <w:p w:rsidR="00B67B8F" w:rsidRDefault="00B67B8F">
      <w:pPr>
        <w:pStyle w:val="ConsPlusNonformat"/>
        <w:jc w:val="both"/>
      </w:pPr>
      <w:r>
        <w:rPr>
          <w:sz w:val="18"/>
        </w:rPr>
        <w:t>└─┴─┴─┴─┴─┴─┴─┴─┴─┴─┴─┴─┴─┴─┴─┴─┴─┴─┴─┴─┘│</w:t>
      </w:r>
    </w:p>
    <w:p w:rsidR="00B67B8F" w:rsidRDefault="00B67B8F">
      <w:pPr>
        <w:pStyle w:val="ConsPlusNonformat"/>
        <w:jc w:val="both"/>
      </w:pPr>
      <w:bookmarkStart w:id="16" w:name="P135"/>
      <w:bookmarkEnd w:id="16"/>
      <w:r>
        <w:rPr>
          <w:sz w:val="18"/>
        </w:rPr>
        <w:t xml:space="preserve">       (наименование организации -       │</w:t>
      </w:r>
    </w:p>
    <w:p w:rsidR="00B67B8F" w:rsidRDefault="00B67B8F">
      <w:pPr>
        <w:pStyle w:val="ConsPlusNonformat"/>
        <w:jc w:val="both"/>
      </w:pPr>
      <w:r>
        <w:rPr>
          <w:sz w:val="18"/>
        </w:rPr>
        <w:t xml:space="preserve">    представителя налогоплательщика,     │</w:t>
      </w:r>
    </w:p>
    <w:p w:rsidR="00B67B8F" w:rsidRDefault="00B67B8F">
      <w:pPr>
        <w:pStyle w:val="ConsPlusNonformat"/>
        <w:jc w:val="both"/>
      </w:pPr>
      <w:r>
        <w:rPr>
          <w:sz w:val="18"/>
        </w:rPr>
        <w:t xml:space="preserve">           налогового агента)            │</w:t>
      </w: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                   ┌─┬─┐ ┌─┬─┐ ┌─┬─┬─┬─┐ │</w:t>
      </w:r>
    </w:p>
    <w:p w:rsidR="00B67B8F" w:rsidRDefault="00B67B8F">
      <w:pPr>
        <w:pStyle w:val="ConsPlusNonformat"/>
        <w:jc w:val="both"/>
      </w:pPr>
      <w:bookmarkStart w:id="17" w:name="P140"/>
      <w:bookmarkEnd w:id="17"/>
      <w:r>
        <w:rPr>
          <w:sz w:val="18"/>
        </w:rPr>
        <w:t>Подпись _____ Дата │ │ │.│ │ │.│ │ │ │ │ │</w:t>
      </w:r>
    </w:p>
    <w:p w:rsidR="00B67B8F" w:rsidRDefault="00B67B8F">
      <w:pPr>
        <w:pStyle w:val="ConsPlusNonformat"/>
        <w:jc w:val="both"/>
      </w:pPr>
      <w:r>
        <w:rPr>
          <w:sz w:val="18"/>
        </w:rPr>
        <w:t xml:space="preserve">         МП        └─┴─┘ └─┴─┘ └─┴─┴─┴─┘ │</w:t>
      </w: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          Наименование документа,        │</w:t>
      </w:r>
    </w:p>
    <w:p w:rsidR="00B67B8F" w:rsidRDefault="00B67B8F">
      <w:pPr>
        <w:pStyle w:val="ConsPlusNonformat"/>
        <w:jc w:val="both"/>
      </w:pPr>
      <w:r>
        <w:rPr>
          <w:sz w:val="18"/>
        </w:rPr>
        <w:t xml:space="preserve"> подтверждающего полномочия представителя│</w:t>
      </w:r>
    </w:p>
    <w:p w:rsidR="00B67B8F" w:rsidRDefault="00B67B8F">
      <w:pPr>
        <w:pStyle w:val="ConsPlusNonformat"/>
        <w:jc w:val="both"/>
      </w:pPr>
      <w:r>
        <w:rPr>
          <w:sz w:val="18"/>
        </w:rPr>
        <w:t>┌─┬─┬─┬─┬─┬─┬─┬─┬─┬─┬─┬─┬─┬─┬─┬─┬─┬─┬─┬─┐│</w:t>
      </w:r>
    </w:p>
    <w:p w:rsidR="00B67B8F" w:rsidRDefault="00B67B8F">
      <w:pPr>
        <w:pStyle w:val="ConsPlusNonformat"/>
        <w:jc w:val="both"/>
      </w:pPr>
      <w:r>
        <w:rPr>
          <w:sz w:val="18"/>
        </w:rPr>
        <w:t>│ │ │ │ │ │ │ │ │ │ │ │ │ │ │ │ │ │ │ │ ││</w:t>
      </w:r>
    </w:p>
    <w:p w:rsidR="00B67B8F" w:rsidRDefault="00B67B8F">
      <w:pPr>
        <w:pStyle w:val="ConsPlusNonformat"/>
        <w:jc w:val="both"/>
      </w:pPr>
      <w:r>
        <w:rPr>
          <w:sz w:val="18"/>
        </w:rPr>
        <w:t>└─┴─┴─┴─┴─┴─┴─┴─┴─┴─┴─┴─┴─┴─┴─┴─┴─┴─┴─┴─┘│ ___________________     _____________</w:t>
      </w:r>
    </w:p>
    <w:p w:rsidR="00B67B8F" w:rsidRDefault="00B67B8F">
      <w:pPr>
        <w:pStyle w:val="ConsPlusNonformat"/>
        <w:jc w:val="both"/>
      </w:pPr>
      <w:bookmarkStart w:id="18" w:name="P148"/>
      <w:bookmarkEnd w:id="18"/>
      <w:r>
        <w:rPr>
          <w:sz w:val="18"/>
        </w:rPr>
        <w:t xml:space="preserve">┌─┬─┬─┬─┬─┬─┬─┬─┬─┬─┬─┬─┬─┬─┬─┬─┬─┬─┬─┬─┐│  Фамилия, И.О. </w:t>
      </w:r>
      <w:hyperlink w:anchor="P153" w:history="1">
        <w:r>
          <w:rPr>
            <w:color w:val="0000FF"/>
            <w:sz w:val="18"/>
          </w:rPr>
          <w:t>&lt;*&gt;</w:t>
        </w:r>
      </w:hyperlink>
      <w:r>
        <w:rPr>
          <w:sz w:val="18"/>
        </w:rPr>
        <w:t xml:space="preserve">         Подпись</w:t>
      </w:r>
    </w:p>
    <w:p w:rsidR="00B67B8F" w:rsidRDefault="00B67B8F">
      <w:pPr>
        <w:pStyle w:val="ConsPlusNonformat"/>
        <w:jc w:val="both"/>
      </w:pPr>
      <w:r>
        <w:rPr>
          <w:sz w:val="18"/>
        </w:rPr>
        <w:t>│ │ │ │ │ │ │ │ │ │ │ │ │ │ │ │ │ │ │ │ ││</w:t>
      </w:r>
    </w:p>
    <w:p w:rsidR="00B67B8F" w:rsidRDefault="00B67B8F">
      <w:pPr>
        <w:pStyle w:val="ConsPlusNonformat"/>
        <w:jc w:val="both"/>
      </w:pPr>
      <w:r>
        <w:rPr>
          <w:sz w:val="18"/>
        </w:rPr>
        <w:t>└─┴─┴─┴─┴─┴─┴─┴─┴─┴─┴─┴─┴─┴─┴─┴─┴─┴─┴─┴─┘│</w:t>
      </w:r>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bookmarkStart w:id="19" w:name="P153"/>
      <w:bookmarkEnd w:id="19"/>
      <w:r>
        <w:rPr>
          <w:sz w:val="18"/>
        </w:rPr>
        <w:t xml:space="preserve">    &lt;*&gt; Отчество указывается при наличии.</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nformat"/>
        <w:jc w:val="both"/>
      </w:pPr>
      <w:r>
        <w:rPr>
          <w:sz w:val="18"/>
        </w:rPr>
        <w:t>┌─┐ │││││││││││┌─┐       ┌─┬─┬─┬─┬─┬─┬─┬─┬─┬─┬─┬─┐</w:t>
      </w:r>
    </w:p>
    <w:p w:rsidR="00B67B8F" w:rsidRDefault="00B67B8F">
      <w:pPr>
        <w:pStyle w:val="ConsPlusNonformat"/>
        <w:jc w:val="both"/>
      </w:pPr>
      <w:r>
        <w:rPr>
          <w:sz w:val="18"/>
        </w:rPr>
        <w:lastRenderedPageBreak/>
        <w:t>└─┘ │││││││││││└─┘   ИНН │ │ │ │ │ │ │ │ │ │ │ │ │</w:t>
      </w:r>
    </w:p>
    <w:p w:rsidR="00B67B8F" w:rsidRDefault="00B67B8F">
      <w:pPr>
        <w:pStyle w:val="ConsPlusNonformat"/>
        <w:jc w:val="both"/>
      </w:pPr>
      <w:r>
        <w:rPr>
          <w:sz w:val="18"/>
        </w:rPr>
        <w:t xml:space="preserve">    │0030│9028│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КПП │ │ │ │ │ │ │ │ │ │ Стр.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bookmarkStart w:id="20" w:name="P164"/>
      <w:bookmarkEnd w:id="20"/>
      <w:r>
        <w:t xml:space="preserve">                          Раздел 1. Сумма налога,</w:t>
      </w:r>
    </w:p>
    <w:p w:rsidR="00B67B8F" w:rsidRDefault="00B67B8F">
      <w:pPr>
        <w:pStyle w:val="ConsPlusNonformat"/>
        <w:jc w:val="both"/>
      </w:pPr>
      <w:r>
        <w:t xml:space="preserve">            подлежащая уплате в бюджет (возмещению из бюджета),</w:t>
      </w:r>
    </w:p>
    <w:p w:rsidR="00B67B8F" w:rsidRDefault="00B67B8F">
      <w:pPr>
        <w:pStyle w:val="ConsPlusNonformat"/>
        <w:jc w:val="both"/>
      </w:pPr>
      <w:r>
        <w:t xml:space="preserve">                        по данным налогоплательщика</w:t>
      </w:r>
    </w:p>
    <w:p w:rsidR="00B67B8F" w:rsidRDefault="00B67B8F">
      <w:pPr>
        <w:pStyle w:val="ConsPlusNonformat"/>
        <w:jc w:val="both"/>
      </w:pPr>
    </w:p>
    <w:p w:rsidR="00B67B8F" w:rsidRDefault="00B67B8F">
      <w:pPr>
        <w:pStyle w:val="ConsPlusNonformat"/>
        <w:jc w:val="both"/>
      </w:pPr>
      <w:r>
        <w:t xml:space="preserve">        Показатели          Код             Значения показателей</w:t>
      </w:r>
    </w:p>
    <w:p w:rsidR="00B67B8F" w:rsidRDefault="00B67B8F">
      <w:pPr>
        <w:pStyle w:val="ConsPlusNonformat"/>
        <w:jc w:val="both"/>
      </w:pPr>
      <w:r>
        <w:t xml:space="preserve">                           строки</w:t>
      </w:r>
    </w:p>
    <w:p w:rsidR="00B67B8F" w:rsidRDefault="00B67B8F">
      <w:pPr>
        <w:pStyle w:val="ConsPlusNonformat"/>
        <w:jc w:val="both"/>
      </w:pPr>
    </w:p>
    <w:p w:rsidR="00B67B8F" w:rsidRDefault="00B67B8F">
      <w:pPr>
        <w:pStyle w:val="ConsPlusNonformat"/>
        <w:jc w:val="both"/>
      </w:pPr>
      <w:r>
        <w:t xml:space="preserve">            1                2                       3</w:t>
      </w:r>
    </w:p>
    <w:p w:rsidR="00B67B8F" w:rsidRDefault="00B67B8F">
      <w:pPr>
        <w:pStyle w:val="ConsPlusNonformat"/>
        <w:jc w:val="both"/>
      </w:pPr>
    </w:p>
    <w:p w:rsidR="00B67B8F" w:rsidRDefault="00B67B8F">
      <w:pPr>
        <w:pStyle w:val="ConsPlusNonformat"/>
        <w:jc w:val="both"/>
      </w:pPr>
      <w:r>
        <w:t xml:space="preserve">                                  ┌─┬─┬─┬─┬─┬─┬─┬─┬─┬─┬─┐</w:t>
      </w:r>
    </w:p>
    <w:p w:rsidR="00B67B8F" w:rsidRDefault="00B67B8F">
      <w:pPr>
        <w:pStyle w:val="ConsPlusNonformat"/>
        <w:jc w:val="both"/>
      </w:pPr>
      <w:bookmarkStart w:id="21" w:name="P174"/>
      <w:bookmarkEnd w:id="21"/>
      <w:r>
        <w:t xml:space="preserve">Код по </w:t>
      </w:r>
      <w:hyperlink r:id="rId12" w:history="1">
        <w:r>
          <w:rPr>
            <w:color w:val="0000FF"/>
          </w:rPr>
          <w:t>ОКТМО</w:t>
        </w:r>
      </w:hyperlink>
      <w:r>
        <w:t xml:space="preserve">                010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22" w:name="P177"/>
      <w:bookmarkEnd w:id="22"/>
      <w:r>
        <w:t>Код бюджетной               020   │ │ │ │ │ │ │ │ │ │ │ │ │ │ │ │ │ │ │ │ │</w:t>
      </w:r>
    </w:p>
    <w:p w:rsidR="00B67B8F" w:rsidRDefault="00B67B8F">
      <w:pPr>
        <w:pStyle w:val="ConsPlusNonformat"/>
        <w:jc w:val="both"/>
      </w:pPr>
      <w:r>
        <w:t>классификации                     └─┴─┴─┴─┴─┴─┴─┴─┴─┴─┴─┴─┴─┴─┴─┴─┴─┴─┴─┴─┘</w:t>
      </w:r>
    </w:p>
    <w:p w:rsidR="00B67B8F" w:rsidRDefault="00B67B8F">
      <w:pPr>
        <w:pStyle w:val="ConsPlusNonformat"/>
        <w:jc w:val="both"/>
      </w:pPr>
      <w:r>
        <w:t xml:space="preserve">                                  ┌─┬─┬─┬─┬─┬─┬─┬─┬─┬─┬─┬─┐</w:t>
      </w:r>
    </w:p>
    <w:p w:rsidR="00B67B8F" w:rsidRDefault="00B67B8F">
      <w:pPr>
        <w:pStyle w:val="ConsPlusNonformat"/>
        <w:jc w:val="both"/>
      </w:pPr>
      <w:bookmarkStart w:id="23" w:name="P180"/>
      <w:bookmarkEnd w:id="23"/>
      <w:r>
        <w:t>Сумма налога, подлежащая    030   │ │ │ │ │ │ │ │ │ │ │ │ │</w:t>
      </w:r>
    </w:p>
    <w:p w:rsidR="00B67B8F" w:rsidRDefault="00B67B8F">
      <w:pPr>
        <w:pStyle w:val="ConsPlusNonformat"/>
        <w:jc w:val="both"/>
      </w:pPr>
      <w:r>
        <w:t>уплате в бюджет в                 └─┴─┴─┴─┴─┴─┴─┴─┴─┴─┴─┴─┘</w:t>
      </w:r>
    </w:p>
    <w:p w:rsidR="00B67B8F" w:rsidRDefault="00B67B8F">
      <w:pPr>
        <w:pStyle w:val="ConsPlusNonformat"/>
        <w:jc w:val="both"/>
      </w:pPr>
      <w:r>
        <w:t xml:space="preserve">соответствии с </w:t>
      </w:r>
      <w:hyperlink r:id="rId13" w:history="1">
        <w:r>
          <w:rPr>
            <w:color w:val="0000FF"/>
          </w:rPr>
          <w:t>пунктом 5</w:t>
        </w:r>
      </w:hyperlink>
    </w:p>
    <w:p w:rsidR="00B67B8F" w:rsidRDefault="00B67B8F">
      <w:pPr>
        <w:pStyle w:val="ConsPlusNonformat"/>
        <w:jc w:val="both"/>
      </w:pPr>
      <w:r>
        <w:t>статьи 173 Налогового</w:t>
      </w:r>
    </w:p>
    <w:p w:rsidR="00B67B8F" w:rsidRDefault="00B67B8F">
      <w:pPr>
        <w:pStyle w:val="ConsPlusNonformat"/>
        <w:jc w:val="both"/>
      </w:pPr>
      <w:r>
        <w:t>кодекса Российской</w:t>
      </w:r>
    </w:p>
    <w:p w:rsidR="00B67B8F" w:rsidRDefault="00B67B8F">
      <w:pPr>
        <w:pStyle w:val="ConsPlusNonformat"/>
        <w:jc w:val="both"/>
      </w:pPr>
      <w:r>
        <w:t>Федерации</w:t>
      </w:r>
    </w:p>
    <w:p w:rsidR="00B67B8F" w:rsidRDefault="00B67B8F">
      <w:pPr>
        <w:pStyle w:val="ConsPlusNonformat"/>
        <w:jc w:val="both"/>
      </w:pPr>
      <w:r>
        <w:t xml:space="preserve">                                  ┌─┬─┬─┬─┬─┬─┬─┬─┬─┬─┬─┬─┐</w:t>
      </w:r>
    </w:p>
    <w:p w:rsidR="00B67B8F" w:rsidRDefault="00B67B8F">
      <w:pPr>
        <w:pStyle w:val="ConsPlusNonformat"/>
        <w:jc w:val="both"/>
      </w:pPr>
      <w:bookmarkStart w:id="24" w:name="P187"/>
      <w:bookmarkEnd w:id="24"/>
      <w:r>
        <w:t>Сумма налога, подлежащая    040   │ │ │ │ │ │ │ │ │ │ │ │ │</w:t>
      </w:r>
    </w:p>
    <w:p w:rsidR="00B67B8F" w:rsidRDefault="00B67B8F">
      <w:pPr>
        <w:pStyle w:val="ConsPlusNonformat"/>
        <w:jc w:val="both"/>
      </w:pPr>
      <w:r>
        <w:t>уплате в бюджет                   └─┴─┴─┴─┴─┴─┴─┴─┴─┴─┴─┴─┘</w:t>
      </w:r>
    </w:p>
    <w:p w:rsidR="00B67B8F" w:rsidRDefault="00B67B8F">
      <w:pPr>
        <w:pStyle w:val="ConsPlusNonformat"/>
        <w:jc w:val="both"/>
      </w:pPr>
      <w:r>
        <w:t xml:space="preserve">в соответствии с </w:t>
      </w:r>
      <w:hyperlink r:id="rId14" w:history="1">
        <w:r>
          <w:rPr>
            <w:color w:val="0000FF"/>
          </w:rPr>
          <w:t>пунктом 1</w:t>
        </w:r>
      </w:hyperlink>
    </w:p>
    <w:p w:rsidR="00B67B8F" w:rsidRDefault="00B67B8F">
      <w:pPr>
        <w:pStyle w:val="ConsPlusNonformat"/>
        <w:jc w:val="both"/>
      </w:pPr>
      <w:r>
        <w:t>статьи 173 Налогового</w:t>
      </w:r>
    </w:p>
    <w:p w:rsidR="00B67B8F" w:rsidRDefault="00B67B8F">
      <w:pPr>
        <w:pStyle w:val="ConsPlusNonformat"/>
        <w:jc w:val="both"/>
      </w:pPr>
      <w:r>
        <w:t>кодекса Российской</w:t>
      </w:r>
    </w:p>
    <w:p w:rsidR="00B67B8F" w:rsidRDefault="00B67B8F">
      <w:pPr>
        <w:pStyle w:val="ConsPlusNonformat"/>
        <w:jc w:val="both"/>
      </w:pPr>
      <w:r>
        <w:t>Федерации</w:t>
      </w:r>
    </w:p>
    <w:p w:rsidR="00B67B8F" w:rsidRDefault="00B67B8F">
      <w:pPr>
        <w:pStyle w:val="ConsPlusNonformat"/>
        <w:jc w:val="both"/>
      </w:pPr>
      <w:r>
        <w:t>(величина разницы суммы</w:t>
      </w:r>
    </w:p>
    <w:p w:rsidR="00B67B8F" w:rsidRDefault="00B67B8F">
      <w:pPr>
        <w:pStyle w:val="ConsPlusNonformat"/>
        <w:jc w:val="both"/>
      </w:pPr>
      <w:hyperlink w:anchor="P465" w:history="1">
        <w:r>
          <w:rPr>
            <w:color w:val="0000FF"/>
          </w:rPr>
          <w:t>строк 200 раздела 3</w:t>
        </w:r>
      </w:hyperlink>
      <w:r>
        <w:t xml:space="preserve">, </w:t>
      </w:r>
      <w:hyperlink w:anchor="P804" w:history="1">
        <w:r>
          <w:rPr>
            <w:color w:val="0000FF"/>
          </w:rPr>
          <w:t>130</w:t>
        </w:r>
      </w:hyperlink>
    </w:p>
    <w:p w:rsidR="00B67B8F" w:rsidRDefault="00B67B8F">
      <w:pPr>
        <w:pStyle w:val="ConsPlusNonformat"/>
        <w:jc w:val="both"/>
      </w:pPr>
      <w:r>
        <w:t xml:space="preserve">раздела 4, </w:t>
      </w:r>
      <w:hyperlink w:anchor="P1038" w:history="1">
        <w:r>
          <w:rPr>
            <w:color w:val="0000FF"/>
          </w:rPr>
          <w:t>160 раздела 6</w:t>
        </w:r>
      </w:hyperlink>
    </w:p>
    <w:p w:rsidR="00B67B8F" w:rsidRDefault="00B67B8F">
      <w:pPr>
        <w:pStyle w:val="ConsPlusNonformat"/>
        <w:jc w:val="both"/>
      </w:pPr>
      <w:r>
        <w:t>и суммы строк</w:t>
      </w:r>
    </w:p>
    <w:p w:rsidR="00B67B8F" w:rsidRDefault="00B67B8F">
      <w:pPr>
        <w:pStyle w:val="ConsPlusNonformat"/>
        <w:jc w:val="both"/>
      </w:pPr>
      <w:hyperlink w:anchor="P468" w:history="1">
        <w:r>
          <w:rPr>
            <w:color w:val="0000FF"/>
          </w:rPr>
          <w:t>210 раздела 3</w:t>
        </w:r>
      </w:hyperlink>
      <w:r>
        <w:t>,</w:t>
      </w:r>
    </w:p>
    <w:p w:rsidR="00B67B8F" w:rsidRDefault="00B67B8F">
      <w:pPr>
        <w:pStyle w:val="ConsPlusNonformat"/>
        <w:jc w:val="both"/>
      </w:pPr>
      <w:hyperlink w:anchor="P801" w:history="1">
        <w:r>
          <w:rPr>
            <w:color w:val="0000FF"/>
          </w:rPr>
          <w:t>120 раздела 4</w:t>
        </w:r>
      </w:hyperlink>
      <w:r>
        <w:t>,</w:t>
      </w:r>
    </w:p>
    <w:p w:rsidR="00B67B8F" w:rsidRDefault="00B67B8F">
      <w:pPr>
        <w:pStyle w:val="ConsPlusNonformat"/>
        <w:jc w:val="both"/>
      </w:pPr>
      <w:hyperlink w:anchor="P911" w:history="1">
        <w:r>
          <w:rPr>
            <w:color w:val="0000FF"/>
          </w:rPr>
          <w:t>080 раздела 5</w:t>
        </w:r>
      </w:hyperlink>
      <w:r>
        <w:t>,</w:t>
      </w:r>
    </w:p>
    <w:p w:rsidR="00B67B8F" w:rsidRDefault="00B67B8F">
      <w:pPr>
        <w:pStyle w:val="ConsPlusNonformat"/>
        <w:jc w:val="both"/>
      </w:pPr>
      <w:hyperlink w:anchor="P918" w:history="1">
        <w:r>
          <w:rPr>
            <w:color w:val="0000FF"/>
          </w:rPr>
          <w:t>090 раздела 5</w:t>
        </w:r>
      </w:hyperlink>
      <w:r>
        <w:t>,</w:t>
      </w:r>
    </w:p>
    <w:p w:rsidR="00B67B8F" w:rsidRDefault="00B67B8F">
      <w:pPr>
        <w:pStyle w:val="ConsPlusNonformat"/>
        <w:jc w:val="both"/>
      </w:pPr>
      <w:hyperlink w:anchor="P1041" w:history="1">
        <w:r>
          <w:rPr>
            <w:color w:val="0000FF"/>
          </w:rPr>
          <w:t>170 раздела 6</w:t>
        </w:r>
      </w:hyperlink>
      <w:r>
        <w:t xml:space="preserve"> &gt;= 0)</w:t>
      </w:r>
    </w:p>
    <w:p w:rsidR="00B67B8F" w:rsidRDefault="00B67B8F">
      <w:pPr>
        <w:pStyle w:val="ConsPlusNonformat"/>
        <w:jc w:val="both"/>
      </w:pPr>
      <w:r>
        <w:t xml:space="preserve">                                  ┌─┬─┬─┬─┬─┬─┬─┬─┬─┬─┬─┬─┐</w:t>
      </w:r>
    </w:p>
    <w:p w:rsidR="00B67B8F" w:rsidRDefault="00B67B8F">
      <w:pPr>
        <w:pStyle w:val="ConsPlusNonformat"/>
        <w:jc w:val="both"/>
      </w:pPr>
      <w:bookmarkStart w:id="25" w:name="P203"/>
      <w:bookmarkEnd w:id="25"/>
      <w:r>
        <w:t>Сумма налога, исчисленная   050   │ │ │ │ │ │ │ │ │ │ │ │ │</w:t>
      </w:r>
    </w:p>
    <w:p w:rsidR="00B67B8F" w:rsidRDefault="00B67B8F">
      <w:pPr>
        <w:pStyle w:val="ConsPlusNonformat"/>
        <w:jc w:val="both"/>
      </w:pPr>
      <w:r>
        <w:t>к возмещению из бюджета           └─┴─┴─┴─┴─┴─┴─┴─┴─┴─┴─┴─┘</w:t>
      </w:r>
    </w:p>
    <w:p w:rsidR="00B67B8F" w:rsidRDefault="00B67B8F">
      <w:pPr>
        <w:pStyle w:val="ConsPlusNonformat"/>
        <w:jc w:val="both"/>
      </w:pPr>
      <w:r>
        <w:t xml:space="preserve">в соответствии с </w:t>
      </w:r>
      <w:hyperlink r:id="rId15" w:history="1">
        <w:r>
          <w:rPr>
            <w:color w:val="0000FF"/>
          </w:rPr>
          <w:t>пунктом 2</w:t>
        </w:r>
      </w:hyperlink>
    </w:p>
    <w:p w:rsidR="00B67B8F" w:rsidRDefault="00B67B8F">
      <w:pPr>
        <w:pStyle w:val="ConsPlusNonformat"/>
        <w:jc w:val="both"/>
      </w:pPr>
      <w:r>
        <w:t>статьи 173 Налогового</w:t>
      </w:r>
    </w:p>
    <w:p w:rsidR="00B67B8F" w:rsidRDefault="00B67B8F">
      <w:pPr>
        <w:pStyle w:val="ConsPlusNonformat"/>
        <w:jc w:val="both"/>
      </w:pPr>
      <w:r>
        <w:t>кодекса Российской</w:t>
      </w:r>
    </w:p>
    <w:p w:rsidR="00B67B8F" w:rsidRDefault="00B67B8F">
      <w:pPr>
        <w:pStyle w:val="ConsPlusNonformat"/>
        <w:jc w:val="both"/>
      </w:pPr>
      <w:r>
        <w:t>Федерации</w:t>
      </w:r>
    </w:p>
    <w:p w:rsidR="00B67B8F" w:rsidRDefault="00B67B8F">
      <w:pPr>
        <w:pStyle w:val="ConsPlusNonformat"/>
        <w:jc w:val="both"/>
      </w:pPr>
      <w:r>
        <w:t>(величина разницы суммы</w:t>
      </w:r>
    </w:p>
    <w:p w:rsidR="00B67B8F" w:rsidRDefault="00B67B8F">
      <w:pPr>
        <w:pStyle w:val="ConsPlusNonformat"/>
        <w:jc w:val="both"/>
      </w:pPr>
      <w:hyperlink w:anchor="P465" w:history="1">
        <w:r>
          <w:rPr>
            <w:color w:val="0000FF"/>
          </w:rPr>
          <w:t>строк 200 раздела 3</w:t>
        </w:r>
      </w:hyperlink>
      <w:r>
        <w:t xml:space="preserve">, </w:t>
      </w:r>
      <w:hyperlink w:anchor="P804" w:history="1">
        <w:r>
          <w:rPr>
            <w:color w:val="0000FF"/>
          </w:rPr>
          <w:t>130</w:t>
        </w:r>
      </w:hyperlink>
    </w:p>
    <w:p w:rsidR="00B67B8F" w:rsidRDefault="00B67B8F">
      <w:pPr>
        <w:pStyle w:val="ConsPlusNonformat"/>
        <w:jc w:val="both"/>
      </w:pPr>
      <w:r>
        <w:t xml:space="preserve">раздела 4, </w:t>
      </w:r>
      <w:hyperlink w:anchor="P1038" w:history="1">
        <w:r>
          <w:rPr>
            <w:color w:val="0000FF"/>
          </w:rPr>
          <w:t>160 раздела 6</w:t>
        </w:r>
      </w:hyperlink>
    </w:p>
    <w:p w:rsidR="00B67B8F" w:rsidRDefault="00B67B8F">
      <w:pPr>
        <w:pStyle w:val="ConsPlusNonformat"/>
        <w:jc w:val="both"/>
      </w:pPr>
      <w:r>
        <w:t>и суммы строк</w:t>
      </w:r>
    </w:p>
    <w:p w:rsidR="00B67B8F" w:rsidRDefault="00B67B8F">
      <w:pPr>
        <w:pStyle w:val="ConsPlusNonformat"/>
        <w:jc w:val="both"/>
      </w:pPr>
      <w:hyperlink w:anchor="P468" w:history="1">
        <w:r>
          <w:rPr>
            <w:color w:val="0000FF"/>
          </w:rPr>
          <w:t>210 раздела 3</w:t>
        </w:r>
      </w:hyperlink>
      <w:r>
        <w:t>,</w:t>
      </w:r>
    </w:p>
    <w:p w:rsidR="00B67B8F" w:rsidRDefault="00B67B8F">
      <w:pPr>
        <w:pStyle w:val="ConsPlusNonformat"/>
        <w:jc w:val="both"/>
      </w:pPr>
      <w:hyperlink w:anchor="P801" w:history="1">
        <w:r>
          <w:rPr>
            <w:color w:val="0000FF"/>
          </w:rPr>
          <w:t>120 раздела 4</w:t>
        </w:r>
      </w:hyperlink>
      <w:r>
        <w:t>,</w:t>
      </w:r>
    </w:p>
    <w:p w:rsidR="00B67B8F" w:rsidRDefault="00B67B8F">
      <w:pPr>
        <w:pStyle w:val="ConsPlusNonformat"/>
        <w:jc w:val="both"/>
      </w:pPr>
      <w:hyperlink w:anchor="P911" w:history="1">
        <w:r>
          <w:rPr>
            <w:color w:val="0000FF"/>
          </w:rPr>
          <w:t>080 раздела 5</w:t>
        </w:r>
      </w:hyperlink>
      <w:r>
        <w:t>,</w:t>
      </w:r>
    </w:p>
    <w:p w:rsidR="00B67B8F" w:rsidRDefault="00B67B8F">
      <w:pPr>
        <w:pStyle w:val="ConsPlusNonformat"/>
        <w:jc w:val="both"/>
      </w:pPr>
      <w:hyperlink w:anchor="P918" w:history="1">
        <w:r>
          <w:rPr>
            <w:color w:val="0000FF"/>
          </w:rPr>
          <w:t>090 раздела 5</w:t>
        </w:r>
      </w:hyperlink>
      <w:r>
        <w:t>,</w:t>
      </w:r>
    </w:p>
    <w:p w:rsidR="00B67B8F" w:rsidRDefault="00B67B8F">
      <w:pPr>
        <w:pStyle w:val="ConsPlusNonformat"/>
        <w:jc w:val="both"/>
      </w:pPr>
      <w:hyperlink w:anchor="P1041" w:history="1">
        <w:r>
          <w:rPr>
            <w:color w:val="0000FF"/>
          </w:rPr>
          <w:t>170 раздела 6</w:t>
        </w:r>
      </w:hyperlink>
      <w:r>
        <w:t xml:space="preserve"> &lt; 0)</w:t>
      </w:r>
    </w:p>
    <w:p w:rsidR="00B67B8F" w:rsidRDefault="00B67B8F">
      <w:pPr>
        <w:pStyle w:val="ConsPlusNonformat"/>
        <w:jc w:val="both"/>
      </w:pPr>
      <w:r>
        <w:t xml:space="preserve">                                  ┌─┬─┬─┬─┬─┬─┬─┬─┬─┬─┐</w:t>
      </w:r>
    </w:p>
    <w:p w:rsidR="00B67B8F" w:rsidRDefault="00B67B8F">
      <w:pPr>
        <w:pStyle w:val="ConsPlusNonformat"/>
        <w:jc w:val="both"/>
      </w:pPr>
      <w:bookmarkStart w:id="26" w:name="P219"/>
      <w:bookmarkEnd w:id="26"/>
      <w:r>
        <w:t>Регистрационный номер       060   │ │ │ │ │ │ │ │ │ │ │</w:t>
      </w:r>
    </w:p>
    <w:p w:rsidR="00B67B8F" w:rsidRDefault="00B67B8F">
      <w:pPr>
        <w:pStyle w:val="ConsPlusNonformat"/>
        <w:jc w:val="both"/>
      </w:pPr>
      <w:r>
        <w:t>договора инвестиционного          └─┴─┴─┴─┴─┴─┴─┴─┴─┴─┘</w:t>
      </w:r>
    </w:p>
    <w:p w:rsidR="00B67B8F" w:rsidRDefault="00B67B8F">
      <w:pPr>
        <w:pStyle w:val="ConsPlusNonformat"/>
        <w:jc w:val="both"/>
      </w:pPr>
      <w:r>
        <w:t>товарищества</w:t>
      </w:r>
    </w:p>
    <w:p w:rsidR="00B67B8F" w:rsidRDefault="00B67B8F">
      <w:pPr>
        <w:pStyle w:val="ConsPlusNonformat"/>
        <w:jc w:val="both"/>
      </w:pPr>
      <w:r>
        <w:lastRenderedPageBreak/>
        <w:t xml:space="preserve">                                  ┌─┬─┐ ┌─┬─┐ ┌─┬─┬─┬─┐</w:t>
      </w:r>
    </w:p>
    <w:p w:rsidR="00B67B8F" w:rsidRDefault="00B67B8F">
      <w:pPr>
        <w:pStyle w:val="ConsPlusNonformat"/>
        <w:jc w:val="both"/>
      </w:pPr>
      <w:bookmarkStart w:id="27" w:name="P223"/>
      <w:bookmarkEnd w:id="27"/>
      <w:r>
        <w:t>Дата начала действия        070   │ │ │.│ │ │.│ │ │ │ │</w:t>
      </w:r>
    </w:p>
    <w:p w:rsidR="00B67B8F" w:rsidRDefault="00B67B8F">
      <w:pPr>
        <w:pStyle w:val="ConsPlusNonformat"/>
        <w:jc w:val="both"/>
      </w:pPr>
      <w:r>
        <w:t>договора инвестиционного          └─┴─┘ └─┴─┘ └─┴─┴─┴─┘</w:t>
      </w:r>
    </w:p>
    <w:p w:rsidR="00B67B8F" w:rsidRDefault="00B67B8F">
      <w:pPr>
        <w:pStyle w:val="ConsPlusNonformat"/>
        <w:jc w:val="both"/>
      </w:pPr>
      <w:r>
        <w:t>товарищества</w:t>
      </w:r>
    </w:p>
    <w:p w:rsidR="00B67B8F" w:rsidRDefault="00B67B8F">
      <w:pPr>
        <w:pStyle w:val="ConsPlusNonformat"/>
        <w:jc w:val="both"/>
      </w:pPr>
      <w:r>
        <w:t xml:space="preserve">                                  ┌─┬─┐ ┌─┬─┐ ┌─┬─┬─┬─┐</w:t>
      </w:r>
    </w:p>
    <w:p w:rsidR="00B67B8F" w:rsidRDefault="00B67B8F">
      <w:pPr>
        <w:pStyle w:val="ConsPlusNonformat"/>
        <w:jc w:val="both"/>
      </w:pPr>
      <w:bookmarkStart w:id="28" w:name="P227"/>
      <w:bookmarkEnd w:id="28"/>
      <w:r>
        <w:t>Дата окончания действия     080   │ │ │.│ │ │.│ │ │ │ │</w:t>
      </w:r>
    </w:p>
    <w:p w:rsidR="00B67B8F" w:rsidRDefault="00B67B8F">
      <w:pPr>
        <w:pStyle w:val="ConsPlusNonformat"/>
        <w:jc w:val="both"/>
      </w:pPr>
      <w:r>
        <w:t>договора инвестиционного          └─┴─┘ └─┴─┘ └─┴─┴─┴─┘</w:t>
      </w:r>
    </w:p>
    <w:p w:rsidR="00B67B8F" w:rsidRDefault="00B67B8F">
      <w:pPr>
        <w:pStyle w:val="ConsPlusNonformat"/>
        <w:jc w:val="both"/>
      </w:pPr>
      <w:r>
        <w:t>товарищества</w:t>
      </w:r>
    </w:p>
    <w:p w:rsidR="00B67B8F" w:rsidRDefault="00B67B8F">
      <w:pPr>
        <w:pStyle w:val="ConsPlusNonformat"/>
        <w:jc w:val="both"/>
      </w:pPr>
    </w:p>
    <w:p w:rsidR="00B67B8F" w:rsidRDefault="00B67B8F">
      <w:pPr>
        <w:pStyle w:val="ConsPlusNonformat"/>
        <w:jc w:val="both"/>
      </w:pPr>
      <w:bookmarkStart w:id="29" w:name="P231"/>
      <w:bookmarkEnd w:id="29"/>
      <w:r>
        <w:t xml:space="preserve">      Достоверность и полноту сведений, указанных на данной странице,</w:t>
      </w:r>
    </w:p>
    <w:p w:rsidR="00B67B8F" w:rsidRDefault="00B67B8F">
      <w:pPr>
        <w:pStyle w:val="ConsPlusNonformat"/>
        <w:jc w:val="both"/>
      </w:pPr>
      <w:r>
        <w:t xml:space="preserve">                               подтверждаю:</w:t>
      </w:r>
    </w:p>
    <w:p w:rsidR="00B67B8F" w:rsidRDefault="00B67B8F">
      <w:pPr>
        <w:pStyle w:val="ConsPlusNonformat"/>
        <w:jc w:val="both"/>
      </w:pPr>
    </w:p>
    <w:p w:rsidR="00B67B8F" w:rsidRDefault="00B67B8F">
      <w:pPr>
        <w:pStyle w:val="ConsPlusNonformat"/>
        <w:jc w:val="both"/>
      </w:pPr>
      <w:r>
        <w:t xml:space="preserve">         _____________ (подпись)          ___________ (дата)</w:t>
      </w:r>
    </w:p>
    <w:p w:rsidR="00B67B8F" w:rsidRDefault="00B67B8F">
      <w:pPr>
        <w:pStyle w:val="ConsPlusNonformat"/>
        <w:jc w:val="both"/>
      </w:pPr>
      <w:r>
        <w:t>┌─┐                                                                     ┌─┐</w:t>
      </w:r>
    </w:p>
    <w:p w:rsidR="00B67B8F" w:rsidRDefault="00B67B8F">
      <w:pPr>
        <w:pStyle w:val="ConsPlusNonformat"/>
        <w:jc w:val="both"/>
      </w:pPr>
      <w:r>
        <w:t>└─┘                                                                     └─┘</w:t>
      </w:r>
    </w:p>
    <w:p w:rsidR="00B67B8F" w:rsidRDefault="00B67B8F">
      <w:pPr>
        <w:pStyle w:val="ConsPlusNormal"/>
        <w:jc w:val="both"/>
      </w:pPr>
    </w:p>
    <w:p w:rsidR="00B67B8F" w:rsidRDefault="00B67B8F">
      <w:pPr>
        <w:pStyle w:val="ConsPlusNonformat"/>
        <w:jc w:val="both"/>
      </w:pPr>
      <w:r>
        <w:t>┌─┐ │││││││││││┌─┐       ┌─┬─┬─┬─┬─┬─┬─┬─┬─┬─┬─┬─┐</w:t>
      </w:r>
    </w:p>
    <w:p w:rsidR="00B67B8F" w:rsidRDefault="00B67B8F">
      <w:pPr>
        <w:pStyle w:val="ConsPlusNonformat"/>
        <w:jc w:val="both"/>
      </w:pPr>
      <w:r>
        <w:t>└─┘ │││││││││││└─┘   ИНН │ │ │ │ │ │ │ │ │ │ │ │ │</w:t>
      </w:r>
    </w:p>
    <w:p w:rsidR="00B67B8F" w:rsidRDefault="00B67B8F">
      <w:pPr>
        <w:pStyle w:val="ConsPlusNonformat"/>
        <w:jc w:val="both"/>
      </w:pPr>
      <w:r>
        <w:t xml:space="preserve">    │0030│9035│          └─┴─┴─┴─┴─┴─┴─┴─┴─┴─┴─┴─┘</w:t>
      </w:r>
    </w:p>
    <w:p w:rsidR="00B67B8F" w:rsidRDefault="00B67B8F">
      <w:pPr>
        <w:pStyle w:val="ConsPlusNonformat"/>
        <w:jc w:val="both"/>
      </w:pPr>
      <w:r>
        <w:t xml:space="preserve">                         ┌─┬─┬─┬─┬─┬─┬─┬─┬─┐      ┌─┬─┬─┐</w:t>
      </w:r>
    </w:p>
    <w:p w:rsidR="00B67B8F" w:rsidRDefault="00B67B8F">
      <w:pPr>
        <w:pStyle w:val="ConsPlusNonformat"/>
        <w:jc w:val="both"/>
      </w:pPr>
      <w:r>
        <w:t xml:space="preserve">                     КПП │ │ │ │ │ │ │ │ │ │ Стр. │ │ │ │</w:t>
      </w:r>
    </w:p>
    <w:p w:rsidR="00B67B8F" w:rsidRDefault="00B67B8F">
      <w:pPr>
        <w:pStyle w:val="ConsPlusNonformat"/>
        <w:jc w:val="both"/>
      </w:pPr>
      <w:r>
        <w:t xml:space="preserve">                         └─┴─┴─┴─┴─┴─┴─┴─┴─┘      └─┴─┴─┘</w:t>
      </w:r>
    </w:p>
    <w:p w:rsidR="00B67B8F" w:rsidRDefault="00B67B8F">
      <w:pPr>
        <w:pStyle w:val="ConsPlusNonformat"/>
        <w:jc w:val="both"/>
      </w:pPr>
    </w:p>
    <w:p w:rsidR="00B67B8F" w:rsidRDefault="00B67B8F">
      <w:pPr>
        <w:pStyle w:val="ConsPlusNonformat"/>
        <w:jc w:val="both"/>
      </w:pPr>
      <w:bookmarkStart w:id="30" w:name="P245"/>
      <w:bookmarkEnd w:id="30"/>
      <w:r>
        <w:t xml:space="preserve">            Раздел 2. Сумма налога, подлежащая уплате в бюджет,</w:t>
      </w:r>
    </w:p>
    <w:p w:rsidR="00B67B8F" w:rsidRDefault="00B67B8F">
      <w:pPr>
        <w:pStyle w:val="ConsPlusNonformat"/>
        <w:jc w:val="both"/>
      </w:pPr>
      <w:r>
        <w:t xml:space="preserve">                        по данным налогового агента</w:t>
      </w:r>
    </w:p>
    <w:p w:rsidR="00B67B8F" w:rsidRDefault="00B67B8F">
      <w:pPr>
        <w:pStyle w:val="ConsPlusNonformat"/>
        <w:jc w:val="both"/>
      </w:pPr>
    </w:p>
    <w:p w:rsidR="00B67B8F" w:rsidRDefault="00B67B8F">
      <w:pPr>
        <w:pStyle w:val="ConsPlusNonformat"/>
        <w:jc w:val="both"/>
      </w:pPr>
      <w:r>
        <w:t xml:space="preserve">        Показатели          Код             Значения показателей</w:t>
      </w:r>
    </w:p>
    <w:p w:rsidR="00B67B8F" w:rsidRDefault="00B67B8F">
      <w:pPr>
        <w:pStyle w:val="ConsPlusNonformat"/>
        <w:jc w:val="both"/>
      </w:pPr>
      <w:r>
        <w:t xml:space="preserve">                           строки</w:t>
      </w:r>
    </w:p>
    <w:p w:rsidR="00B67B8F" w:rsidRDefault="00B67B8F">
      <w:pPr>
        <w:pStyle w:val="ConsPlusNonformat"/>
        <w:jc w:val="both"/>
      </w:pPr>
    </w:p>
    <w:p w:rsidR="00B67B8F" w:rsidRDefault="00B67B8F">
      <w:pPr>
        <w:pStyle w:val="ConsPlusNonformat"/>
        <w:jc w:val="both"/>
      </w:pPr>
      <w:r>
        <w:t xml:space="preserve">            1                 2                      3</w:t>
      </w:r>
    </w:p>
    <w:p w:rsidR="00B67B8F" w:rsidRDefault="00B67B8F">
      <w:pPr>
        <w:pStyle w:val="ConsPlusNonformat"/>
        <w:jc w:val="both"/>
      </w:pPr>
    </w:p>
    <w:p w:rsidR="00B67B8F" w:rsidRDefault="00B67B8F">
      <w:pPr>
        <w:pStyle w:val="ConsPlusNonformat"/>
        <w:jc w:val="both"/>
      </w:pPr>
      <w:r>
        <w:t xml:space="preserve">                                  ┌─┬─┬─┬─┬─┬─┬─┬─┬─┐</w:t>
      </w:r>
    </w:p>
    <w:p w:rsidR="00B67B8F" w:rsidRDefault="00B67B8F">
      <w:pPr>
        <w:pStyle w:val="ConsPlusNonformat"/>
        <w:jc w:val="both"/>
      </w:pPr>
      <w:bookmarkStart w:id="31" w:name="P254"/>
      <w:bookmarkEnd w:id="31"/>
      <w:r>
        <w:t>КПП подразделения           010   │ │ │ │ │ │ │ │ │ │</w:t>
      </w:r>
    </w:p>
    <w:p w:rsidR="00B67B8F" w:rsidRDefault="00B67B8F">
      <w:pPr>
        <w:pStyle w:val="ConsPlusNonformat"/>
        <w:jc w:val="both"/>
      </w:pPr>
      <w:r>
        <w:t>иностранной организации,          └─┴─┴─┴─┴─┴─┴─┴─┴─┘</w:t>
      </w:r>
    </w:p>
    <w:p w:rsidR="00B67B8F" w:rsidRDefault="00B67B8F">
      <w:pPr>
        <w:pStyle w:val="ConsPlusNonformat"/>
        <w:jc w:val="both"/>
      </w:pPr>
      <w:r>
        <w:t>состоящей на учете</w:t>
      </w:r>
    </w:p>
    <w:p w:rsidR="00B67B8F" w:rsidRDefault="00B67B8F">
      <w:pPr>
        <w:pStyle w:val="ConsPlusNonformat"/>
        <w:jc w:val="both"/>
      </w:pPr>
      <w:r>
        <w:t>в налоговых органах</w:t>
      </w:r>
    </w:p>
    <w:p w:rsidR="00B67B8F" w:rsidRDefault="00B67B8F">
      <w:pPr>
        <w:pStyle w:val="ConsPlusNonformat"/>
        <w:jc w:val="both"/>
      </w:pPr>
      <w:r>
        <w:t xml:space="preserve">                                  ┌─┬─┬─┬─┬─┬─┬─┬─┬─┬─┬─┬─┬─┬─┬─┬─┬─┬─┬─┬─┐</w:t>
      </w:r>
    </w:p>
    <w:p w:rsidR="00B67B8F" w:rsidRDefault="00B67B8F">
      <w:pPr>
        <w:pStyle w:val="ConsPlusNonformat"/>
        <w:jc w:val="both"/>
      </w:pPr>
      <w:bookmarkStart w:id="32" w:name="P259"/>
      <w:bookmarkEnd w:id="32"/>
      <w:r>
        <w:t>Наименование                020   │ │ │ │ │ │ │ │ │ │ │ │ │ │ │ │ │ │ │ │ │</w:t>
      </w:r>
    </w:p>
    <w:p w:rsidR="00B67B8F" w:rsidRDefault="00B67B8F">
      <w:pPr>
        <w:pStyle w:val="ConsPlusNonformat"/>
        <w:jc w:val="both"/>
      </w:pPr>
      <w:r>
        <w:t>налогоплательщика -               └─┴─┴─┴─┴─┴─┴─┴─┴─┴─┴─┴─┴─┴─┴─┴─┴─┴─┴─┴─┘</w:t>
      </w:r>
    </w:p>
    <w:p w:rsidR="00B67B8F" w:rsidRDefault="00B67B8F">
      <w:pPr>
        <w:pStyle w:val="ConsPlusNonformat"/>
        <w:jc w:val="both"/>
      </w:pPr>
      <w:r>
        <w:t>продавца                          ┌─┬─┬─┬─┬─┬─┬─┬─┬─┬─┬─┬─┬─┬─┬─┬─┬─┬─┬─┬─┐</w:t>
      </w:r>
    </w:p>
    <w:p w:rsidR="00B67B8F" w:rsidRDefault="00B67B8F">
      <w:pPr>
        <w:pStyle w:val="ConsPlusNonformat"/>
        <w:jc w:val="both"/>
      </w:pPr>
      <w:r>
        <w:t xml:space="preserve">                                  │ │ │ │ │ │ │ │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 xml:space="preserve">                                  │ │ │ │ │ │ │ │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 xml:space="preserve">                                  │ │ │ │ │ │ │ │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 xml:space="preserve">                                  │ │ │ │ │ │ │ │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 xml:space="preserve">                                  │ │ │ │ │ │ │ │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 xml:space="preserve">                                  │ │ │ │ │ │ │ │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 xml:space="preserve">                                  │ │ │ │ │ │ │ │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33" w:name="P283"/>
      <w:bookmarkEnd w:id="33"/>
      <w:r>
        <w:t>ИНН налогоплательщика -     030   │ │ │ │ │ │ │ │ │ │ │ │ │</w:t>
      </w:r>
    </w:p>
    <w:p w:rsidR="00B67B8F" w:rsidRDefault="00B67B8F">
      <w:pPr>
        <w:pStyle w:val="ConsPlusNonformat"/>
        <w:jc w:val="both"/>
      </w:pPr>
      <w:r>
        <w:t>продавца                          └─┴─┴─┴─┴─┴─┴─┴─┴─┴─┴─┴─┘</w:t>
      </w:r>
    </w:p>
    <w:p w:rsidR="00B67B8F" w:rsidRDefault="00B67B8F">
      <w:pPr>
        <w:pStyle w:val="ConsPlusNonformat"/>
        <w:jc w:val="both"/>
      </w:pPr>
      <w:r>
        <w:t xml:space="preserve">                                  ┌─┬─┬─┬─┬─┬─┬─┬─┬─┬─┬─┬─┬─┬─┬─┬─┬─┬─┬─┬─┐</w:t>
      </w:r>
    </w:p>
    <w:p w:rsidR="00B67B8F" w:rsidRDefault="00B67B8F">
      <w:pPr>
        <w:pStyle w:val="ConsPlusNonformat"/>
        <w:jc w:val="both"/>
      </w:pPr>
      <w:bookmarkStart w:id="34" w:name="P286"/>
      <w:bookmarkEnd w:id="34"/>
      <w:r>
        <w:lastRenderedPageBreak/>
        <w:t>Код бюджетной               040   │ │ │ │ │ │ │ │ │ │ │ │ │ │ │ │ │ │ │ │ │</w:t>
      </w:r>
    </w:p>
    <w:p w:rsidR="00B67B8F" w:rsidRDefault="00B67B8F">
      <w:pPr>
        <w:pStyle w:val="ConsPlusNonformat"/>
        <w:jc w:val="both"/>
      </w:pPr>
      <w:r>
        <w:t>классификации                     └─┴─┴─┴─┴─┴─┴─┴─┴─┴─┴─┴─┴─┴─┴─┴─┴─┴─┴─┴─┘</w:t>
      </w:r>
    </w:p>
    <w:p w:rsidR="00B67B8F" w:rsidRDefault="00B67B8F">
      <w:pPr>
        <w:pStyle w:val="ConsPlusNonformat"/>
        <w:jc w:val="both"/>
      </w:pPr>
      <w:r>
        <w:t xml:space="preserve">                                  ┌─┬─┬─┬─┬─┬─┬─┬─┬─┬─┬─┐</w:t>
      </w:r>
    </w:p>
    <w:p w:rsidR="00B67B8F" w:rsidRDefault="00B67B8F">
      <w:pPr>
        <w:pStyle w:val="ConsPlusNonformat"/>
        <w:jc w:val="both"/>
      </w:pPr>
      <w:bookmarkStart w:id="35" w:name="P289"/>
      <w:bookmarkEnd w:id="35"/>
      <w:r>
        <w:t xml:space="preserve">Код по </w:t>
      </w:r>
      <w:hyperlink r:id="rId16" w:history="1">
        <w:r>
          <w:rPr>
            <w:color w:val="0000FF"/>
          </w:rPr>
          <w:t>ОКТМО</w:t>
        </w:r>
      </w:hyperlink>
      <w:r>
        <w:t xml:space="preserve">                050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36" w:name="P292"/>
      <w:bookmarkEnd w:id="36"/>
      <w:r>
        <w:t>Сумма налога,               060   │ │ │ │ │ │ │ │ │ │ │ │ │</w:t>
      </w:r>
    </w:p>
    <w:p w:rsidR="00B67B8F" w:rsidRDefault="00B67B8F">
      <w:pPr>
        <w:pStyle w:val="ConsPlusNonformat"/>
        <w:jc w:val="both"/>
      </w:pPr>
      <w:r>
        <w:t>подлежащая уплате в бюджет        └─┴─┴─┴─┴─┴─┴─┴─┴─┴─┴─┴─┘</w:t>
      </w:r>
    </w:p>
    <w:p w:rsidR="00B67B8F" w:rsidRDefault="00B67B8F">
      <w:pPr>
        <w:pStyle w:val="ConsPlusNonformat"/>
        <w:jc w:val="both"/>
      </w:pPr>
      <w:r>
        <w:t xml:space="preserve">                                  ┌─┬─┬─┬─┬─┬─┬─┐</w:t>
      </w:r>
    </w:p>
    <w:p w:rsidR="00B67B8F" w:rsidRDefault="00B67B8F">
      <w:pPr>
        <w:pStyle w:val="ConsPlusNonformat"/>
        <w:jc w:val="both"/>
      </w:pPr>
      <w:bookmarkStart w:id="37" w:name="P295"/>
      <w:bookmarkEnd w:id="37"/>
      <w:r>
        <w:t>Код операции                070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38" w:name="P298"/>
      <w:bookmarkEnd w:id="38"/>
      <w:r>
        <w:t>Сумма налога, исчисленная   080   │ │ │ │ │ │ │ │ │ │ │ │ │</w:t>
      </w:r>
    </w:p>
    <w:p w:rsidR="00B67B8F" w:rsidRDefault="00B67B8F">
      <w:pPr>
        <w:pStyle w:val="ConsPlusNonformat"/>
        <w:jc w:val="both"/>
      </w:pPr>
      <w:r>
        <w:t>при отгрузке товаров              └─┴─┴─┴─┴─┴─┴─┴─┴─┴─┴─┴─┘</w:t>
      </w:r>
    </w:p>
    <w:p w:rsidR="00B67B8F" w:rsidRDefault="00B67B8F">
      <w:pPr>
        <w:pStyle w:val="ConsPlusNonformat"/>
        <w:jc w:val="both"/>
      </w:pPr>
      <w:r>
        <w:t>(выполнении работ,</w:t>
      </w:r>
    </w:p>
    <w:p w:rsidR="00B67B8F" w:rsidRDefault="00B67B8F">
      <w:pPr>
        <w:pStyle w:val="ConsPlusNonformat"/>
        <w:jc w:val="both"/>
      </w:pPr>
      <w:r>
        <w:t>оказании услуг, передаче</w:t>
      </w:r>
    </w:p>
    <w:p w:rsidR="00B67B8F" w:rsidRDefault="00B67B8F">
      <w:pPr>
        <w:pStyle w:val="ConsPlusNonformat"/>
        <w:jc w:val="both"/>
      </w:pPr>
      <w:r>
        <w:t>имущественных прав)</w:t>
      </w:r>
    </w:p>
    <w:p w:rsidR="00B67B8F" w:rsidRDefault="00B67B8F">
      <w:pPr>
        <w:pStyle w:val="ConsPlusNonformat"/>
        <w:jc w:val="both"/>
      </w:pPr>
      <w:r>
        <w:t xml:space="preserve">                                  ┌─┬─┬─┬─┬─┬─┬─┬─┬─┬─┬─┬─┐</w:t>
      </w:r>
    </w:p>
    <w:p w:rsidR="00B67B8F" w:rsidRDefault="00B67B8F">
      <w:pPr>
        <w:pStyle w:val="ConsPlusNonformat"/>
        <w:jc w:val="both"/>
      </w:pPr>
      <w:bookmarkStart w:id="39" w:name="P304"/>
      <w:bookmarkEnd w:id="39"/>
      <w:r>
        <w:t>Сумма налога, исчисленная   090   │ │ │ │ │ │ │ │ │ │ │ │ │</w:t>
      </w:r>
    </w:p>
    <w:p w:rsidR="00B67B8F" w:rsidRDefault="00B67B8F">
      <w:pPr>
        <w:pStyle w:val="ConsPlusNonformat"/>
        <w:jc w:val="both"/>
      </w:pPr>
      <w:r>
        <w:t>при получении оплаты,             └─┴─┴─┴─┴─┴─┴─┴─┴─┴─┴─┴─┘</w:t>
      </w:r>
    </w:p>
    <w:p w:rsidR="00B67B8F" w:rsidRDefault="00B67B8F">
      <w:pPr>
        <w:pStyle w:val="ConsPlusNonformat"/>
        <w:jc w:val="both"/>
      </w:pPr>
      <w:r>
        <w:t>частичной оплаты в счет</w:t>
      </w:r>
    </w:p>
    <w:p w:rsidR="00B67B8F" w:rsidRDefault="00B67B8F">
      <w:pPr>
        <w:pStyle w:val="ConsPlusNonformat"/>
        <w:jc w:val="both"/>
      </w:pPr>
      <w:r>
        <w:t>предстоящей отгрузки</w:t>
      </w:r>
    </w:p>
    <w:p w:rsidR="00B67B8F" w:rsidRDefault="00B67B8F">
      <w:pPr>
        <w:pStyle w:val="ConsPlusNonformat"/>
        <w:jc w:val="both"/>
      </w:pPr>
      <w:r>
        <w:t>товаров (выполнения</w:t>
      </w:r>
    </w:p>
    <w:p w:rsidR="00B67B8F" w:rsidRDefault="00B67B8F">
      <w:pPr>
        <w:pStyle w:val="ConsPlusNonformat"/>
        <w:jc w:val="both"/>
      </w:pPr>
      <w:r>
        <w:t>работ, оказания</w:t>
      </w:r>
    </w:p>
    <w:p w:rsidR="00B67B8F" w:rsidRDefault="00B67B8F">
      <w:pPr>
        <w:pStyle w:val="ConsPlusNonformat"/>
        <w:jc w:val="both"/>
      </w:pPr>
      <w:r>
        <w:t>услуг, передачи</w:t>
      </w:r>
    </w:p>
    <w:p w:rsidR="00B67B8F" w:rsidRDefault="00B67B8F">
      <w:pPr>
        <w:pStyle w:val="ConsPlusNonformat"/>
        <w:jc w:val="both"/>
      </w:pPr>
      <w:r>
        <w:t>имущественных прав)</w:t>
      </w:r>
    </w:p>
    <w:p w:rsidR="00B67B8F" w:rsidRDefault="00B67B8F">
      <w:pPr>
        <w:pStyle w:val="ConsPlusNonformat"/>
        <w:jc w:val="both"/>
      </w:pPr>
    </w:p>
    <w:p w:rsidR="00B67B8F" w:rsidRDefault="00B67B8F">
      <w:pPr>
        <w:pStyle w:val="ConsPlusNonformat"/>
        <w:jc w:val="both"/>
      </w:pPr>
      <w:r>
        <w:t xml:space="preserve">                                  ┌─┬─┬─┬─┬─┬─┬─┬─┬─┬─┬─┬─┐</w:t>
      </w:r>
    </w:p>
    <w:p w:rsidR="00B67B8F" w:rsidRDefault="00B67B8F">
      <w:pPr>
        <w:pStyle w:val="ConsPlusNonformat"/>
        <w:jc w:val="both"/>
      </w:pPr>
      <w:bookmarkStart w:id="40" w:name="P314"/>
      <w:bookmarkEnd w:id="40"/>
      <w:r>
        <w:t>Сумма налога, исчисленная   100   │ │ │ │ │ │ │ │ │ │ │ │ │</w:t>
      </w:r>
    </w:p>
    <w:p w:rsidR="00B67B8F" w:rsidRDefault="00B67B8F">
      <w:pPr>
        <w:pStyle w:val="ConsPlusNonformat"/>
        <w:jc w:val="both"/>
      </w:pPr>
      <w:r>
        <w:t>налоговым агентом                 └─┴─┴─┴─┴─┴─┴─┴─┴─┴─┴─┴─┘</w:t>
      </w:r>
    </w:p>
    <w:p w:rsidR="00B67B8F" w:rsidRDefault="00B67B8F">
      <w:pPr>
        <w:pStyle w:val="ConsPlusNonformat"/>
        <w:jc w:val="both"/>
      </w:pPr>
      <w:r>
        <w:t>с оплаты, частичной</w:t>
      </w:r>
    </w:p>
    <w:p w:rsidR="00B67B8F" w:rsidRDefault="00B67B8F">
      <w:pPr>
        <w:pStyle w:val="ConsPlusNonformat"/>
        <w:jc w:val="both"/>
      </w:pPr>
      <w:r>
        <w:t>оплаты при отгрузке</w:t>
      </w:r>
    </w:p>
    <w:p w:rsidR="00B67B8F" w:rsidRDefault="00B67B8F">
      <w:pPr>
        <w:pStyle w:val="ConsPlusNonformat"/>
        <w:jc w:val="both"/>
      </w:pPr>
      <w:r>
        <w:t>товаров (выполнении</w:t>
      </w:r>
    </w:p>
    <w:p w:rsidR="00B67B8F" w:rsidRDefault="00B67B8F">
      <w:pPr>
        <w:pStyle w:val="ConsPlusNonformat"/>
        <w:jc w:val="both"/>
      </w:pPr>
      <w:r>
        <w:t>работ, оказании услуг,</w:t>
      </w:r>
    </w:p>
    <w:p w:rsidR="00B67B8F" w:rsidRDefault="00B67B8F">
      <w:pPr>
        <w:pStyle w:val="ConsPlusNonformat"/>
        <w:jc w:val="both"/>
      </w:pPr>
      <w:r>
        <w:t>передаче имущественных</w:t>
      </w:r>
    </w:p>
    <w:p w:rsidR="00B67B8F" w:rsidRDefault="00B67B8F">
      <w:pPr>
        <w:pStyle w:val="ConsPlusNonformat"/>
        <w:jc w:val="both"/>
      </w:pPr>
      <w:r>
        <w:t>прав) в счет этой</w:t>
      </w:r>
    </w:p>
    <w:p w:rsidR="00B67B8F" w:rsidRDefault="00B67B8F">
      <w:pPr>
        <w:pStyle w:val="ConsPlusNonformat"/>
        <w:jc w:val="both"/>
      </w:pPr>
      <w:r>
        <w:t>оплаты, частичной оплаты</w:t>
      </w:r>
    </w:p>
    <w:p w:rsidR="00B67B8F" w:rsidRDefault="00B67B8F">
      <w:pPr>
        <w:pStyle w:val="ConsPlusNonformat"/>
        <w:jc w:val="both"/>
      </w:pPr>
      <w:r>
        <w:t>┌─┐                                                                     ┌─┐</w:t>
      </w:r>
    </w:p>
    <w:p w:rsidR="00B67B8F" w:rsidRDefault="00B67B8F">
      <w:pPr>
        <w:pStyle w:val="ConsPlusNonformat"/>
        <w:jc w:val="both"/>
      </w:pPr>
      <w:r>
        <w:t>└─┘                                                                     └─┘</w:t>
      </w:r>
    </w:p>
    <w:p w:rsidR="00B67B8F" w:rsidRDefault="00B67B8F">
      <w:pPr>
        <w:pStyle w:val="ConsPlusNormal"/>
        <w:jc w:val="both"/>
      </w:pPr>
    </w:p>
    <w:p w:rsidR="00B67B8F" w:rsidRDefault="00B67B8F">
      <w:pPr>
        <w:pStyle w:val="ConsPlusNonformat"/>
        <w:jc w:val="both"/>
      </w:pPr>
      <w:r>
        <w:t>┌─┐ │││││││││││┌─┐       ┌─┬─┬─┬─┬─┬─┬─┬─┬─┬─┬─┬─┐</w:t>
      </w:r>
    </w:p>
    <w:p w:rsidR="00B67B8F" w:rsidRDefault="00B67B8F">
      <w:pPr>
        <w:pStyle w:val="ConsPlusNonformat"/>
        <w:jc w:val="both"/>
      </w:pPr>
      <w:r>
        <w:t>└─┘ │││││││││││└─┘   ИНН │ │ │ │ │ │ │ │ │ │ │ │ │</w:t>
      </w:r>
    </w:p>
    <w:p w:rsidR="00B67B8F" w:rsidRDefault="00B67B8F">
      <w:pPr>
        <w:pStyle w:val="ConsPlusNonformat"/>
        <w:jc w:val="both"/>
      </w:pPr>
      <w:r>
        <w:t xml:space="preserve">    │0030│9042│          └─┴─┴─┴─┴─┴─┴─┴─┴─┴─┴─┴─┘</w:t>
      </w:r>
    </w:p>
    <w:p w:rsidR="00B67B8F" w:rsidRDefault="00B67B8F">
      <w:pPr>
        <w:pStyle w:val="ConsPlusNonformat"/>
        <w:jc w:val="both"/>
      </w:pPr>
      <w:r>
        <w:t xml:space="preserve">                         ┌─┬─┬─┬─┬─┬─┬─┬─┬─┐      ┌─┬─┬─┐</w:t>
      </w:r>
    </w:p>
    <w:p w:rsidR="00B67B8F" w:rsidRDefault="00B67B8F">
      <w:pPr>
        <w:pStyle w:val="ConsPlusNonformat"/>
        <w:jc w:val="both"/>
      </w:pPr>
      <w:r>
        <w:t xml:space="preserve">                     КПП │ │ │ │ │ │ │ │ │ │ Стр. │ │ │ │</w:t>
      </w:r>
    </w:p>
    <w:p w:rsidR="00B67B8F" w:rsidRDefault="00B67B8F">
      <w:pPr>
        <w:pStyle w:val="ConsPlusNonformat"/>
        <w:jc w:val="both"/>
      </w:pPr>
      <w:r>
        <w:t xml:space="preserve">                         └─┴─┴─┴─┴─┴─┴─┴─┴─┘      └─┴─┴─┘</w:t>
      </w:r>
    </w:p>
    <w:p w:rsidR="00B67B8F" w:rsidRDefault="00B67B8F">
      <w:pPr>
        <w:pStyle w:val="ConsPlusNonformat"/>
        <w:jc w:val="both"/>
      </w:pPr>
    </w:p>
    <w:p w:rsidR="00B67B8F" w:rsidRDefault="00B67B8F">
      <w:pPr>
        <w:pStyle w:val="ConsPlusNonformat"/>
        <w:jc w:val="both"/>
      </w:pPr>
      <w:bookmarkStart w:id="41" w:name="P333"/>
      <w:bookmarkEnd w:id="41"/>
      <w:r>
        <w:rPr>
          <w:sz w:val="16"/>
        </w:rPr>
        <w:t xml:space="preserve">                  Раздел 3. Расчет суммы налога, подлежащей уплате в бюджет</w:t>
      </w:r>
    </w:p>
    <w:p w:rsidR="00B67B8F" w:rsidRDefault="00B67B8F">
      <w:pPr>
        <w:pStyle w:val="ConsPlusNonformat"/>
        <w:jc w:val="both"/>
      </w:pPr>
      <w:r>
        <w:rPr>
          <w:sz w:val="16"/>
        </w:rPr>
        <w:t xml:space="preserve">                по операциям, облагаемым по налоговым ставкам, предусмотренным</w:t>
      </w:r>
    </w:p>
    <w:p w:rsidR="00B67B8F" w:rsidRDefault="00B67B8F">
      <w:pPr>
        <w:pStyle w:val="ConsPlusNonformat"/>
        <w:jc w:val="both"/>
      </w:pPr>
      <w:r>
        <w:rPr>
          <w:sz w:val="16"/>
        </w:rPr>
        <w:t xml:space="preserve">                         пунктами 2 - 4 статьи 164 Налогового кодекса</w:t>
      </w:r>
    </w:p>
    <w:p w:rsidR="00B67B8F" w:rsidRDefault="00B67B8F">
      <w:pPr>
        <w:pStyle w:val="ConsPlusNonformat"/>
        <w:jc w:val="both"/>
      </w:pPr>
      <w:r>
        <w:rPr>
          <w:sz w:val="16"/>
        </w:rPr>
        <w:t xml:space="preserve">                                     Российской Федерации</w:t>
      </w:r>
    </w:p>
    <w:p w:rsidR="00B67B8F" w:rsidRDefault="00B67B8F">
      <w:pPr>
        <w:pStyle w:val="ConsPlusNonformat"/>
        <w:jc w:val="both"/>
      </w:pPr>
    </w:p>
    <w:p w:rsidR="00B67B8F" w:rsidRDefault="00B67B8F">
      <w:pPr>
        <w:pStyle w:val="ConsPlusNonformat"/>
        <w:jc w:val="both"/>
      </w:pPr>
      <w:r>
        <w:rPr>
          <w:sz w:val="16"/>
        </w:rPr>
        <w:t xml:space="preserve">  Налогооблагаемые объекты    Код        Налоговая база       Ставка        Сумма налога</w:t>
      </w:r>
    </w:p>
    <w:p w:rsidR="00B67B8F" w:rsidRDefault="00B67B8F">
      <w:pPr>
        <w:pStyle w:val="ConsPlusNonformat"/>
        <w:jc w:val="both"/>
      </w:pPr>
      <w:r>
        <w:rPr>
          <w:sz w:val="16"/>
        </w:rPr>
        <w:t xml:space="preserve">                             строки         в рублях          налога          в рублях</w:t>
      </w:r>
    </w:p>
    <w:p w:rsidR="00B67B8F" w:rsidRDefault="00B67B8F">
      <w:pPr>
        <w:pStyle w:val="ConsPlusNonformat"/>
        <w:jc w:val="both"/>
      </w:pPr>
    </w:p>
    <w:p w:rsidR="00B67B8F" w:rsidRDefault="00B67B8F">
      <w:pPr>
        <w:pStyle w:val="ConsPlusNonformat"/>
        <w:jc w:val="both"/>
      </w:pPr>
      <w:r>
        <w:rPr>
          <w:sz w:val="16"/>
        </w:rPr>
        <w:t xml:space="preserve">             1                 2               3                4                5</w:t>
      </w:r>
    </w:p>
    <w:p w:rsidR="00B67B8F" w:rsidRDefault="00B67B8F">
      <w:pPr>
        <w:pStyle w:val="ConsPlusNonformat"/>
        <w:jc w:val="both"/>
      </w:pPr>
      <w:r>
        <w:rPr>
          <w:sz w:val="16"/>
        </w:rPr>
        <w:t xml:space="preserve">                                    ┌─┬─┬─┬─┬─┬─┬─┬─┬─┬─┬─┬─┐        ┌─┬─┬─┬─┬─┬─┬─┬─┬─┬─┬─┬─┐</w:t>
      </w:r>
    </w:p>
    <w:p w:rsidR="00B67B8F" w:rsidRDefault="00B67B8F">
      <w:pPr>
        <w:pStyle w:val="ConsPlusNonformat"/>
        <w:jc w:val="both"/>
      </w:pPr>
      <w:bookmarkStart w:id="42" w:name="P343"/>
      <w:bookmarkEnd w:id="42"/>
      <w:r>
        <w:rPr>
          <w:sz w:val="16"/>
        </w:rPr>
        <w:t>1. Реализация (передача на    010   │ │ │ │ │ │ │ │ │ │ │ │ │    18% │ │ │ │ │ │ │ │ │ │ │ │ │</w:t>
      </w:r>
    </w:p>
    <w:p w:rsidR="00B67B8F" w:rsidRDefault="00B67B8F">
      <w:pPr>
        <w:pStyle w:val="ConsPlusNonformat"/>
        <w:jc w:val="both"/>
      </w:pPr>
      <w:r>
        <w:rPr>
          <w:sz w:val="16"/>
        </w:rPr>
        <w:t>территории Российской               └─┴─┴─┴─┴─┴─┴─┴─┴─┴─┴─┴─┘        └─┴─┴─┴─┴─┴─┴─┴─┴─┴─┴─┴─┘</w:t>
      </w:r>
    </w:p>
    <w:p w:rsidR="00B67B8F" w:rsidRDefault="00B67B8F">
      <w:pPr>
        <w:pStyle w:val="ConsPlusNonformat"/>
        <w:jc w:val="both"/>
      </w:pPr>
      <w:r>
        <w:rPr>
          <w:sz w:val="16"/>
        </w:rPr>
        <w:t>Федерации для собственных           ┌─┬─┬─┬─┬─┬─┬─┬─┬─┬─┬─┬─┐        ┌─┬─┬─┬─┬─┬─┬─┬─┬─┬─┬─┬─┐</w:t>
      </w:r>
    </w:p>
    <w:p w:rsidR="00B67B8F" w:rsidRDefault="00B67B8F">
      <w:pPr>
        <w:pStyle w:val="ConsPlusNonformat"/>
        <w:jc w:val="both"/>
      </w:pPr>
      <w:bookmarkStart w:id="43" w:name="P346"/>
      <w:bookmarkEnd w:id="43"/>
      <w:r>
        <w:rPr>
          <w:sz w:val="16"/>
        </w:rPr>
        <w:t>нужд) товаров (работ,         020   │ │ │ │ │ │ │ │ │ │ │ │ │    10% │ │ │ │ │ │ │ │ │ │ │ │ │</w:t>
      </w:r>
    </w:p>
    <w:p w:rsidR="00B67B8F" w:rsidRDefault="00B67B8F">
      <w:pPr>
        <w:pStyle w:val="ConsPlusNonformat"/>
        <w:jc w:val="both"/>
      </w:pPr>
      <w:r>
        <w:rPr>
          <w:sz w:val="16"/>
        </w:rPr>
        <w:t>услуг), передача                    └─┴─┴─┴─┴─┴─┴─┴─┴─┴─┴─┴─┘        └─┴─┴─┴─┴─┴─┴─┴─┴─┴─┴─┴─┘</w:t>
      </w:r>
    </w:p>
    <w:p w:rsidR="00B67B8F" w:rsidRDefault="00B67B8F">
      <w:pPr>
        <w:pStyle w:val="ConsPlusNonformat"/>
        <w:jc w:val="both"/>
      </w:pPr>
      <w:r>
        <w:rPr>
          <w:sz w:val="16"/>
        </w:rPr>
        <w:t>имущественных прав                  ┌─┬─┬─┬─┬─┬─┬─┬─┬─┬─┬─┬─┐        ┌─┬─┬─┬─┬─┬─┬─┬─┬─┬─┬─┬─┐</w:t>
      </w:r>
    </w:p>
    <w:p w:rsidR="00B67B8F" w:rsidRDefault="00B67B8F">
      <w:pPr>
        <w:pStyle w:val="ConsPlusNonformat"/>
        <w:jc w:val="both"/>
      </w:pPr>
      <w:bookmarkStart w:id="44" w:name="P349"/>
      <w:bookmarkEnd w:id="44"/>
      <w:r>
        <w:rPr>
          <w:sz w:val="16"/>
        </w:rPr>
        <w:t>по соответствующим            030   │ │ │ │ │ │ │ │ │ │ │ │ │ 18/118 │ │ │ │ │ │ │ │ │ │ │ │ │</w:t>
      </w:r>
    </w:p>
    <w:p w:rsidR="00B67B8F" w:rsidRDefault="00B67B8F">
      <w:pPr>
        <w:pStyle w:val="ConsPlusNonformat"/>
        <w:jc w:val="both"/>
      </w:pPr>
      <w:r>
        <w:rPr>
          <w:sz w:val="16"/>
        </w:rPr>
        <w:t>ставкам налога, а также             └─┴─┴─┴─┴─┴─┴─┴─┴─┴─┴─┴─┘        └─┴─┴─┴─┴─┴─┴─┴─┴─┴─┴─┴─┘</w:t>
      </w:r>
    </w:p>
    <w:p w:rsidR="00B67B8F" w:rsidRDefault="00B67B8F">
      <w:pPr>
        <w:pStyle w:val="ConsPlusNonformat"/>
        <w:jc w:val="both"/>
      </w:pPr>
      <w:r>
        <w:rPr>
          <w:sz w:val="16"/>
        </w:rPr>
        <w:t>суммы, связанные с расчетами        ┌─┬─┬─┬─┬─┬─┬─┬─┬─┬─┬─┬─┐        ┌─┬─┬─┬─┬─┬─┬─┬─┬─┬─┬─┬─┐</w:t>
      </w:r>
    </w:p>
    <w:p w:rsidR="00B67B8F" w:rsidRDefault="00B67B8F">
      <w:pPr>
        <w:pStyle w:val="ConsPlusNonformat"/>
        <w:jc w:val="both"/>
      </w:pPr>
      <w:bookmarkStart w:id="45" w:name="P352"/>
      <w:bookmarkEnd w:id="45"/>
      <w:r>
        <w:rPr>
          <w:sz w:val="16"/>
        </w:rPr>
        <w:t>по оплате налогооблагаемых    040   │ │ │ │ │ │ │ │ │ │ │ │ │ 10/110 │ │ │ │ │ │ │ │ │ │ │ │ │</w:t>
      </w:r>
    </w:p>
    <w:p w:rsidR="00B67B8F" w:rsidRDefault="00B67B8F">
      <w:pPr>
        <w:pStyle w:val="ConsPlusNonformat"/>
        <w:jc w:val="both"/>
      </w:pPr>
      <w:r>
        <w:rPr>
          <w:sz w:val="16"/>
        </w:rPr>
        <w:lastRenderedPageBreak/>
        <w:t>товаров (работ, услуг), всего       └─┴─┴─┴─┴─┴─┴─┴─┴─┴─┴─┴─┘        └─┴─┴─┴─┴─┴─┴─┴─┴─┴─┴─┴─┘</w:t>
      </w:r>
    </w:p>
    <w:p w:rsidR="00B67B8F" w:rsidRDefault="00B67B8F">
      <w:pPr>
        <w:pStyle w:val="ConsPlusNonformat"/>
        <w:jc w:val="both"/>
      </w:pPr>
      <w:r>
        <w:rPr>
          <w:sz w:val="16"/>
        </w:rPr>
        <w:t xml:space="preserve">                                    ┌─┬─┬─┬─┬─┬─┬─┬─┬─┬─┬─┬─┐        ┌─┬─┬─┬─┬─┬─┬─┬─┬─┬─┬─┬─┐</w:t>
      </w:r>
    </w:p>
    <w:p w:rsidR="00B67B8F" w:rsidRDefault="00B67B8F">
      <w:pPr>
        <w:pStyle w:val="ConsPlusNonformat"/>
        <w:jc w:val="both"/>
      </w:pPr>
      <w:bookmarkStart w:id="46" w:name="P355"/>
      <w:bookmarkEnd w:id="46"/>
      <w:r>
        <w:rPr>
          <w:sz w:val="16"/>
        </w:rPr>
        <w:t>2. Реализация предприятия     050   │ │ │ │ │ │ │ │ │ │ │ │ │        │ │ │ │ │ │ │ │ │ │ │ │ │</w:t>
      </w:r>
    </w:p>
    <w:p w:rsidR="00B67B8F" w:rsidRDefault="00B67B8F">
      <w:pPr>
        <w:pStyle w:val="ConsPlusNonformat"/>
        <w:jc w:val="both"/>
      </w:pPr>
      <w:r>
        <w:rPr>
          <w:sz w:val="16"/>
        </w:rPr>
        <w:t>в целом как имущественного          └─┴─┴─┴─┴─┴─┴─┴─┴─┴─┴─┴─┘        └─┴─┴─┴─┴─┴─┴─┴─┴─┴─┴─┴─┘</w:t>
      </w:r>
    </w:p>
    <w:p w:rsidR="00B67B8F" w:rsidRDefault="00B67B8F">
      <w:pPr>
        <w:pStyle w:val="ConsPlusNonformat"/>
        <w:jc w:val="both"/>
      </w:pPr>
      <w:r>
        <w:rPr>
          <w:sz w:val="16"/>
        </w:rPr>
        <w:t>комплекса</w:t>
      </w:r>
    </w:p>
    <w:p w:rsidR="00B67B8F" w:rsidRDefault="00B67B8F">
      <w:pPr>
        <w:pStyle w:val="ConsPlusNonformat"/>
        <w:jc w:val="both"/>
      </w:pPr>
      <w:r>
        <w:rPr>
          <w:sz w:val="16"/>
        </w:rPr>
        <w:t xml:space="preserve">                                    ┌─┬─┬─┬─┬─┬─┬─┬─┬─┬─┬─┬─┐        ┌─┬─┬─┬─┬─┬─┬─┬─┬─┬─┬─┬─┐</w:t>
      </w:r>
    </w:p>
    <w:p w:rsidR="00B67B8F" w:rsidRDefault="00B67B8F">
      <w:pPr>
        <w:pStyle w:val="ConsPlusNonformat"/>
        <w:jc w:val="both"/>
      </w:pPr>
      <w:bookmarkStart w:id="47" w:name="P359"/>
      <w:bookmarkEnd w:id="47"/>
      <w:r>
        <w:rPr>
          <w:sz w:val="16"/>
        </w:rPr>
        <w:t>3. Выполнение строительно-    060   │ │ │ │ │ │ │ │ │ │ │ │ │    18% │ │ │ │ │ │ │ │ │ │ │ │ │</w:t>
      </w:r>
    </w:p>
    <w:p w:rsidR="00B67B8F" w:rsidRDefault="00B67B8F">
      <w:pPr>
        <w:pStyle w:val="ConsPlusNonformat"/>
        <w:jc w:val="both"/>
      </w:pPr>
      <w:r>
        <w:rPr>
          <w:sz w:val="16"/>
        </w:rPr>
        <w:t>монтажных работ для                 └─┴─┴─┴─┴─┴─┴─┴─┴─┴─┴─┴─┘        └─┴─┴─┴─┴─┴─┴─┴─┴─┴─┴─┴─┘</w:t>
      </w:r>
    </w:p>
    <w:p w:rsidR="00B67B8F" w:rsidRDefault="00B67B8F">
      <w:pPr>
        <w:pStyle w:val="ConsPlusNonformat"/>
        <w:jc w:val="both"/>
      </w:pPr>
      <w:r>
        <w:rPr>
          <w:sz w:val="16"/>
        </w:rPr>
        <w:t>собственного потребления</w:t>
      </w:r>
    </w:p>
    <w:p w:rsidR="00B67B8F" w:rsidRDefault="00B67B8F">
      <w:pPr>
        <w:pStyle w:val="ConsPlusNonformat"/>
        <w:jc w:val="both"/>
      </w:pPr>
      <w:r>
        <w:rPr>
          <w:sz w:val="16"/>
        </w:rPr>
        <w:t xml:space="preserve">                                    ┌─┬─┬─┬─┬─┬─┬─┬─┬─┬─┬─┬─┐        ┌─┬─┬─┬─┬─┬─┬─┬─┬─┬─┬─┬─┐</w:t>
      </w:r>
    </w:p>
    <w:p w:rsidR="00B67B8F" w:rsidRDefault="00B67B8F">
      <w:pPr>
        <w:pStyle w:val="ConsPlusNonformat"/>
        <w:jc w:val="both"/>
      </w:pPr>
      <w:bookmarkStart w:id="48" w:name="P363"/>
      <w:bookmarkEnd w:id="48"/>
      <w:r>
        <w:rPr>
          <w:sz w:val="16"/>
        </w:rPr>
        <w:t>4. Суммы полученной оплаты,   070   │ │ │ │ │ │ │ │ │ │ │ │ │        │ │ │ │ │ │ │ │ │ │ │ │ │</w:t>
      </w:r>
    </w:p>
    <w:p w:rsidR="00B67B8F" w:rsidRDefault="00B67B8F">
      <w:pPr>
        <w:pStyle w:val="ConsPlusNonformat"/>
        <w:jc w:val="both"/>
      </w:pPr>
      <w:r>
        <w:rPr>
          <w:sz w:val="16"/>
        </w:rPr>
        <w:t>частичной оплаты в счет             └─┴─┴─┴─┴─┴─┴─┴─┴─┴─┴─┴─┘        └─┴─┴─┴─┴─┴─┴─┴─┴─┴─┴─┴─┘</w:t>
      </w:r>
    </w:p>
    <w:p w:rsidR="00B67B8F" w:rsidRDefault="00B67B8F">
      <w:pPr>
        <w:pStyle w:val="ConsPlusNonformat"/>
        <w:jc w:val="both"/>
      </w:pPr>
      <w:r>
        <w:rPr>
          <w:sz w:val="16"/>
        </w:rPr>
        <w:t>предстоящих поставок товаров</w:t>
      </w:r>
    </w:p>
    <w:p w:rsidR="00B67B8F" w:rsidRDefault="00B67B8F">
      <w:pPr>
        <w:pStyle w:val="ConsPlusNonformat"/>
        <w:jc w:val="both"/>
      </w:pPr>
      <w:r>
        <w:rPr>
          <w:sz w:val="16"/>
        </w:rPr>
        <w:t>(выполнения работ, оказания</w:t>
      </w:r>
    </w:p>
    <w:p w:rsidR="00B67B8F" w:rsidRDefault="00B67B8F">
      <w:pPr>
        <w:pStyle w:val="ConsPlusNonformat"/>
        <w:jc w:val="both"/>
      </w:pPr>
      <w:r>
        <w:rPr>
          <w:sz w:val="16"/>
        </w:rPr>
        <w:t>услуг), передачи</w:t>
      </w:r>
    </w:p>
    <w:p w:rsidR="00B67B8F" w:rsidRDefault="00B67B8F">
      <w:pPr>
        <w:pStyle w:val="ConsPlusNonformat"/>
        <w:jc w:val="both"/>
      </w:pPr>
      <w:r>
        <w:rPr>
          <w:sz w:val="16"/>
        </w:rPr>
        <w:t>имущественных прав</w:t>
      </w:r>
    </w:p>
    <w:p w:rsidR="00B67B8F" w:rsidRDefault="00B67B8F">
      <w:pPr>
        <w:pStyle w:val="ConsPlusNonformat"/>
        <w:jc w:val="both"/>
      </w:pPr>
      <w:r>
        <w:rPr>
          <w:sz w:val="16"/>
        </w:rPr>
        <w:t xml:space="preserve">                                                                     ┌─┬─┬─┬─┬─┬─┬─┬─┬─┬─┬─┬─┐</w:t>
      </w:r>
    </w:p>
    <w:p w:rsidR="00B67B8F" w:rsidRDefault="00B67B8F">
      <w:pPr>
        <w:pStyle w:val="ConsPlusNonformat"/>
        <w:jc w:val="both"/>
      </w:pPr>
      <w:bookmarkStart w:id="49" w:name="P370"/>
      <w:bookmarkEnd w:id="49"/>
      <w:r>
        <w:rPr>
          <w:sz w:val="16"/>
        </w:rPr>
        <w:t>5. Суммы налога, подлежащие   080                                    │ │ │ │ │ │ │ │ │ │ │ │ │</w:t>
      </w:r>
    </w:p>
    <w:p w:rsidR="00B67B8F" w:rsidRDefault="00B67B8F">
      <w:pPr>
        <w:pStyle w:val="ConsPlusNonformat"/>
        <w:jc w:val="both"/>
      </w:pPr>
      <w:r>
        <w:rPr>
          <w:sz w:val="16"/>
        </w:rPr>
        <w:t>восстановлению, всего                                                └─┴─┴─┴─┴─┴─┴─┴─┴─┴─┴─┴─┘</w:t>
      </w:r>
    </w:p>
    <w:p w:rsidR="00B67B8F" w:rsidRDefault="00B67B8F">
      <w:pPr>
        <w:pStyle w:val="ConsPlusNonformat"/>
        <w:jc w:val="both"/>
      </w:pPr>
    </w:p>
    <w:p w:rsidR="00B67B8F" w:rsidRDefault="00B67B8F">
      <w:pPr>
        <w:pStyle w:val="ConsPlusNonformat"/>
        <w:jc w:val="both"/>
      </w:pPr>
      <w:r>
        <w:rPr>
          <w:sz w:val="16"/>
        </w:rPr>
        <w:t>в том числе:</w:t>
      </w:r>
    </w:p>
    <w:p w:rsidR="00B67B8F" w:rsidRDefault="00B67B8F">
      <w:pPr>
        <w:pStyle w:val="ConsPlusNonformat"/>
        <w:jc w:val="both"/>
      </w:pPr>
      <w:r>
        <w:rPr>
          <w:sz w:val="16"/>
        </w:rPr>
        <w:t xml:space="preserve">                                                                     ┌─┬─┬─┬─┬─┬─┬─┬─┬─┬─┬─┬─┐</w:t>
      </w:r>
    </w:p>
    <w:p w:rsidR="00B67B8F" w:rsidRDefault="00B67B8F">
      <w:pPr>
        <w:pStyle w:val="ConsPlusNonformat"/>
        <w:jc w:val="both"/>
      </w:pPr>
      <w:bookmarkStart w:id="50" w:name="P375"/>
      <w:bookmarkEnd w:id="50"/>
      <w:r>
        <w:rPr>
          <w:sz w:val="16"/>
        </w:rPr>
        <w:t xml:space="preserve">  5.1. суммы налога,          090                                    │ │ │ │ │ │ │ │ │ │ │ │ │</w:t>
      </w:r>
    </w:p>
    <w:p w:rsidR="00B67B8F" w:rsidRDefault="00B67B8F">
      <w:pPr>
        <w:pStyle w:val="ConsPlusNonformat"/>
        <w:jc w:val="both"/>
      </w:pPr>
      <w:r>
        <w:rPr>
          <w:sz w:val="16"/>
        </w:rPr>
        <w:t xml:space="preserve">  подлежащие восстановлению                                          └─┴─┴─┴─┴─┴─┴─┴─┴─┴─┴─┴─┘</w:t>
      </w:r>
    </w:p>
    <w:p w:rsidR="00B67B8F" w:rsidRDefault="00B67B8F">
      <w:pPr>
        <w:pStyle w:val="ConsPlusNonformat"/>
        <w:jc w:val="both"/>
      </w:pPr>
      <w:r>
        <w:rPr>
          <w:sz w:val="16"/>
        </w:rPr>
        <w:t xml:space="preserve">  в соответствии</w:t>
      </w:r>
    </w:p>
    <w:p w:rsidR="00B67B8F" w:rsidRDefault="00B67B8F">
      <w:pPr>
        <w:pStyle w:val="ConsPlusNonformat"/>
        <w:jc w:val="both"/>
      </w:pPr>
      <w:r>
        <w:rPr>
          <w:sz w:val="16"/>
        </w:rPr>
        <w:t xml:space="preserve">  с </w:t>
      </w:r>
      <w:hyperlink r:id="rId17" w:history="1">
        <w:r>
          <w:rPr>
            <w:color w:val="0000FF"/>
            <w:sz w:val="16"/>
          </w:rPr>
          <w:t>подпунктом 3 пункта 3</w:t>
        </w:r>
      </w:hyperlink>
    </w:p>
    <w:p w:rsidR="00B67B8F" w:rsidRDefault="00B67B8F">
      <w:pPr>
        <w:pStyle w:val="ConsPlusNonformat"/>
        <w:jc w:val="both"/>
      </w:pPr>
      <w:r>
        <w:rPr>
          <w:sz w:val="16"/>
        </w:rPr>
        <w:t xml:space="preserve">  статьи 170 Налогового</w:t>
      </w:r>
    </w:p>
    <w:p w:rsidR="00B67B8F" w:rsidRDefault="00B67B8F">
      <w:pPr>
        <w:pStyle w:val="ConsPlusNonformat"/>
        <w:jc w:val="both"/>
      </w:pPr>
      <w:r>
        <w:rPr>
          <w:sz w:val="16"/>
        </w:rPr>
        <w:t xml:space="preserve">  кодекса Российской</w:t>
      </w:r>
    </w:p>
    <w:p w:rsidR="00B67B8F" w:rsidRDefault="00B67B8F">
      <w:pPr>
        <w:pStyle w:val="ConsPlusNonformat"/>
        <w:jc w:val="both"/>
      </w:pPr>
      <w:r>
        <w:rPr>
          <w:sz w:val="16"/>
        </w:rPr>
        <w:t xml:space="preserve">  Федерации</w:t>
      </w:r>
    </w:p>
    <w:p w:rsidR="00B67B8F" w:rsidRDefault="00B67B8F">
      <w:pPr>
        <w:pStyle w:val="ConsPlusNonformat"/>
        <w:jc w:val="both"/>
      </w:pPr>
      <w:r>
        <w:rPr>
          <w:sz w:val="16"/>
        </w:rPr>
        <w:t xml:space="preserve">                                                                     ┌─┬─┬─┬─┬─┬─┬─┬─┬─┬─┬─┬─┐</w:t>
      </w:r>
    </w:p>
    <w:p w:rsidR="00B67B8F" w:rsidRDefault="00B67B8F">
      <w:pPr>
        <w:pStyle w:val="ConsPlusNonformat"/>
        <w:jc w:val="both"/>
      </w:pPr>
      <w:bookmarkStart w:id="51" w:name="P383"/>
      <w:bookmarkEnd w:id="51"/>
      <w:r>
        <w:rPr>
          <w:sz w:val="16"/>
        </w:rPr>
        <w:t xml:space="preserve">  5.2. суммы налога,          100                                    │ │ │ │ │ │ │ │ │ │ │ │ │</w:t>
      </w:r>
    </w:p>
    <w:p w:rsidR="00B67B8F" w:rsidRDefault="00B67B8F">
      <w:pPr>
        <w:pStyle w:val="ConsPlusNonformat"/>
        <w:jc w:val="both"/>
      </w:pPr>
      <w:r>
        <w:rPr>
          <w:sz w:val="16"/>
        </w:rPr>
        <w:t xml:space="preserve">  подлежащие                                                         └─┴─┴─┴─┴─┴─┴─┴─┴─┴─┴─┴─┘</w:t>
      </w:r>
    </w:p>
    <w:p w:rsidR="00B67B8F" w:rsidRDefault="00B67B8F">
      <w:pPr>
        <w:pStyle w:val="ConsPlusNonformat"/>
        <w:jc w:val="both"/>
      </w:pPr>
      <w:r>
        <w:rPr>
          <w:sz w:val="16"/>
        </w:rPr>
        <w:t xml:space="preserve">  восстановлению при</w:t>
      </w:r>
    </w:p>
    <w:p w:rsidR="00B67B8F" w:rsidRDefault="00B67B8F">
      <w:pPr>
        <w:pStyle w:val="ConsPlusNonformat"/>
        <w:jc w:val="both"/>
      </w:pPr>
      <w:r>
        <w:rPr>
          <w:sz w:val="16"/>
        </w:rPr>
        <w:t xml:space="preserve">  совершении операций,</w:t>
      </w:r>
    </w:p>
    <w:p w:rsidR="00B67B8F" w:rsidRDefault="00B67B8F">
      <w:pPr>
        <w:pStyle w:val="ConsPlusNonformat"/>
        <w:jc w:val="both"/>
      </w:pPr>
      <w:r>
        <w:rPr>
          <w:sz w:val="16"/>
        </w:rPr>
        <w:t xml:space="preserve">  облагаемых по налоговой</w:t>
      </w:r>
    </w:p>
    <w:p w:rsidR="00B67B8F" w:rsidRDefault="00B67B8F">
      <w:pPr>
        <w:pStyle w:val="ConsPlusNonformat"/>
        <w:jc w:val="both"/>
      </w:pPr>
      <w:r>
        <w:rPr>
          <w:sz w:val="16"/>
        </w:rPr>
        <w:t xml:space="preserve">  ставке 0 процентов</w:t>
      </w:r>
    </w:p>
    <w:p w:rsidR="00B67B8F" w:rsidRDefault="00B67B8F">
      <w:pPr>
        <w:pStyle w:val="ConsPlusNonformat"/>
        <w:jc w:val="both"/>
      </w:pPr>
      <w:r>
        <w:rPr>
          <w:sz w:val="16"/>
        </w:rPr>
        <w:t xml:space="preserve">                                    ┌─┬─┬─┬─┬─┬─┬─┬─┬─┬─┬─┬─┐        ┌─┬─┬─┬─┬─┬─┬─┬─┬─┬─┬─┬─┐</w:t>
      </w:r>
    </w:p>
    <w:p w:rsidR="00B67B8F" w:rsidRDefault="00B67B8F">
      <w:pPr>
        <w:pStyle w:val="ConsPlusNonformat"/>
        <w:jc w:val="both"/>
      </w:pPr>
      <w:bookmarkStart w:id="52" w:name="P390"/>
      <w:bookmarkEnd w:id="52"/>
      <w:r>
        <w:rPr>
          <w:sz w:val="16"/>
        </w:rPr>
        <w:t>6. Корректировка реализации   105   │ │ │ │ │ │ │ │ │ │ │ │ │    18% │ │ │ │ │ │ │ │ │ │ │ │ │</w:t>
      </w:r>
    </w:p>
    <w:p w:rsidR="00B67B8F" w:rsidRDefault="00B67B8F">
      <w:pPr>
        <w:pStyle w:val="ConsPlusNonformat"/>
        <w:jc w:val="both"/>
      </w:pPr>
      <w:r>
        <w:rPr>
          <w:sz w:val="16"/>
        </w:rPr>
        <w:t>товаров (работ, услуг),             └─┴─┴─┴─┴─┴─┴─┴─┴─┴─┴─┴─┘        └─┴─┴─┴─┴─┴─┴─┴─┴─┴─┴─┴─┘</w:t>
      </w:r>
    </w:p>
    <w:p w:rsidR="00B67B8F" w:rsidRDefault="00B67B8F">
      <w:pPr>
        <w:pStyle w:val="ConsPlusNonformat"/>
        <w:jc w:val="both"/>
      </w:pPr>
      <w:r>
        <w:rPr>
          <w:sz w:val="16"/>
        </w:rPr>
        <w:t>передачи имущественных прав         ┌─┬─┬─┬─┬─┬─┬─┬─┬─┬─┬─┬─┐        ┌─┬─┬─┬─┬─┬─┬─┬─┬─┬─┬─┬─┐</w:t>
      </w:r>
    </w:p>
    <w:p w:rsidR="00B67B8F" w:rsidRDefault="00B67B8F">
      <w:pPr>
        <w:pStyle w:val="ConsPlusNonformat"/>
        <w:jc w:val="both"/>
      </w:pPr>
      <w:bookmarkStart w:id="53" w:name="P393"/>
      <w:bookmarkEnd w:id="53"/>
      <w:r>
        <w:rPr>
          <w:sz w:val="16"/>
        </w:rPr>
        <w:t>по соответствующим ставкам    106   │ │ │ │ │ │ │ │ │ │ │ │ │    10% │ │ │ │ │ │ │ │ │ │ │ │ │</w:t>
      </w:r>
    </w:p>
    <w:p w:rsidR="00B67B8F" w:rsidRDefault="00B67B8F">
      <w:pPr>
        <w:pStyle w:val="ConsPlusNonformat"/>
        <w:jc w:val="both"/>
      </w:pPr>
      <w:r>
        <w:rPr>
          <w:sz w:val="16"/>
        </w:rPr>
        <w:t>налога, на основании пункта         └─┴─┴─┴─┴─┴─┴─┴─┴─┴─┴─┴─┘        └─┴─┴─┴─┴─┴─┴─┴─┴─┴─┴─┴─┘</w:t>
      </w:r>
    </w:p>
    <w:p w:rsidR="00B67B8F" w:rsidRDefault="00B67B8F">
      <w:pPr>
        <w:pStyle w:val="ConsPlusNonformat"/>
        <w:jc w:val="both"/>
      </w:pPr>
      <w:hyperlink r:id="rId18" w:history="1">
        <w:r>
          <w:rPr>
            <w:color w:val="0000FF"/>
            <w:sz w:val="16"/>
          </w:rPr>
          <w:t>6 статьи 105.3</w:t>
        </w:r>
      </w:hyperlink>
      <w:r>
        <w:rPr>
          <w:sz w:val="16"/>
        </w:rPr>
        <w:t xml:space="preserve"> Налогового           ┌─┬─┬─┬─┬─┬─┬─┬─┬─┬─┬─┬─┐        ┌─┬─┬─┬─┬─┬─┬─┬─┬─┬─┬─┬─┐</w:t>
      </w:r>
    </w:p>
    <w:p w:rsidR="00B67B8F" w:rsidRDefault="00B67B8F">
      <w:pPr>
        <w:pStyle w:val="ConsPlusNonformat"/>
        <w:jc w:val="both"/>
      </w:pPr>
      <w:bookmarkStart w:id="54" w:name="P396"/>
      <w:bookmarkEnd w:id="54"/>
      <w:r>
        <w:rPr>
          <w:sz w:val="16"/>
        </w:rPr>
        <w:t>кодекса Российской Федерации  107   │ │ │ │ │ │ │ │ │ │ │ │ │ 18/118 │ │ │ │ │ │ │ │ │ │ │ │ │</w:t>
      </w:r>
    </w:p>
    <w:p w:rsidR="00B67B8F" w:rsidRDefault="00B67B8F">
      <w:pPr>
        <w:pStyle w:val="ConsPlusNonformat"/>
        <w:jc w:val="both"/>
      </w:pPr>
      <w:r>
        <w:rPr>
          <w:sz w:val="16"/>
        </w:rPr>
        <w:t xml:space="preserve">                                    └─┴─┴─┴─┴─┴─┴─┴─┴─┴─┴─┴─┘        └─┴─┴─┴─┴─┴─┴─┴─┴─┴─┴─┴─┘</w:t>
      </w:r>
    </w:p>
    <w:p w:rsidR="00B67B8F" w:rsidRDefault="00B67B8F">
      <w:pPr>
        <w:pStyle w:val="ConsPlusNonformat"/>
        <w:jc w:val="both"/>
      </w:pPr>
      <w:r>
        <w:rPr>
          <w:sz w:val="16"/>
        </w:rPr>
        <w:t xml:space="preserve">                                    ┌─┬─┬─┬─┬─┬─┬─┬─┬─┬─┬─┬─┐        ┌─┬─┬─┬─┬─┬─┬─┬─┬─┬─┬─┬─┐</w:t>
      </w:r>
    </w:p>
    <w:p w:rsidR="00B67B8F" w:rsidRDefault="00B67B8F">
      <w:pPr>
        <w:pStyle w:val="ConsPlusNonformat"/>
        <w:jc w:val="both"/>
      </w:pPr>
      <w:bookmarkStart w:id="55" w:name="P399"/>
      <w:bookmarkEnd w:id="55"/>
      <w:r>
        <w:rPr>
          <w:sz w:val="16"/>
        </w:rPr>
        <w:t xml:space="preserve">                              108   │ │ │ │ │ │ │ │ │ │ │ │ │ 10/110 │ │ │ │ │ │ │ │ │ │ │ │ │</w:t>
      </w:r>
    </w:p>
    <w:p w:rsidR="00B67B8F" w:rsidRDefault="00B67B8F">
      <w:pPr>
        <w:pStyle w:val="ConsPlusNonformat"/>
        <w:jc w:val="both"/>
      </w:pPr>
      <w:r>
        <w:rPr>
          <w:sz w:val="16"/>
        </w:rPr>
        <w:t xml:space="preserve">                                    └─┴─┴─┴─┴─┴─┴─┴─┴─┴─┴─┴─┘        └─┴─┴─┴─┴─┴─┴─┴─┴─┴─┴─┴─┘</w:t>
      </w:r>
    </w:p>
    <w:p w:rsidR="00B67B8F" w:rsidRDefault="00B67B8F">
      <w:pPr>
        <w:pStyle w:val="ConsPlusNonformat"/>
        <w:jc w:val="both"/>
      </w:pPr>
      <w:r>
        <w:rPr>
          <w:sz w:val="16"/>
        </w:rPr>
        <w:t xml:space="preserve">                                    ┌─┬─┬─┬─┬─┬─┬─┬─┬─┬─┬─┬─┐        ┌─┬─┬─┬─┬─┬─┬─┬─┬─┬─┬─┬─┐</w:t>
      </w:r>
    </w:p>
    <w:p w:rsidR="00B67B8F" w:rsidRDefault="00B67B8F">
      <w:pPr>
        <w:pStyle w:val="ConsPlusNonformat"/>
        <w:jc w:val="both"/>
      </w:pPr>
      <w:bookmarkStart w:id="56" w:name="P402"/>
      <w:bookmarkEnd w:id="56"/>
      <w:r>
        <w:rPr>
          <w:sz w:val="16"/>
        </w:rPr>
        <w:t>7. Корректировка реализации   109   │ │ │ │ │ │ │ │ │ │ │ │ │        │ │ │ │ │ │ │ │ │ │ │ │ │</w:t>
      </w:r>
    </w:p>
    <w:p w:rsidR="00B67B8F" w:rsidRDefault="00B67B8F">
      <w:pPr>
        <w:pStyle w:val="ConsPlusNonformat"/>
        <w:jc w:val="both"/>
      </w:pPr>
      <w:r>
        <w:rPr>
          <w:sz w:val="16"/>
        </w:rPr>
        <w:t>предприятия в целом как             └─┴─┴─┴─┴─┴─┴─┴─┴─┴─┴─┴─┘        └─┴─┴─┴─┴─┴─┴─┴─┴─┴─┴─┴─┘</w:t>
      </w:r>
    </w:p>
    <w:p w:rsidR="00B67B8F" w:rsidRDefault="00B67B8F">
      <w:pPr>
        <w:pStyle w:val="ConsPlusNonformat"/>
        <w:jc w:val="both"/>
      </w:pPr>
      <w:r>
        <w:rPr>
          <w:sz w:val="16"/>
        </w:rPr>
        <w:t>имущественного комплекса,</w:t>
      </w:r>
    </w:p>
    <w:p w:rsidR="00B67B8F" w:rsidRDefault="00B67B8F">
      <w:pPr>
        <w:pStyle w:val="ConsPlusNonformat"/>
        <w:jc w:val="both"/>
      </w:pPr>
      <w:r>
        <w:rPr>
          <w:sz w:val="16"/>
        </w:rPr>
        <w:t>на основании пункта</w:t>
      </w:r>
    </w:p>
    <w:p w:rsidR="00B67B8F" w:rsidRDefault="00B67B8F">
      <w:pPr>
        <w:pStyle w:val="ConsPlusNonformat"/>
        <w:jc w:val="both"/>
      </w:pPr>
      <w:r>
        <w:rPr>
          <w:sz w:val="16"/>
        </w:rPr>
        <w:t xml:space="preserve">в </w:t>
      </w:r>
      <w:hyperlink r:id="rId19" w:history="1">
        <w:r>
          <w:rPr>
            <w:color w:val="0000FF"/>
            <w:sz w:val="16"/>
          </w:rPr>
          <w:t>статьи 105.3</w:t>
        </w:r>
      </w:hyperlink>
      <w:r>
        <w:rPr>
          <w:sz w:val="16"/>
        </w:rPr>
        <w:t xml:space="preserve"> Налогового</w:t>
      </w:r>
    </w:p>
    <w:p w:rsidR="00B67B8F" w:rsidRDefault="00B67B8F">
      <w:pPr>
        <w:pStyle w:val="ConsPlusNonformat"/>
        <w:jc w:val="both"/>
      </w:pPr>
      <w:r>
        <w:rPr>
          <w:sz w:val="16"/>
        </w:rPr>
        <w:t>кодекса Российской Федерации</w:t>
      </w:r>
    </w:p>
    <w:p w:rsidR="00B67B8F" w:rsidRDefault="00B67B8F">
      <w:pPr>
        <w:pStyle w:val="ConsPlusNonformat"/>
        <w:jc w:val="both"/>
      </w:pPr>
      <w:r>
        <w:rPr>
          <w:sz w:val="16"/>
        </w:rPr>
        <w:t xml:space="preserve">                                                                     ┌─┬─┬─┬─┬─┬─┬─┬─┬─┬─┬─┬─┐</w:t>
      </w:r>
    </w:p>
    <w:p w:rsidR="00B67B8F" w:rsidRDefault="00B67B8F">
      <w:pPr>
        <w:pStyle w:val="ConsPlusNonformat"/>
        <w:jc w:val="both"/>
      </w:pPr>
      <w:bookmarkStart w:id="57" w:name="P409"/>
      <w:bookmarkEnd w:id="57"/>
      <w:r>
        <w:rPr>
          <w:sz w:val="16"/>
        </w:rPr>
        <w:t>8. Общая сумма налога,        110                                    │ │ │ │ │ │ │ │ │ │ │ │ │</w:t>
      </w:r>
    </w:p>
    <w:p w:rsidR="00B67B8F" w:rsidRDefault="00B67B8F">
      <w:pPr>
        <w:pStyle w:val="ConsPlusNonformat"/>
        <w:jc w:val="both"/>
      </w:pPr>
      <w:r>
        <w:rPr>
          <w:sz w:val="16"/>
        </w:rPr>
        <w:t>исчисленная с учетом                                                 └─┴─┴─┴─┴─┴─┴─┴─┴─┴─┴─┴─┘</w:t>
      </w:r>
    </w:p>
    <w:p w:rsidR="00B67B8F" w:rsidRDefault="00B67B8F">
      <w:pPr>
        <w:pStyle w:val="ConsPlusNonformat"/>
        <w:jc w:val="both"/>
      </w:pPr>
      <w:r>
        <w:rPr>
          <w:sz w:val="16"/>
        </w:rPr>
        <w:t>восстановленных сумм</w:t>
      </w:r>
    </w:p>
    <w:p w:rsidR="00B67B8F" w:rsidRDefault="00B67B8F">
      <w:pPr>
        <w:pStyle w:val="ConsPlusNonformat"/>
        <w:jc w:val="both"/>
      </w:pPr>
      <w:r>
        <w:rPr>
          <w:sz w:val="16"/>
        </w:rPr>
        <w:t>налога (сумма величин</w:t>
      </w:r>
    </w:p>
    <w:p w:rsidR="00B67B8F" w:rsidRDefault="00B67B8F">
      <w:pPr>
        <w:pStyle w:val="ConsPlusNonformat"/>
        <w:jc w:val="both"/>
      </w:pPr>
      <w:r>
        <w:rPr>
          <w:sz w:val="16"/>
        </w:rPr>
        <w:t xml:space="preserve">графы 5 </w:t>
      </w:r>
      <w:hyperlink w:anchor="P343" w:history="1">
        <w:r>
          <w:rPr>
            <w:color w:val="0000FF"/>
            <w:sz w:val="16"/>
          </w:rPr>
          <w:t>строк 010</w:t>
        </w:r>
      </w:hyperlink>
      <w:r>
        <w:rPr>
          <w:sz w:val="16"/>
        </w:rPr>
        <w:t xml:space="preserve"> - </w:t>
      </w:r>
      <w:hyperlink w:anchor="P370" w:history="1">
        <w:r>
          <w:rPr>
            <w:color w:val="0000FF"/>
            <w:sz w:val="16"/>
          </w:rPr>
          <w:t>080</w:t>
        </w:r>
      </w:hyperlink>
      <w:r>
        <w:rPr>
          <w:sz w:val="16"/>
        </w:rPr>
        <w:t>,</w:t>
      </w:r>
    </w:p>
    <w:p w:rsidR="00B67B8F" w:rsidRDefault="00B67B8F">
      <w:pPr>
        <w:pStyle w:val="ConsPlusNonformat"/>
        <w:jc w:val="both"/>
      </w:pPr>
      <w:hyperlink w:anchor="P390" w:history="1">
        <w:r>
          <w:rPr>
            <w:color w:val="0000FF"/>
            <w:sz w:val="16"/>
          </w:rPr>
          <w:t>105</w:t>
        </w:r>
      </w:hyperlink>
      <w:r>
        <w:rPr>
          <w:sz w:val="16"/>
        </w:rPr>
        <w:t xml:space="preserve"> - </w:t>
      </w:r>
      <w:hyperlink w:anchor="P402" w:history="1">
        <w:r>
          <w:rPr>
            <w:color w:val="0000FF"/>
            <w:sz w:val="16"/>
          </w:rPr>
          <w:t>109</w:t>
        </w:r>
      </w:hyperlink>
      <w:r>
        <w:rPr>
          <w:sz w:val="16"/>
        </w:rPr>
        <w:t>)</w:t>
      </w:r>
    </w:p>
    <w:p w:rsidR="00B67B8F" w:rsidRDefault="00B67B8F">
      <w:pPr>
        <w:pStyle w:val="ConsPlusNonformat"/>
        <w:jc w:val="both"/>
      </w:pPr>
    </w:p>
    <w:p w:rsidR="00B67B8F" w:rsidRDefault="00B67B8F">
      <w:pPr>
        <w:pStyle w:val="ConsPlusNonformat"/>
        <w:jc w:val="both"/>
      </w:pPr>
      <w:r>
        <w:rPr>
          <w:sz w:val="16"/>
        </w:rPr>
        <w:t xml:space="preserve">                    Налоговые вычеты                           Код     Сумма налога в рублях</w:t>
      </w:r>
    </w:p>
    <w:p w:rsidR="00B67B8F" w:rsidRDefault="00B67B8F">
      <w:pPr>
        <w:pStyle w:val="ConsPlusNonformat"/>
        <w:jc w:val="both"/>
      </w:pPr>
      <w:r>
        <w:rPr>
          <w:sz w:val="16"/>
        </w:rPr>
        <w:t xml:space="preserve">                                                              строки</w:t>
      </w:r>
    </w:p>
    <w:p w:rsidR="00B67B8F" w:rsidRDefault="00B67B8F">
      <w:pPr>
        <w:pStyle w:val="ConsPlusNonformat"/>
        <w:jc w:val="both"/>
      </w:pPr>
    </w:p>
    <w:p w:rsidR="00B67B8F" w:rsidRDefault="00B67B8F">
      <w:pPr>
        <w:pStyle w:val="ConsPlusNonformat"/>
        <w:jc w:val="both"/>
      </w:pPr>
      <w:r>
        <w:rPr>
          <w:sz w:val="16"/>
        </w:rPr>
        <w:t xml:space="preserve">                           1                                    2                3</w:t>
      </w:r>
    </w:p>
    <w:p w:rsidR="00B67B8F" w:rsidRDefault="00B67B8F">
      <w:pPr>
        <w:pStyle w:val="ConsPlusNonformat"/>
        <w:jc w:val="both"/>
      </w:pPr>
      <w:r>
        <w:rPr>
          <w:sz w:val="16"/>
        </w:rPr>
        <w:t xml:space="preserve">                                                                     ┌─┬─┬─┬─┬─┬─┬─┬─┬─┬─┬─┬─┐</w:t>
      </w:r>
    </w:p>
    <w:p w:rsidR="00B67B8F" w:rsidRDefault="00B67B8F">
      <w:pPr>
        <w:pStyle w:val="ConsPlusNonformat"/>
        <w:jc w:val="both"/>
      </w:pPr>
      <w:bookmarkStart w:id="58" w:name="P421"/>
      <w:bookmarkEnd w:id="58"/>
      <w:r>
        <w:rPr>
          <w:sz w:val="16"/>
        </w:rPr>
        <w:t>9. Сумма налога, предъявленная налогоплательщику при           120   │ │ │ │ │ │ │ │ │ │ │ │ │</w:t>
      </w:r>
    </w:p>
    <w:p w:rsidR="00B67B8F" w:rsidRDefault="00B67B8F">
      <w:pPr>
        <w:pStyle w:val="ConsPlusNonformat"/>
        <w:jc w:val="both"/>
      </w:pPr>
      <w:r>
        <w:rPr>
          <w:sz w:val="16"/>
        </w:rPr>
        <w:t>приобретении товаров (работ, услуг), имущественных                   └─┴─┴─┴─┴─┴─┴─┴─┴─┴─┴─┴─┘</w:t>
      </w:r>
    </w:p>
    <w:p w:rsidR="00B67B8F" w:rsidRDefault="00B67B8F">
      <w:pPr>
        <w:pStyle w:val="ConsPlusNonformat"/>
        <w:jc w:val="both"/>
      </w:pPr>
      <w:r>
        <w:rPr>
          <w:sz w:val="16"/>
        </w:rPr>
        <w:t>прав на территории Российской Федерации, подлежащая</w:t>
      </w:r>
    </w:p>
    <w:p w:rsidR="00B67B8F" w:rsidRDefault="00B67B8F">
      <w:pPr>
        <w:pStyle w:val="ConsPlusNonformat"/>
        <w:jc w:val="both"/>
      </w:pPr>
      <w:r>
        <w:rPr>
          <w:sz w:val="16"/>
        </w:rPr>
        <w:t xml:space="preserve">вычету в соответствии с </w:t>
      </w:r>
      <w:hyperlink r:id="rId20" w:history="1">
        <w:r>
          <w:rPr>
            <w:color w:val="0000FF"/>
            <w:sz w:val="16"/>
          </w:rPr>
          <w:t>пунктами 2</w:t>
        </w:r>
      </w:hyperlink>
      <w:r>
        <w:rPr>
          <w:sz w:val="16"/>
        </w:rPr>
        <w:t xml:space="preserve">, </w:t>
      </w:r>
      <w:hyperlink r:id="rId21" w:history="1">
        <w:r>
          <w:rPr>
            <w:color w:val="0000FF"/>
            <w:sz w:val="16"/>
          </w:rPr>
          <w:t>4</w:t>
        </w:r>
      </w:hyperlink>
      <w:r>
        <w:rPr>
          <w:sz w:val="16"/>
        </w:rPr>
        <w:t xml:space="preserve">, </w:t>
      </w:r>
      <w:hyperlink r:id="rId22" w:history="1">
        <w:r>
          <w:rPr>
            <w:color w:val="0000FF"/>
            <w:sz w:val="16"/>
          </w:rPr>
          <w:t>13 статьи 171</w:t>
        </w:r>
      </w:hyperlink>
    </w:p>
    <w:p w:rsidR="00B67B8F" w:rsidRDefault="00B67B8F">
      <w:pPr>
        <w:pStyle w:val="ConsPlusNonformat"/>
        <w:jc w:val="both"/>
      </w:pPr>
      <w:r>
        <w:rPr>
          <w:sz w:val="16"/>
        </w:rPr>
        <w:t>Налогового кодекса Российской Федерации, а также сумма</w:t>
      </w:r>
    </w:p>
    <w:p w:rsidR="00B67B8F" w:rsidRDefault="00B67B8F">
      <w:pPr>
        <w:pStyle w:val="ConsPlusNonformat"/>
        <w:jc w:val="both"/>
      </w:pPr>
      <w:r>
        <w:rPr>
          <w:sz w:val="16"/>
        </w:rPr>
        <w:t xml:space="preserve">налога, подлежащая вычету в соответствии с </w:t>
      </w:r>
      <w:hyperlink r:id="rId23" w:history="1">
        <w:r>
          <w:rPr>
            <w:color w:val="0000FF"/>
            <w:sz w:val="16"/>
          </w:rPr>
          <w:t>пунктом 5</w:t>
        </w:r>
      </w:hyperlink>
    </w:p>
    <w:p w:rsidR="00B67B8F" w:rsidRDefault="00B67B8F">
      <w:pPr>
        <w:pStyle w:val="ConsPlusNonformat"/>
        <w:jc w:val="both"/>
      </w:pPr>
      <w:r>
        <w:rPr>
          <w:sz w:val="16"/>
        </w:rPr>
        <w:t>статьи 171 Налогового кодекса Российской Федерации</w:t>
      </w:r>
    </w:p>
    <w:p w:rsidR="00B67B8F" w:rsidRDefault="00B67B8F">
      <w:pPr>
        <w:pStyle w:val="ConsPlusNonformat"/>
        <w:jc w:val="both"/>
      </w:pPr>
      <w:r>
        <w:rPr>
          <w:sz w:val="16"/>
        </w:rPr>
        <w:t xml:space="preserve">                                                                     ┌─┬─┬─┬─┬─┬─┬─┬─┬─┬─┬─┬─┐</w:t>
      </w:r>
    </w:p>
    <w:p w:rsidR="00B67B8F" w:rsidRDefault="00B67B8F">
      <w:pPr>
        <w:pStyle w:val="ConsPlusNonformat"/>
        <w:jc w:val="both"/>
      </w:pPr>
      <w:bookmarkStart w:id="59" w:name="P429"/>
      <w:bookmarkEnd w:id="59"/>
      <w:r>
        <w:rPr>
          <w:sz w:val="16"/>
        </w:rPr>
        <w:t>10. Сумма налога, предъявленная налогоплательщику -            130   │ │ │ │ │ │ │ │ │ │ │ │ │</w:t>
      </w:r>
    </w:p>
    <w:p w:rsidR="00B67B8F" w:rsidRDefault="00B67B8F">
      <w:pPr>
        <w:pStyle w:val="ConsPlusNonformat"/>
        <w:jc w:val="both"/>
      </w:pPr>
      <w:r>
        <w:rPr>
          <w:sz w:val="16"/>
        </w:rPr>
        <w:t>покупателю при перечислении суммы оплаты, частичной                  └─┴─┴─┴─┴─┴─┴─┴─┴─┴─┴─┴─┘</w:t>
      </w:r>
    </w:p>
    <w:p w:rsidR="00B67B8F" w:rsidRDefault="00B67B8F">
      <w:pPr>
        <w:pStyle w:val="ConsPlusNonformat"/>
        <w:jc w:val="both"/>
      </w:pPr>
      <w:r>
        <w:rPr>
          <w:sz w:val="16"/>
        </w:rPr>
        <w:t>оплаты в счет предстоящих поставок товаров (выполнения</w:t>
      </w:r>
    </w:p>
    <w:p w:rsidR="00B67B8F" w:rsidRDefault="00B67B8F">
      <w:pPr>
        <w:pStyle w:val="ConsPlusNonformat"/>
        <w:jc w:val="both"/>
      </w:pPr>
      <w:r>
        <w:rPr>
          <w:sz w:val="16"/>
        </w:rPr>
        <w:lastRenderedPageBreak/>
        <w:t>работ, оказания услуг), передачи имущественных прав,</w:t>
      </w:r>
    </w:p>
    <w:p w:rsidR="00B67B8F" w:rsidRDefault="00B67B8F">
      <w:pPr>
        <w:pStyle w:val="ConsPlusNonformat"/>
        <w:jc w:val="both"/>
      </w:pPr>
      <w:r>
        <w:rPr>
          <w:sz w:val="16"/>
        </w:rPr>
        <w:t>подлежащая вычету у покупателя</w:t>
      </w:r>
    </w:p>
    <w:p w:rsidR="00B67B8F" w:rsidRDefault="00B67B8F">
      <w:pPr>
        <w:pStyle w:val="ConsPlusNonformat"/>
        <w:jc w:val="both"/>
      </w:pPr>
      <w:r>
        <w:rPr>
          <w:sz w:val="16"/>
        </w:rPr>
        <w:t xml:space="preserve">                                                                     ┌─┬─┬─┬─┬─┬─┬─┬─┬─┬─┬─┬─┐</w:t>
      </w:r>
    </w:p>
    <w:p w:rsidR="00B67B8F" w:rsidRDefault="00B67B8F">
      <w:pPr>
        <w:pStyle w:val="ConsPlusNonformat"/>
        <w:jc w:val="both"/>
      </w:pPr>
      <w:bookmarkStart w:id="60" w:name="P435"/>
      <w:bookmarkEnd w:id="60"/>
      <w:r>
        <w:rPr>
          <w:sz w:val="16"/>
        </w:rPr>
        <w:t>11. Сумма налога, исчисленная при выполнении                   140   │ │ │ │ │ │ │ │ │ │ │ │ │</w:t>
      </w:r>
    </w:p>
    <w:p w:rsidR="00B67B8F" w:rsidRDefault="00B67B8F">
      <w:pPr>
        <w:pStyle w:val="ConsPlusNonformat"/>
        <w:jc w:val="both"/>
      </w:pPr>
      <w:r>
        <w:rPr>
          <w:sz w:val="16"/>
        </w:rPr>
        <w:t>строительно-монтажных работ для собственного                         └─┴─┴─┴─┴─┴─┴─┴─┴─┴─┴─┴─┘</w:t>
      </w:r>
    </w:p>
    <w:p w:rsidR="00B67B8F" w:rsidRDefault="00B67B8F">
      <w:pPr>
        <w:pStyle w:val="ConsPlusNonformat"/>
        <w:jc w:val="both"/>
      </w:pPr>
      <w:r>
        <w:rPr>
          <w:sz w:val="16"/>
        </w:rPr>
        <w:t>потребления, подлежащая вычету</w:t>
      </w:r>
    </w:p>
    <w:p w:rsidR="00B67B8F" w:rsidRDefault="00B67B8F">
      <w:pPr>
        <w:pStyle w:val="ConsPlusNonformat"/>
        <w:jc w:val="both"/>
      </w:pPr>
      <w:r>
        <w:rPr>
          <w:sz w:val="16"/>
        </w:rPr>
        <w:t xml:space="preserve">                                                                     ┌─┬─┬─┬─┬─┬─┬─┬─┬─┬─┬─┬─┐</w:t>
      </w:r>
    </w:p>
    <w:p w:rsidR="00B67B8F" w:rsidRDefault="00B67B8F">
      <w:pPr>
        <w:pStyle w:val="ConsPlusNonformat"/>
        <w:jc w:val="both"/>
      </w:pPr>
      <w:bookmarkStart w:id="61" w:name="P439"/>
      <w:bookmarkEnd w:id="61"/>
      <w:r>
        <w:rPr>
          <w:sz w:val="16"/>
        </w:rPr>
        <w:t>12. Сумма налога, уплаченная налогоплательщиком                150   │ │ │ │ │ │ │ │ │ │ │ │ │</w:t>
      </w:r>
    </w:p>
    <w:p w:rsidR="00B67B8F" w:rsidRDefault="00B67B8F">
      <w:pPr>
        <w:pStyle w:val="ConsPlusNonformat"/>
        <w:jc w:val="both"/>
      </w:pPr>
      <w:r>
        <w:rPr>
          <w:sz w:val="16"/>
        </w:rPr>
        <w:t>таможенным органам при ввозе товаров на территорию                   └─┴─┴─┴─┴─┴─┴─┴─┴─┴─┴─┴─┘</w:t>
      </w:r>
    </w:p>
    <w:p w:rsidR="00B67B8F" w:rsidRDefault="00B67B8F">
      <w:pPr>
        <w:pStyle w:val="ConsPlusNonformat"/>
        <w:jc w:val="both"/>
      </w:pPr>
      <w:r>
        <w:rPr>
          <w:sz w:val="16"/>
        </w:rPr>
        <w:t>Российской Федерации и иные территории, находящиеся</w:t>
      </w:r>
    </w:p>
    <w:p w:rsidR="00B67B8F" w:rsidRDefault="00B67B8F">
      <w:pPr>
        <w:pStyle w:val="ConsPlusNonformat"/>
        <w:jc w:val="both"/>
      </w:pPr>
      <w:r>
        <w:rPr>
          <w:sz w:val="16"/>
        </w:rPr>
        <w:t>под ее юрисдикцией, в таможенных процедурах выпуска</w:t>
      </w:r>
    </w:p>
    <w:p w:rsidR="00B67B8F" w:rsidRDefault="00B67B8F">
      <w:pPr>
        <w:pStyle w:val="ConsPlusNonformat"/>
        <w:jc w:val="both"/>
      </w:pPr>
      <w:r>
        <w:rPr>
          <w:sz w:val="16"/>
        </w:rPr>
        <w:t>для внутреннего потребления, переработки для</w:t>
      </w:r>
    </w:p>
    <w:p w:rsidR="00B67B8F" w:rsidRDefault="00B67B8F">
      <w:pPr>
        <w:pStyle w:val="ConsPlusNonformat"/>
        <w:jc w:val="both"/>
      </w:pPr>
      <w:r>
        <w:rPr>
          <w:sz w:val="16"/>
        </w:rPr>
        <w:t>внутреннего потребления, временного ввоза и переработки</w:t>
      </w:r>
    </w:p>
    <w:p w:rsidR="00B67B8F" w:rsidRDefault="00B67B8F">
      <w:pPr>
        <w:pStyle w:val="ConsPlusNonformat"/>
        <w:jc w:val="both"/>
      </w:pPr>
      <w:r>
        <w:rPr>
          <w:sz w:val="16"/>
        </w:rPr>
        <w:t>вне таможенной территории</w:t>
      </w:r>
    </w:p>
    <w:p w:rsidR="00B67B8F" w:rsidRDefault="00B67B8F">
      <w:pPr>
        <w:pStyle w:val="ConsPlusNonformat"/>
        <w:jc w:val="both"/>
      </w:pPr>
      <w:r>
        <w:rPr>
          <w:sz w:val="16"/>
        </w:rPr>
        <w:t xml:space="preserve">                                                                     ┌─┬─┬─┬─┬─┬─┬─┬─┬─┬─┬─┬─┐</w:t>
      </w:r>
    </w:p>
    <w:p w:rsidR="00B67B8F" w:rsidRDefault="00B67B8F">
      <w:pPr>
        <w:pStyle w:val="ConsPlusNonformat"/>
        <w:jc w:val="both"/>
      </w:pPr>
      <w:bookmarkStart w:id="62" w:name="P447"/>
      <w:bookmarkEnd w:id="62"/>
      <w:r>
        <w:rPr>
          <w:sz w:val="16"/>
        </w:rPr>
        <w:t>13. Сумма налога, уплаченная налогоплательщиком                160   │ │ │ │ │ │ │ │ │ │ │ │ │</w:t>
      </w:r>
    </w:p>
    <w:p w:rsidR="00B67B8F" w:rsidRDefault="00B67B8F">
      <w:pPr>
        <w:pStyle w:val="ConsPlusNonformat"/>
        <w:jc w:val="both"/>
      </w:pPr>
      <w:r>
        <w:rPr>
          <w:sz w:val="16"/>
        </w:rPr>
        <w:t>налоговым органам при ввозе товаров на территорию                    └─┴─┴─┴─┴─┴─┴─┴─┴─┴─┴─┴─┘</w:t>
      </w:r>
    </w:p>
    <w:p w:rsidR="00B67B8F" w:rsidRDefault="00B67B8F">
      <w:pPr>
        <w:pStyle w:val="ConsPlusNonformat"/>
        <w:jc w:val="both"/>
      </w:pPr>
      <w:r>
        <w:rPr>
          <w:sz w:val="16"/>
        </w:rPr>
        <w:t>Российской Федерации и иные территории, находящиеся</w:t>
      </w:r>
    </w:p>
    <w:p w:rsidR="00B67B8F" w:rsidRDefault="00B67B8F">
      <w:pPr>
        <w:pStyle w:val="ConsPlusNonformat"/>
        <w:jc w:val="both"/>
      </w:pPr>
      <w:r>
        <w:rPr>
          <w:sz w:val="16"/>
        </w:rPr>
        <w:t>под ее юрисдикцией, с территории государств -</w:t>
      </w:r>
    </w:p>
    <w:p w:rsidR="00B67B8F" w:rsidRDefault="00B67B8F">
      <w:pPr>
        <w:pStyle w:val="ConsPlusNonformat"/>
        <w:jc w:val="both"/>
      </w:pPr>
      <w:r>
        <w:rPr>
          <w:sz w:val="16"/>
        </w:rPr>
        <w:t>членов Таможенного союза</w:t>
      </w:r>
    </w:p>
    <w:p w:rsidR="00B67B8F" w:rsidRDefault="00B67B8F">
      <w:pPr>
        <w:pStyle w:val="ConsPlusNonformat"/>
        <w:jc w:val="both"/>
      </w:pPr>
      <w:r>
        <w:rPr>
          <w:sz w:val="16"/>
        </w:rPr>
        <w:t xml:space="preserve">                                                                     ┌─┬─┬─┬─┬─┬─┬─┬─┬─┬─┬─┬─┐</w:t>
      </w:r>
    </w:p>
    <w:p w:rsidR="00B67B8F" w:rsidRDefault="00B67B8F">
      <w:pPr>
        <w:pStyle w:val="ConsPlusNonformat"/>
        <w:jc w:val="both"/>
      </w:pPr>
      <w:bookmarkStart w:id="63" w:name="P453"/>
      <w:bookmarkEnd w:id="63"/>
      <w:r>
        <w:rPr>
          <w:sz w:val="16"/>
        </w:rPr>
        <w:t>14. Сумма налога, исчисленная продавцом с сумм оплаты,         170   │ │ │ │ │ │ │ │ │ │ │ │ │</w:t>
      </w:r>
    </w:p>
    <w:p w:rsidR="00B67B8F" w:rsidRDefault="00B67B8F">
      <w:pPr>
        <w:pStyle w:val="ConsPlusNonformat"/>
        <w:jc w:val="both"/>
      </w:pPr>
      <w:r>
        <w:rPr>
          <w:sz w:val="16"/>
        </w:rPr>
        <w:t>частичной оплаты, подлежащая вычету у продавца с даты                └─┴─┴─┴─┴─┴─┴─┴─┴─┴─┴─┴─┘</w:t>
      </w:r>
    </w:p>
    <w:p w:rsidR="00B67B8F" w:rsidRDefault="00B67B8F">
      <w:pPr>
        <w:pStyle w:val="ConsPlusNonformat"/>
        <w:jc w:val="both"/>
      </w:pPr>
      <w:r>
        <w:rPr>
          <w:sz w:val="16"/>
        </w:rPr>
        <w:t>отгрузки соответствующих товаров (выполнения работ,</w:t>
      </w:r>
    </w:p>
    <w:p w:rsidR="00B67B8F" w:rsidRDefault="00B67B8F">
      <w:pPr>
        <w:pStyle w:val="ConsPlusNonformat"/>
        <w:jc w:val="both"/>
      </w:pPr>
      <w:r>
        <w:rPr>
          <w:sz w:val="16"/>
        </w:rPr>
        <w:t>оказания услуг)</w:t>
      </w:r>
    </w:p>
    <w:p w:rsidR="00B67B8F" w:rsidRDefault="00B67B8F">
      <w:pPr>
        <w:pStyle w:val="ConsPlusNonformat"/>
        <w:jc w:val="both"/>
      </w:pPr>
      <w:r>
        <w:rPr>
          <w:sz w:val="16"/>
        </w:rPr>
        <w:t xml:space="preserve">                                                                     ┌─┬─┬─┬─┬─┬─┬─┬─┬─┬─┬─┬─┐</w:t>
      </w:r>
    </w:p>
    <w:p w:rsidR="00B67B8F" w:rsidRDefault="00B67B8F">
      <w:pPr>
        <w:pStyle w:val="ConsPlusNonformat"/>
        <w:jc w:val="both"/>
      </w:pPr>
      <w:bookmarkStart w:id="64" w:name="P458"/>
      <w:bookmarkEnd w:id="64"/>
      <w:r>
        <w:rPr>
          <w:sz w:val="16"/>
        </w:rPr>
        <w:t>15. Сумма налога, уплаченная в бюджет                          180   │ │ │ │ │ │ │ │ │ │ │ │ │</w:t>
      </w:r>
    </w:p>
    <w:p w:rsidR="00B67B8F" w:rsidRDefault="00B67B8F">
      <w:pPr>
        <w:pStyle w:val="ConsPlusNonformat"/>
        <w:jc w:val="both"/>
      </w:pPr>
      <w:r>
        <w:rPr>
          <w:sz w:val="16"/>
        </w:rPr>
        <w:t>налогоплательщиком в качестве покупателя - налогового                └─┴─┴─┴─┴─┴─┴─┴─┴─┴─┴─┴─┘</w:t>
      </w:r>
    </w:p>
    <w:p w:rsidR="00B67B8F" w:rsidRDefault="00B67B8F">
      <w:pPr>
        <w:pStyle w:val="ConsPlusNonformat"/>
        <w:jc w:val="both"/>
      </w:pPr>
      <w:r>
        <w:rPr>
          <w:sz w:val="16"/>
        </w:rPr>
        <w:t>агента, подлежащая вычету</w:t>
      </w:r>
    </w:p>
    <w:p w:rsidR="00B67B8F" w:rsidRDefault="00B67B8F">
      <w:pPr>
        <w:pStyle w:val="ConsPlusNonformat"/>
        <w:jc w:val="both"/>
      </w:pPr>
      <w:r>
        <w:rPr>
          <w:sz w:val="16"/>
        </w:rPr>
        <w:t xml:space="preserve">                                                                     ┌─┬─┬─┬─┬─┬─┬─┬─┬─┬─┬─┬─┐</w:t>
      </w:r>
    </w:p>
    <w:p w:rsidR="00B67B8F" w:rsidRDefault="00B67B8F">
      <w:pPr>
        <w:pStyle w:val="ConsPlusNonformat"/>
        <w:jc w:val="both"/>
      </w:pPr>
      <w:bookmarkStart w:id="65" w:name="P462"/>
      <w:bookmarkEnd w:id="65"/>
      <w:r>
        <w:rPr>
          <w:sz w:val="16"/>
        </w:rPr>
        <w:t>16. Общая сумма налога, подлежащая вычету (сумма               190   │ │ │ │ │ │ │ │ │ │ │ │ │</w:t>
      </w:r>
    </w:p>
    <w:p w:rsidR="00B67B8F" w:rsidRDefault="00B67B8F">
      <w:pPr>
        <w:pStyle w:val="ConsPlusNonformat"/>
        <w:jc w:val="both"/>
      </w:pPr>
      <w:r>
        <w:rPr>
          <w:sz w:val="16"/>
        </w:rPr>
        <w:t xml:space="preserve">величин, указанных в </w:t>
      </w:r>
      <w:hyperlink w:anchor="P421" w:history="1">
        <w:r>
          <w:rPr>
            <w:color w:val="0000FF"/>
            <w:sz w:val="16"/>
          </w:rPr>
          <w:t>строках 120</w:t>
        </w:r>
      </w:hyperlink>
      <w:r>
        <w:rPr>
          <w:sz w:val="16"/>
        </w:rPr>
        <w:t xml:space="preserve"> - </w:t>
      </w:r>
      <w:hyperlink w:anchor="P458" w:history="1">
        <w:r>
          <w:rPr>
            <w:color w:val="0000FF"/>
            <w:sz w:val="16"/>
          </w:rPr>
          <w:t>180</w:t>
        </w:r>
      </w:hyperlink>
      <w:r>
        <w:rPr>
          <w:sz w:val="16"/>
        </w:rPr>
        <w:t>)                              └─┴─┴─┴─┴─┴─┴─┴─┴─┴─┴─┴─┘</w:t>
      </w:r>
    </w:p>
    <w:p w:rsidR="00B67B8F" w:rsidRDefault="00B67B8F">
      <w:pPr>
        <w:pStyle w:val="ConsPlusNonformat"/>
        <w:jc w:val="both"/>
      </w:pPr>
      <w:r>
        <w:rPr>
          <w:sz w:val="16"/>
        </w:rPr>
        <w:t xml:space="preserve">                                                                     ┌─┬─┬─┬─┬─┬─┬─┬─┬─┬─┬─┬─┐</w:t>
      </w:r>
    </w:p>
    <w:p w:rsidR="00B67B8F" w:rsidRDefault="00B67B8F">
      <w:pPr>
        <w:pStyle w:val="ConsPlusNonformat"/>
        <w:jc w:val="both"/>
      </w:pPr>
      <w:bookmarkStart w:id="66" w:name="P465"/>
      <w:bookmarkEnd w:id="66"/>
      <w:r>
        <w:rPr>
          <w:sz w:val="16"/>
        </w:rPr>
        <w:t>17. Итого сумма налога, подлежащая уплате в бюджет             200   │ │ │ │ │ │ │ │ │ │ │ │ │</w:t>
      </w:r>
    </w:p>
    <w:p w:rsidR="00B67B8F" w:rsidRDefault="00B67B8F">
      <w:pPr>
        <w:pStyle w:val="ConsPlusNonformat"/>
        <w:jc w:val="both"/>
      </w:pPr>
      <w:r>
        <w:rPr>
          <w:sz w:val="16"/>
        </w:rPr>
        <w:t xml:space="preserve">по разделу 3 (разность величин </w:t>
      </w:r>
      <w:hyperlink w:anchor="P409" w:history="1">
        <w:r>
          <w:rPr>
            <w:color w:val="0000FF"/>
            <w:sz w:val="16"/>
          </w:rPr>
          <w:t>строк 110</w:t>
        </w:r>
      </w:hyperlink>
      <w:r>
        <w:rPr>
          <w:sz w:val="16"/>
        </w:rPr>
        <w:t xml:space="preserve">, </w:t>
      </w:r>
      <w:hyperlink w:anchor="P462" w:history="1">
        <w:r>
          <w:rPr>
            <w:color w:val="0000FF"/>
            <w:sz w:val="16"/>
          </w:rPr>
          <w:t>190</w:t>
        </w:r>
      </w:hyperlink>
      <w:r>
        <w:rPr>
          <w:sz w:val="16"/>
        </w:rPr>
        <w:t xml:space="preserve"> &gt;= 0)                  └─┴─┴─┴─┴─┴─┴─┴─┴─┴─┴─┴─┘</w:t>
      </w:r>
    </w:p>
    <w:p w:rsidR="00B67B8F" w:rsidRDefault="00B67B8F">
      <w:pPr>
        <w:pStyle w:val="ConsPlusNonformat"/>
        <w:jc w:val="both"/>
      </w:pPr>
      <w:r>
        <w:rPr>
          <w:sz w:val="16"/>
        </w:rPr>
        <w:t xml:space="preserve">                                                                     ┌─┬─┬─┬─┬─┬─┬─┬─┬─┬─┬─┬─┐</w:t>
      </w:r>
    </w:p>
    <w:p w:rsidR="00B67B8F" w:rsidRDefault="00B67B8F">
      <w:pPr>
        <w:pStyle w:val="ConsPlusNonformat"/>
        <w:jc w:val="both"/>
      </w:pPr>
      <w:bookmarkStart w:id="67" w:name="P468"/>
      <w:bookmarkEnd w:id="67"/>
      <w:r>
        <w:rPr>
          <w:sz w:val="16"/>
        </w:rPr>
        <w:t>18. Итого сумма налога, исчисленная к возмещению               210   │ │ │ │ │ │ │ │ │ │ │ │ │</w:t>
      </w:r>
    </w:p>
    <w:p w:rsidR="00B67B8F" w:rsidRDefault="00B67B8F">
      <w:pPr>
        <w:pStyle w:val="ConsPlusNonformat"/>
        <w:jc w:val="both"/>
      </w:pPr>
      <w:r>
        <w:rPr>
          <w:sz w:val="16"/>
        </w:rPr>
        <w:t xml:space="preserve">по разделу 3 (разность величин </w:t>
      </w:r>
      <w:hyperlink w:anchor="P409" w:history="1">
        <w:r>
          <w:rPr>
            <w:color w:val="0000FF"/>
            <w:sz w:val="16"/>
          </w:rPr>
          <w:t>строк 110</w:t>
        </w:r>
      </w:hyperlink>
      <w:r>
        <w:rPr>
          <w:sz w:val="16"/>
        </w:rPr>
        <w:t xml:space="preserve">, </w:t>
      </w:r>
      <w:hyperlink w:anchor="P462" w:history="1">
        <w:r>
          <w:rPr>
            <w:color w:val="0000FF"/>
            <w:sz w:val="16"/>
          </w:rPr>
          <w:t>190</w:t>
        </w:r>
      </w:hyperlink>
      <w:r>
        <w:rPr>
          <w:sz w:val="16"/>
        </w:rPr>
        <w:t xml:space="preserve"> &lt; 0)                   └─┴─┴─┴─┴─┴─┴─┴─┴─┴─┴─┴─┘</w:t>
      </w:r>
    </w:p>
    <w:p w:rsidR="00B67B8F" w:rsidRDefault="00B67B8F">
      <w:pPr>
        <w:pStyle w:val="ConsPlusNonformat"/>
        <w:jc w:val="both"/>
      </w:pPr>
      <w:r>
        <w:rPr>
          <w:sz w:val="16"/>
        </w:rPr>
        <w:t>┌─┐                                                                                         ┌─┐</w:t>
      </w:r>
    </w:p>
    <w:p w:rsidR="00B67B8F" w:rsidRDefault="00B67B8F">
      <w:pPr>
        <w:pStyle w:val="ConsPlusNonformat"/>
        <w:jc w:val="both"/>
      </w:pPr>
      <w:r>
        <w:rPr>
          <w:sz w:val="16"/>
        </w:rPr>
        <w:t>└─┘                                                                                         └─┘</w:t>
      </w:r>
    </w:p>
    <w:p w:rsidR="00B67B8F" w:rsidRDefault="00B67B8F">
      <w:pPr>
        <w:pStyle w:val="ConsPlusNormal"/>
        <w:jc w:val="both"/>
      </w:pPr>
    </w:p>
    <w:p w:rsidR="00B67B8F" w:rsidRDefault="00B67B8F">
      <w:pPr>
        <w:pStyle w:val="ConsPlusNonformat"/>
        <w:jc w:val="both"/>
      </w:pPr>
      <w:r>
        <w:rPr>
          <w:sz w:val="16"/>
        </w:rPr>
        <w:t>┌─┐ │││││││││││┌─┐       ┌─┬─┬─┬─┬─┬─┬─┬─┬─┬─┬─┬─┐</w:t>
      </w:r>
    </w:p>
    <w:p w:rsidR="00B67B8F" w:rsidRDefault="00B67B8F">
      <w:pPr>
        <w:pStyle w:val="ConsPlusNonformat"/>
        <w:jc w:val="both"/>
      </w:pPr>
      <w:r>
        <w:rPr>
          <w:sz w:val="16"/>
        </w:rPr>
        <w:t>└─┘ │││││││││││└─┘   ИНН │ │ │ │ │ │ │ │ │ │ │ │ │</w:t>
      </w:r>
    </w:p>
    <w:p w:rsidR="00B67B8F" w:rsidRDefault="00B67B8F">
      <w:pPr>
        <w:pStyle w:val="ConsPlusNonformat"/>
        <w:jc w:val="both"/>
      </w:pPr>
      <w:r>
        <w:rPr>
          <w:sz w:val="16"/>
        </w:rPr>
        <w:t xml:space="preserve">    │0030│9059│          └─┴─┴─┴─┴─┴─┴─┴─┴─┴─┴─┴─┘</w:t>
      </w:r>
    </w:p>
    <w:p w:rsidR="00B67B8F" w:rsidRDefault="00B67B8F">
      <w:pPr>
        <w:pStyle w:val="ConsPlusNonformat"/>
        <w:jc w:val="both"/>
      </w:pPr>
      <w:r>
        <w:rPr>
          <w:sz w:val="16"/>
        </w:rPr>
        <w:t xml:space="preserve">                         ┌─┬─┬─┬─┬─┬─┬─┬─┬─┐      ┌─┬─┬─┐</w:t>
      </w:r>
    </w:p>
    <w:p w:rsidR="00B67B8F" w:rsidRDefault="00B67B8F">
      <w:pPr>
        <w:pStyle w:val="ConsPlusNonformat"/>
        <w:jc w:val="both"/>
      </w:pPr>
      <w:r>
        <w:rPr>
          <w:sz w:val="16"/>
        </w:rPr>
        <w:t xml:space="preserve">                     КПП │ │ │ │ │ │ │ │ │ │ Стр. │ │ │ │</w:t>
      </w:r>
    </w:p>
    <w:p w:rsidR="00B67B8F" w:rsidRDefault="00B67B8F">
      <w:pPr>
        <w:pStyle w:val="ConsPlusNonformat"/>
        <w:jc w:val="both"/>
      </w:pPr>
      <w:r>
        <w:rPr>
          <w:sz w:val="16"/>
        </w:rPr>
        <w:t xml:space="preserve">                         └─┴─┴─┴─┴─┴─┴─┴─┴─┘      └─┴─┴─┘</w:t>
      </w:r>
    </w:p>
    <w:p w:rsidR="00B67B8F" w:rsidRDefault="00B67B8F">
      <w:pPr>
        <w:pStyle w:val="ConsPlusNonformat"/>
        <w:jc w:val="both"/>
      </w:pPr>
    </w:p>
    <w:p w:rsidR="00B67B8F" w:rsidRDefault="00B67B8F">
      <w:pPr>
        <w:pStyle w:val="ConsPlusNonformat"/>
        <w:jc w:val="both"/>
      </w:pPr>
      <w:bookmarkStart w:id="68" w:name="P480"/>
      <w:bookmarkEnd w:id="68"/>
      <w:r>
        <w:rPr>
          <w:sz w:val="16"/>
        </w:rPr>
        <w:t xml:space="preserve">                                                     Приложение 1 к разделу 3 декларации</w:t>
      </w:r>
    </w:p>
    <w:p w:rsidR="00B67B8F" w:rsidRDefault="00B67B8F">
      <w:pPr>
        <w:pStyle w:val="ConsPlusNonformat"/>
        <w:jc w:val="both"/>
      </w:pPr>
    </w:p>
    <w:p w:rsidR="00B67B8F" w:rsidRDefault="00B67B8F">
      <w:pPr>
        <w:pStyle w:val="ConsPlusNonformat"/>
        <w:pBdr>
          <w:top w:val="single" w:sz="6" w:space="0" w:color="auto"/>
        </w:pBdr>
        <w:spacing w:before="100" w:after="100"/>
        <w:jc w:val="both"/>
        <w:rPr>
          <w:sz w:val="2"/>
          <w:szCs w:val="2"/>
        </w:rPr>
      </w:pPr>
    </w:p>
    <w:p w:rsidR="00B67B8F" w:rsidRDefault="00B67B8F">
      <w:pPr>
        <w:pStyle w:val="ConsPlusNonformat"/>
        <w:jc w:val="both"/>
      </w:pPr>
      <w:r>
        <w:rPr>
          <w:sz w:val="16"/>
        </w:rPr>
        <w:t xml:space="preserve">    КонсультантПлюс: примечание.</w:t>
      </w:r>
    </w:p>
    <w:p w:rsidR="00B67B8F" w:rsidRDefault="00B67B8F">
      <w:pPr>
        <w:pStyle w:val="ConsPlusNonformat"/>
        <w:jc w:val="both"/>
      </w:pPr>
      <w:r>
        <w:rPr>
          <w:sz w:val="16"/>
        </w:rPr>
        <w:t xml:space="preserve">    До  внесения  соответствующих  изменений  в  </w:t>
      </w:r>
      <w:hyperlink w:anchor="P2907" w:history="1">
        <w:r>
          <w:rPr>
            <w:color w:val="0000FF"/>
            <w:sz w:val="16"/>
          </w:rPr>
          <w:t>Приложение  N  1</w:t>
        </w:r>
      </w:hyperlink>
      <w:r>
        <w:rPr>
          <w:sz w:val="16"/>
        </w:rPr>
        <w:t xml:space="preserve"> к Порядку</w:t>
      </w:r>
    </w:p>
    <w:p w:rsidR="00B67B8F" w:rsidRDefault="00B67B8F">
      <w:pPr>
        <w:pStyle w:val="ConsPlusNonformat"/>
        <w:jc w:val="both"/>
      </w:pPr>
      <w:r>
        <w:rPr>
          <w:sz w:val="16"/>
        </w:rPr>
        <w:t>налогоплательщики  отражают в Приложении 1 к разделу 3 декларации операции,</w:t>
      </w:r>
    </w:p>
    <w:p w:rsidR="00B67B8F" w:rsidRDefault="00B67B8F">
      <w:pPr>
        <w:pStyle w:val="ConsPlusNonformat"/>
        <w:jc w:val="both"/>
      </w:pPr>
      <w:r>
        <w:rPr>
          <w:sz w:val="16"/>
        </w:rPr>
        <w:t xml:space="preserve">в  отношении объектов предусмотренных </w:t>
      </w:r>
      <w:hyperlink r:id="rId24" w:history="1">
        <w:r>
          <w:rPr>
            <w:color w:val="0000FF"/>
            <w:sz w:val="16"/>
          </w:rPr>
          <w:t>подпунктом 3 пункта 2 статьи 171.1</w:t>
        </w:r>
      </w:hyperlink>
      <w:r>
        <w:rPr>
          <w:sz w:val="16"/>
        </w:rPr>
        <w:t xml:space="preserve"> НК</w:t>
      </w:r>
    </w:p>
    <w:p w:rsidR="00B67B8F" w:rsidRDefault="00B67B8F">
      <w:pPr>
        <w:pStyle w:val="ConsPlusNonformat"/>
        <w:jc w:val="both"/>
      </w:pPr>
      <w:r>
        <w:rPr>
          <w:sz w:val="16"/>
        </w:rPr>
        <w:t>РФ  с  указанием  следующих кодов: морские суда, суда внутреннего плавания,</w:t>
      </w:r>
    </w:p>
    <w:p w:rsidR="00B67B8F" w:rsidRDefault="00B67B8F">
      <w:pPr>
        <w:pStyle w:val="ConsPlusNonformat"/>
        <w:jc w:val="both"/>
      </w:pPr>
      <w:r>
        <w:rPr>
          <w:sz w:val="16"/>
        </w:rPr>
        <w:t>суда  смешанного (река - море) плавания - под кодом 1011806; воздушные суда</w:t>
      </w:r>
    </w:p>
    <w:p w:rsidR="00B67B8F" w:rsidRDefault="00B67B8F">
      <w:pPr>
        <w:pStyle w:val="ConsPlusNonformat"/>
        <w:jc w:val="both"/>
      </w:pPr>
      <w:r>
        <w:rPr>
          <w:sz w:val="16"/>
        </w:rPr>
        <w:t>-  под  кодом  1011807;  двигатели  к  воздушным  судам - под кодом 1011808</w:t>
      </w:r>
    </w:p>
    <w:p w:rsidR="00B67B8F" w:rsidRDefault="00B67B8F">
      <w:pPr>
        <w:pStyle w:val="ConsPlusNonformat"/>
        <w:jc w:val="both"/>
      </w:pPr>
      <w:r>
        <w:rPr>
          <w:sz w:val="16"/>
        </w:rPr>
        <w:t>(</w:t>
      </w:r>
      <w:hyperlink r:id="rId25" w:history="1">
        <w:r>
          <w:rPr>
            <w:color w:val="0000FF"/>
            <w:sz w:val="16"/>
          </w:rPr>
          <w:t>Письмо</w:t>
        </w:r>
      </w:hyperlink>
      <w:r>
        <w:rPr>
          <w:sz w:val="16"/>
        </w:rPr>
        <w:t xml:space="preserve"> ФНС России от 14.12.2016 N СД-4-3/23923@).</w:t>
      </w:r>
    </w:p>
    <w:p w:rsidR="00B67B8F" w:rsidRDefault="00B67B8F">
      <w:pPr>
        <w:pStyle w:val="ConsPlusNonformat"/>
        <w:pBdr>
          <w:top w:val="single" w:sz="6" w:space="0" w:color="auto"/>
        </w:pBdr>
        <w:spacing w:before="100" w:after="100"/>
        <w:jc w:val="both"/>
        <w:rPr>
          <w:sz w:val="2"/>
          <w:szCs w:val="2"/>
        </w:rPr>
      </w:pPr>
    </w:p>
    <w:p w:rsidR="00B67B8F" w:rsidRDefault="00B67B8F">
      <w:pPr>
        <w:pStyle w:val="ConsPlusNonformat"/>
        <w:jc w:val="both"/>
      </w:pPr>
      <w:bookmarkStart w:id="69" w:name="P492"/>
      <w:bookmarkEnd w:id="69"/>
      <w:r>
        <w:rPr>
          <w:sz w:val="16"/>
        </w:rPr>
        <w:t xml:space="preserve">         Сумма налога, подлежащая восстановлению и уплате в бюджет за истекший</w:t>
      </w:r>
    </w:p>
    <w:p w:rsidR="00B67B8F" w:rsidRDefault="00B67B8F">
      <w:pPr>
        <w:pStyle w:val="ConsPlusNonformat"/>
        <w:jc w:val="both"/>
      </w:pPr>
      <w:r>
        <w:rPr>
          <w:sz w:val="16"/>
        </w:rPr>
        <w:t xml:space="preserve">                     календарный год и предыдущие календарные годы</w:t>
      </w:r>
    </w:p>
    <w:p w:rsidR="00B67B8F" w:rsidRDefault="00B67B8F">
      <w:pPr>
        <w:pStyle w:val="ConsPlusNonformat"/>
        <w:jc w:val="both"/>
      </w:pPr>
    </w:p>
    <w:p w:rsidR="00B67B8F" w:rsidRDefault="00B67B8F">
      <w:pPr>
        <w:pStyle w:val="ConsPlusNonformat"/>
        <w:jc w:val="both"/>
      </w:pPr>
      <w:r>
        <w:rPr>
          <w:sz w:val="16"/>
        </w:rPr>
        <w:t xml:space="preserve">                     ┌─┬─┬─┬─┬─┬─┬─┬─┬─┬─┬─┬─┬─┬─┬─┬─┬─┬─┬─┬─┬─┬─┬─┬─┬─┬─┬─┬─┬─┬─┬─┬─┬─┐</w:t>
      </w:r>
    </w:p>
    <w:p w:rsidR="00B67B8F" w:rsidRDefault="00B67B8F">
      <w:pPr>
        <w:pStyle w:val="ConsPlusNonformat"/>
        <w:jc w:val="both"/>
      </w:pPr>
      <w:bookmarkStart w:id="70" w:name="P496"/>
      <w:bookmarkEnd w:id="70"/>
      <w:r>
        <w:rPr>
          <w:sz w:val="16"/>
        </w:rPr>
        <w:t>Наименование объекта │ │ │ │ │ │ │ │ │ │ │ │ │ │ │ │ │ │ │ │ │ │ │ │ │ │ │ │ │ │ │ │ │ │</w:t>
      </w:r>
    </w:p>
    <w:p w:rsidR="00B67B8F" w:rsidRDefault="00B67B8F">
      <w:pPr>
        <w:pStyle w:val="ConsPlusNonformat"/>
        <w:jc w:val="both"/>
      </w:pPr>
      <w:r>
        <w:rPr>
          <w:sz w:val="16"/>
        </w:rPr>
        <w:t>недвижимости         └─┴─┴─┴─┴─┴─┴─┴─┴─┴─┴─┴─┴─┴─┴─┴─┴─┴─┴─┴─┴─┴─┴─┴─┴─┴─┴─┴─┴─┴─┴─┴─┴─┘</w:t>
      </w:r>
    </w:p>
    <w:p w:rsidR="00B67B8F" w:rsidRDefault="00B67B8F">
      <w:pPr>
        <w:pStyle w:val="ConsPlusNonformat"/>
        <w:jc w:val="both"/>
      </w:pPr>
      <w:r>
        <w:rPr>
          <w:sz w:val="16"/>
        </w:rPr>
        <w:t>(код строки 010)     ┌─┬─┬─┬─┬─┬─┬─┬─┬─┬─┬─┬─┬─┬─┬─┬─┬─┬─┬─┬─┬─┬─┬─┬─┬─┬─┬─┬─┬─┬─┬─┬─┬─┐</w:t>
      </w:r>
    </w:p>
    <w:p w:rsidR="00B67B8F" w:rsidRDefault="00B67B8F">
      <w:pPr>
        <w:pStyle w:val="ConsPlusNonformat"/>
        <w:jc w:val="both"/>
      </w:pPr>
      <w:r>
        <w:rPr>
          <w:sz w:val="16"/>
        </w:rPr>
        <w:t xml:space="preserve">                     │ │ │ │ │ │ │ │ │ │ │ │ │ │ │ │ │ │ │ │ │ │ │ │ │ │ │ │ │ │ │ │ │ │</w:t>
      </w:r>
    </w:p>
    <w:p w:rsidR="00B67B8F" w:rsidRDefault="00B67B8F">
      <w:pPr>
        <w:pStyle w:val="ConsPlusNonformat"/>
        <w:jc w:val="both"/>
      </w:pPr>
      <w:r>
        <w:rPr>
          <w:sz w:val="16"/>
        </w:rPr>
        <w:t xml:space="preserve">                     └─┴─┴─┴─┴─┴─┴─┴─┴─┴─┴─┴─┴─┴─┴─┴─┴─┴─┴─┴─┴─┴─┴─┴─┴─┴─┴─┴─┴─┴─┴─┴─┴─┘</w:t>
      </w:r>
    </w:p>
    <w:p w:rsidR="00B67B8F" w:rsidRDefault="00B67B8F">
      <w:pPr>
        <w:pStyle w:val="ConsPlusNonformat"/>
        <w:jc w:val="both"/>
      </w:pPr>
      <w:r>
        <w:rPr>
          <w:sz w:val="16"/>
        </w:rPr>
        <w:t xml:space="preserve">                     ┌─┬─┬─┬─┬─┬─┬─┬─┬─┬─┬─┬─┬─┬─┬─┬─┬─┬─┬─┬─┬─┬─┬─┬─┬─┬─┬─┬─┬─┬─┬─┬─┬─┐</w:t>
      </w:r>
    </w:p>
    <w:p w:rsidR="00B67B8F" w:rsidRDefault="00B67B8F">
      <w:pPr>
        <w:pStyle w:val="ConsPlusNonformat"/>
        <w:jc w:val="both"/>
      </w:pPr>
      <w:r>
        <w:rPr>
          <w:sz w:val="16"/>
        </w:rPr>
        <w:t xml:space="preserve">                     │ │ │ │ │ │ │ │ │ │ │ │ │ │ │ │ │ │ │ │ │ │ │ │ │ │ │ │ │ │ │ │ │ │</w:t>
      </w:r>
    </w:p>
    <w:p w:rsidR="00B67B8F" w:rsidRDefault="00B67B8F">
      <w:pPr>
        <w:pStyle w:val="ConsPlusNonformat"/>
        <w:jc w:val="both"/>
      </w:pPr>
      <w:r>
        <w:rPr>
          <w:sz w:val="16"/>
        </w:rPr>
        <w:t xml:space="preserve">                     └─┴─┴─┴─┴─┴─┴─┴─┴─┴─┴─┴─┴─┴─┴─┴─┴─┴─┴─┴─┴─┴─┴─┴─┴─┴─┴─┴─┴─┴─┴─┴─┴─┘</w:t>
      </w:r>
    </w:p>
    <w:p w:rsidR="00B67B8F" w:rsidRDefault="00B67B8F">
      <w:pPr>
        <w:pStyle w:val="ConsPlusNonformat"/>
        <w:jc w:val="both"/>
      </w:pPr>
      <w:bookmarkStart w:id="71" w:name="P504"/>
      <w:bookmarkEnd w:id="71"/>
      <w:r>
        <w:rPr>
          <w:sz w:val="16"/>
        </w:rPr>
        <w:t>Местонахождение объекта недвижимости (код строки 020)</w:t>
      </w:r>
    </w:p>
    <w:p w:rsidR="00B67B8F" w:rsidRDefault="00B67B8F">
      <w:pPr>
        <w:pStyle w:val="ConsPlusNonformat"/>
        <w:jc w:val="both"/>
      </w:pPr>
      <w:r>
        <w:rPr>
          <w:sz w:val="16"/>
        </w:rPr>
        <w:t xml:space="preserve">                     ┌─┬─┬─┬─┬─┬─┐                                                 ┌─┬─┐</w:t>
      </w:r>
    </w:p>
    <w:p w:rsidR="00B67B8F" w:rsidRDefault="00B67B8F">
      <w:pPr>
        <w:pStyle w:val="ConsPlusNonformat"/>
        <w:jc w:val="both"/>
      </w:pPr>
      <w:r>
        <w:rPr>
          <w:sz w:val="16"/>
        </w:rPr>
        <w:t>Почтовый индекс      │ │ │ │ │ │ │              Субъект Российской Федерации (код) │ │ │</w:t>
      </w:r>
    </w:p>
    <w:p w:rsidR="00B67B8F" w:rsidRDefault="00B67B8F">
      <w:pPr>
        <w:pStyle w:val="ConsPlusNonformat"/>
        <w:jc w:val="both"/>
      </w:pPr>
      <w:r>
        <w:rPr>
          <w:sz w:val="16"/>
        </w:rPr>
        <w:t xml:space="preserve">                     └─┴─┴─┴─┴─┴─┘                                                 └─┴─┘</w:t>
      </w:r>
    </w:p>
    <w:p w:rsidR="00B67B8F" w:rsidRDefault="00B67B8F">
      <w:pPr>
        <w:pStyle w:val="ConsPlusNonformat"/>
        <w:jc w:val="both"/>
      </w:pPr>
      <w:r>
        <w:rPr>
          <w:sz w:val="16"/>
        </w:rPr>
        <w:t xml:space="preserve">                     ┌─┬─┬─┬─┬─┬─┬─┬─┬─┬─┬─┬─┬─┬─┬─┬─┬─┬─┬─┬─┬─┬─┬─┬─┬─┬─┬─┬─┬─┬─┬─┬─┬─┐</w:t>
      </w:r>
    </w:p>
    <w:p w:rsidR="00B67B8F" w:rsidRDefault="00B67B8F">
      <w:pPr>
        <w:pStyle w:val="ConsPlusNonformat"/>
        <w:jc w:val="both"/>
      </w:pPr>
      <w:r>
        <w:rPr>
          <w:sz w:val="16"/>
        </w:rPr>
        <w:t>Район                │ │ │ │ │ │ │ │ │ │ │ │ │ │ │ │ │ │ │ │ │ │ │ │ │ │ │ │ │ │ │ │ │ │</w:t>
      </w:r>
    </w:p>
    <w:p w:rsidR="00B67B8F" w:rsidRDefault="00B67B8F">
      <w:pPr>
        <w:pStyle w:val="ConsPlusNonformat"/>
        <w:jc w:val="both"/>
      </w:pPr>
      <w:r>
        <w:rPr>
          <w:sz w:val="16"/>
        </w:rPr>
        <w:lastRenderedPageBreak/>
        <w:t xml:space="preserve">                     └─┴─┴─┴─┴─┴─┴─┴─┴─┴─┴─┴─┴─┴─┴─┴─┴─┴─┴─┴─┴─┴─┴─┴─┴─┴─┴─┴─┴─┴─┴─┴─┴─┘</w:t>
      </w:r>
    </w:p>
    <w:p w:rsidR="00B67B8F" w:rsidRDefault="00B67B8F">
      <w:pPr>
        <w:pStyle w:val="ConsPlusNonformat"/>
        <w:jc w:val="both"/>
      </w:pPr>
      <w:r>
        <w:rPr>
          <w:sz w:val="16"/>
        </w:rPr>
        <w:t xml:space="preserve">                     ┌─┬─┬─┬─┬─┬─┬─┬─┬─┬─┬─┬─┬─┬─┬─┬─┬─┬─┬─┬─┬─┬─┬─┬─┬─┬─┬─┬─┬─┬─┬─┬─┬─┐</w:t>
      </w:r>
    </w:p>
    <w:p w:rsidR="00B67B8F" w:rsidRDefault="00B67B8F">
      <w:pPr>
        <w:pStyle w:val="ConsPlusNonformat"/>
        <w:jc w:val="both"/>
      </w:pPr>
      <w:r>
        <w:rPr>
          <w:sz w:val="16"/>
        </w:rPr>
        <w:t>Город                │ │ │ │ │ │ │ │ │ │ │ │ │ │ │ │ │ │ │ │ │ │ │ │ │ │ │ │ │ │ │ │ │ │</w:t>
      </w:r>
    </w:p>
    <w:p w:rsidR="00B67B8F" w:rsidRDefault="00B67B8F">
      <w:pPr>
        <w:pStyle w:val="ConsPlusNonformat"/>
        <w:jc w:val="both"/>
      </w:pPr>
      <w:r>
        <w:rPr>
          <w:sz w:val="16"/>
        </w:rPr>
        <w:t xml:space="preserve">                     └─┴─┴─┴─┴─┴─┴─┴─┴─┴─┴─┴─┴─┴─┴─┴─┴─┴─┴─┴─┴─┴─┴─┴─┴─┴─┴─┴─┴─┴─┴─┴─┴─┘</w:t>
      </w:r>
    </w:p>
    <w:p w:rsidR="00B67B8F" w:rsidRDefault="00B67B8F">
      <w:pPr>
        <w:pStyle w:val="ConsPlusNonformat"/>
        <w:jc w:val="both"/>
      </w:pPr>
      <w:r>
        <w:rPr>
          <w:sz w:val="16"/>
        </w:rPr>
        <w:t xml:space="preserve">                     ┌─┬─┬─┬─┬─┬─┬─┬─┬─┬─┬─┬─┬─┬─┬─┬─┬─┬─┬─┬─┬─┬─┬─┬─┬─┬─┬─┬─┬─┬─┬─┬─┬─┐</w:t>
      </w:r>
    </w:p>
    <w:p w:rsidR="00B67B8F" w:rsidRDefault="00B67B8F">
      <w:pPr>
        <w:pStyle w:val="ConsPlusNonformat"/>
        <w:jc w:val="both"/>
      </w:pPr>
      <w:r>
        <w:rPr>
          <w:sz w:val="16"/>
        </w:rPr>
        <w:t>Населенный пункт     │ │ │ │ │ │ │ │ │ │ │ │ │ │ │ │ │ │ │ │ │ │ │ │ │ │ │ │ │ │ │ │ │ │</w:t>
      </w:r>
    </w:p>
    <w:p w:rsidR="00B67B8F" w:rsidRDefault="00B67B8F">
      <w:pPr>
        <w:pStyle w:val="ConsPlusNonformat"/>
        <w:jc w:val="both"/>
      </w:pPr>
      <w:r>
        <w:rPr>
          <w:sz w:val="16"/>
        </w:rPr>
        <w:t>(село, поселок       └─┴─┴─┴─┴─┴─┴─┴─┴─┴─┴─┴─┴─┴─┴─┴─┴─┴─┴─┴─┴─┴─┴─┴─┴─┴─┴─┴─┴─┴─┴─┴─┴─┘</w:t>
      </w:r>
    </w:p>
    <w:p w:rsidR="00B67B8F" w:rsidRDefault="00B67B8F">
      <w:pPr>
        <w:pStyle w:val="ConsPlusNonformat"/>
        <w:jc w:val="both"/>
      </w:pPr>
      <w:r>
        <w:rPr>
          <w:sz w:val="16"/>
        </w:rPr>
        <w:t>и т.п.)</w:t>
      </w:r>
    </w:p>
    <w:p w:rsidR="00B67B8F" w:rsidRDefault="00B67B8F">
      <w:pPr>
        <w:pStyle w:val="ConsPlusNonformat"/>
        <w:jc w:val="both"/>
      </w:pPr>
      <w:r>
        <w:rPr>
          <w:sz w:val="16"/>
        </w:rPr>
        <w:t xml:space="preserve">                     ┌─┬─┬─┬─┬─┬─┬─┬─┬─┬─┬─┬─┬─┬─┬─┬─┬─┬─┬─┬─┬─┬─┬─┬─┬─┬─┬─┬─┬─┬─┬─┬─┬─┐</w:t>
      </w:r>
    </w:p>
    <w:p w:rsidR="00B67B8F" w:rsidRDefault="00B67B8F">
      <w:pPr>
        <w:pStyle w:val="ConsPlusNonformat"/>
        <w:jc w:val="both"/>
      </w:pPr>
      <w:r>
        <w:rPr>
          <w:sz w:val="16"/>
        </w:rPr>
        <w:t>Улица (проспект,     │ │ │ │ │ │ │ │ │ │ │ │ │ │ │ │ │ │ │ │ │ │ │ │ │ │ │ │ │ │ │ │ │ │</w:t>
      </w:r>
    </w:p>
    <w:p w:rsidR="00B67B8F" w:rsidRDefault="00B67B8F">
      <w:pPr>
        <w:pStyle w:val="ConsPlusNonformat"/>
        <w:jc w:val="both"/>
      </w:pPr>
      <w:r>
        <w:rPr>
          <w:sz w:val="16"/>
        </w:rPr>
        <w:t>переулок и т.п.)     └─┴─┴─┴─┴─┴─┴─┴─┴─┴─┴─┴─┴─┴─┴─┴─┴─┴─┴─┴─┴─┴─┴─┴─┴─┴─┴─┴─┴─┴─┴─┴─┴─┘</w:t>
      </w:r>
    </w:p>
    <w:p w:rsidR="00B67B8F" w:rsidRDefault="00B67B8F">
      <w:pPr>
        <w:pStyle w:val="ConsPlusNonformat"/>
        <w:jc w:val="both"/>
      </w:pPr>
    </w:p>
    <w:p w:rsidR="00B67B8F" w:rsidRDefault="00B67B8F">
      <w:pPr>
        <w:pStyle w:val="ConsPlusNonformat"/>
        <w:jc w:val="both"/>
      </w:pPr>
      <w:r>
        <w:rPr>
          <w:sz w:val="16"/>
        </w:rPr>
        <w:t>Номер дома     ┌─┬─┬─┬─┬─┬─┬─┬─┐ Номер      ┌─┬─┬─┬─┬─┬─┬─┬─┐ Номер    ┌─┬─┬─┬─┬─┬─┬─┬─┐</w:t>
      </w:r>
    </w:p>
    <w:p w:rsidR="00B67B8F" w:rsidRDefault="00B67B8F">
      <w:pPr>
        <w:pStyle w:val="ConsPlusNonformat"/>
        <w:jc w:val="both"/>
      </w:pPr>
      <w:r>
        <w:rPr>
          <w:sz w:val="16"/>
        </w:rPr>
        <w:t>(владения)     │ │ │ │ │ │ │ │ │ корпуса    │ │ │ │ │ │ │ │ │ квартиры │ │ │ │ │ │ │ │ │</w:t>
      </w:r>
    </w:p>
    <w:p w:rsidR="00B67B8F" w:rsidRDefault="00B67B8F">
      <w:pPr>
        <w:pStyle w:val="ConsPlusNonformat"/>
        <w:jc w:val="both"/>
      </w:pPr>
      <w:r>
        <w:rPr>
          <w:sz w:val="16"/>
        </w:rPr>
        <w:t xml:space="preserve">               └─┴─┴─┴─┴─┴─┴─┴─┘ (строения) └─┴─┴─┴─┴─┴─┴─┴─┘ (офиса)  └─┴─┴─┴─┴─┴─┴─┴─┘</w:t>
      </w:r>
    </w:p>
    <w:p w:rsidR="00B67B8F" w:rsidRDefault="00B67B8F">
      <w:pPr>
        <w:pStyle w:val="ConsPlusNonformat"/>
        <w:jc w:val="both"/>
      </w:pPr>
      <w:r>
        <w:rPr>
          <w:sz w:val="16"/>
        </w:rPr>
        <w:t xml:space="preserve">                                                                         ┌─┬─┬─┬─┬─┬─┬─┐</w:t>
      </w:r>
    </w:p>
    <w:p w:rsidR="00B67B8F" w:rsidRDefault="00B67B8F">
      <w:pPr>
        <w:pStyle w:val="ConsPlusNonformat"/>
        <w:jc w:val="both"/>
      </w:pPr>
      <w:bookmarkStart w:id="72" w:name="P526"/>
      <w:bookmarkEnd w:id="72"/>
      <w:r>
        <w:rPr>
          <w:sz w:val="16"/>
        </w:rPr>
        <w:t>Код операции по объекту недвижимости (код строки 030)                    │ │ │ │ │ │ │ │</w:t>
      </w:r>
    </w:p>
    <w:p w:rsidR="00B67B8F" w:rsidRDefault="00B67B8F">
      <w:pPr>
        <w:pStyle w:val="ConsPlusNonformat"/>
        <w:jc w:val="both"/>
      </w:pPr>
      <w:r>
        <w:rPr>
          <w:sz w:val="16"/>
        </w:rPr>
        <w:t xml:space="preserve">                                                                         └─┴─┴─┴─┴─┴─┴─┘</w:t>
      </w:r>
    </w:p>
    <w:p w:rsidR="00B67B8F" w:rsidRDefault="00B67B8F">
      <w:pPr>
        <w:pStyle w:val="ConsPlusNonformat"/>
        <w:jc w:val="both"/>
      </w:pPr>
      <w:r>
        <w:rPr>
          <w:sz w:val="16"/>
        </w:rPr>
        <w:t xml:space="preserve">                                                                   ┌─┬─┐ ┌─┬─┐ ┌─┬─┬─┬─┐</w:t>
      </w:r>
    </w:p>
    <w:p w:rsidR="00B67B8F" w:rsidRDefault="00B67B8F">
      <w:pPr>
        <w:pStyle w:val="ConsPlusNonformat"/>
        <w:jc w:val="both"/>
      </w:pPr>
      <w:bookmarkStart w:id="73" w:name="P529"/>
      <w:bookmarkEnd w:id="73"/>
      <w:r>
        <w:rPr>
          <w:sz w:val="16"/>
        </w:rPr>
        <w:t>Дата ввода объекта недвижимости в эксплуатацию для исчисления      │ │ │.│ │ │.│ │ │ │ │</w:t>
      </w:r>
    </w:p>
    <w:p w:rsidR="00B67B8F" w:rsidRDefault="00B67B8F">
      <w:pPr>
        <w:pStyle w:val="ConsPlusNonformat"/>
        <w:jc w:val="both"/>
      </w:pPr>
      <w:r>
        <w:rPr>
          <w:sz w:val="16"/>
        </w:rPr>
        <w:t>амортизации (код строки 040)                                       └─┴─┘ └─┴─┘ └─┴─┴─┴─┘</w:t>
      </w:r>
    </w:p>
    <w:p w:rsidR="00B67B8F" w:rsidRDefault="00B67B8F">
      <w:pPr>
        <w:pStyle w:val="ConsPlusNonformat"/>
        <w:jc w:val="both"/>
      </w:pPr>
      <w:r>
        <w:rPr>
          <w:sz w:val="16"/>
        </w:rPr>
        <w:t xml:space="preserve">                                                                   ┌─┬─┐ ┌─┬─┐ ┌─┬─┬─┬─┐</w:t>
      </w:r>
    </w:p>
    <w:p w:rsidR="00B67B8F" w:rsidRDefault="00B67B8F">
      <w:pPr>
        <w:pStyle w:val="ConsPlusNonformat"/>
        <w:jc w:val="both"/>
      </w:pPr>
      <w:bookmarkStart w:id="74" w:name="P532"/>
      <w:bookmarkEnd w:id="74"/>
      <w:r>
        <w:rPr>
          <w:sz w:val="16"/>
        </w:rPr>
        <w:t>Дата начала начисления амортизационных отчислений по объекту       │ │ │.│ │ │.│ │ │ │ │</w:t>
      </w:r>
    </w:p>
    <w:p w:rsidR="00B67B8F" w:rsidRDefault="00B67B8F">
      <w:pPr>
        <w:pStyle w:val="ConsPlusNonformat"/>
        <w:jc w:val="both"/>
      </w:pPr>
      <w:r>
        <w:rPr>
          <w:sz w:val="16"/>
        </w:rPr>
        <w:t>недвижимости (код строки 050)                                      └─┴─┘ └─┴─┘ └─┴─┴─┴─┘</w:t>
      </w:r>
    </w:p>
    <w:p w:rsidR="00B67B8F" w:rsidRDefault="00B67B8F">
      <w:pPr>
        <w:pStyle w:val="ConsPlusNonformat"/>
        <w:jc w:val="both"/>
      </w:pPr>
      <w:r>
        <w:rPr>
          <w:sz w:val="16"/>
        </w:rPr>
        <w:t xml:space="preserve">                                                                   ┌─┬─┬─┬─┬─┬─┬─┬─┬─┬─┐</w:t>
      </w:r>
    </w:p>
    <w:p w:rsidR="00B67B8F" w:rsidRDefault="00B67B8F">
      <w:pPr>
        <w:pStyle w:val="ConsPlusNonformat"/>
        <w:jc w:val="both"/>
      </w:pPr>
      <w:bookmarkStart w:id="75" w:name="P535"/>
      <w:bookmarkEnd w:id="75"/>
      <w:r>
        <w:rPr>
          <w:sz w:val="16"/>
        </w:rPr>
        <w:t>Стоимость объекта недвижимости на дату ввода объекта               │ │ │ │ │ │ │ │ │ │ │</w:t>
      </w:r>
    </w:p>
    <w:p w:rsidR="00B67B8F" w:rsidRDefault="00B67B8F">
      <w:pPr>
        <w:pStyle w:val="ConsPlusNonformat"/>
        <w:jc w:val="both"/>
      </w:pPr>
      <w:r>
        <w:rPr>
          <w:sz w:val="16"/>
        </w:rPr>
        <w:t>в эксплуатацию без учета налога (код строки 060)                   └─┴─┴─┴─┴─┴─┴─┴─┴─┴─┘</w:t>
      </w:r>
    </w:p>
    <w:p w:rsidR="00B67B8F" w:rsidRDefault="00B67B8F">
      <w:pPr>
        <w:pStyle w:val="ConsPlusNonformat"/>
        <w:jc w:val="both"/>
      </w:pPr>
      <w:r>
        <w:rPr>
          <w:sz w:val="16"/>
        </w:rPr>
        <w:t xml:space="preserve">                                                                   ┌─┬─┬─┬─┬─┬─┬─┬─┬─┬─┐</w:t>
      </w:r>
    </w:p>
    <w:p w:rsidR="00B67B8F" w:rsidRDefault="00B67B8F">
      <w:pPr>
        <w:pStyle w:val="ConsPlusNonformat"/>
        <w:jc w:val="both"/>
      </w:pPr>
      <w:bookmarkStart w:id="76" w:name="P538"/>
      <w:bookmarkEnd w:id="76"/>
      <w:r>
        <w:rPr>
          <w:sz w:val="16"/>
        </w:rPr>
        <w:t>Сумма налога, принятая к вычету по объекту недвижимости            │ │ │ │ │ │ │ │ │ │ │</w:t>
      </w:r>
    </w:p>
    <w:p w:rsidR="00B67B8F" w:rsidRDefault="00B67B8F">
      <w:pPr>
        <w:pStyle w:val="ConsPlusNonformat"/>
        <w:jc w:val="both"/>
      </w:pPr>
      <w:r>
        <w:rPr>
          <w:sz w:val="16"/>
        </w:rPr>
        <w:t>(код строки 070)                                                   └─┴─┴─┴─┴─┴─┴─┴─┴─┴─┘</w:t>
      </w:r>
    </w:p>
    <w:p w:rsidR="00B67B8F" w:rsidRDefault="00B67B8F">
      <w:pPr>
        <w:pStyle w:val="ConsPlusNonformat"/>
        <w:jc w:val="both"/>
      </w:pPr>
    </w:p>
    <w:p w:rsidR="00B67B8F" w:rsidRDefault="00B67B8F">
      <w:pPr>
        <w:pStyle w:val="ConsPlusNonformat"/>
        <w:jc w:val="both"/>
      </w:pPr>
      <w:bookmarkStart w:id="77" w:name="P541"/>
      <w:bookmarkEnd w:id="77"/>
      <w:r>
        <w:rPr>
          <w:sz w:val="16"/>
        </w:rPr>
        <w:t xml:space="preserve"> (код строки 080)</w:t>
      </w:r>
    </w:p>
    <w:p w:rsidR="00B67B8F" w:rsidRDefault="00B67B8F">
      <w:pPr>
        <w:pStyle w:val="ConsPlusNonformat"/>
        <w:jc w:val="both"/>
      </w:pPr>
    </w:p>
    <w:p w:rsidR="00B67B8F" w:rsidRDefault="00B67B8F">
      <w:pPr>
        <w:pStyle w:val="ConsPlusNonformat"/>
        <w:jc w:val="both"/>
      </w:pPr>
      <w:r>
        <w:rPr>
          <w:sz w:val="16"/>
        </w:rPr>
        <w:t xml:space="preserve">   За истекший           Дата начала         Доля отгруженных         Сумма налога,</w:t>
      </w:r>
    </w:p>
    <w:p w:rsidR="00B67B8F" w:rsidRDefault="00B67B8F">
      <w:pPr>
        <w:pStyle w:val="ConsPlusNonformat"/>
        <w:jc w:val="both"/>
      </w:pPr>
      <w:r>
        <w:rPr>
          <w:sz w:val="16"/>
        </w:rPr>
        <w:t xml:space="preserve"> календарный год    использования объекта         товаров               подлежащая</w:t>
      </w:r>
    </w:p>
    <w:p w:rsidR="00B67B8F" w:rsidRDefault="00B67B8F">
      <w:pPr>
        <w:pStyle w:val="ConsPlusNonformat"/>
        <w:jc w:val="both"/>
      </w:pPr>
      <w:r>
        <w:rPr>
          <w:sz w:val="16"/>
        </w:rPr>
        <w:t xml:space="preserve">   (предыдущие        недвижимости для        (работ, услуг),    восстановлению и уплате</w:t>
      </w:r>
    </w:p>
    <w:p w:rsidR="00B67B8F" w:rsidRDefault="00B67B8F">
      <w:pPr>
        <w:pStyle w:val="ConsPlusNonformat"/>
        <w:jc w:val="both"/>
      </w:pPr>
      <w:r>
        <w:rPr>
          <w:sz w:val="16"/>
        </w:rPr>
        <w:t>календарные годы)    операций, указанных    имущественных прав,  в бюджет за календарный</w:t>
      </w:r>
    </w:p>
    <w:p w:rsidR="00B67B8F" w:rsidRDefault="00B67B8F">
      <w:pPr>
        <w:pStyle w:val="ConsPlusNonformat"/>
        <w:jc w:val="both"/>
      </w:pPr>
      <w:r>
        <w:rPr>
          <w:sz w:val="16"/>
        </w:rPr>
        <w:t xml:space="preserve">                    в </w:t>
      </w:r>
      <w:hyperlink r:id="rId26" w:history="1">
        <w:r>
          <w:rPr>
            <w:color w:val="0000FF"/>
            <w:sz w:val="16"/>
          </w:rPr>
          <w:t>пункте 2 статьи 170</w:t>
        </w:r>
      </w:hyperlink>
      <w:r>
        <w:rPr>
          <w:sz w:val="16"/>
        </w:rPr>
        <w:t xml:space="preserve"> не облагаемых налогом,      год (истекшие</w:t>
      </w:r>
    </w:p>
    <w:p w:rsidR="00B67B8F" w:rsidRDefault="00B67B8F">
      <w:pPr>
        <w:pStyle w:val="ConsPlusNonformat"/>
        <w:jc w:val="both"/>
      </w:pPr>
      <w:r>
        <w:rPr>
          <w:sz w:val="16"/>
        </w:rPr>
        <w:t xml:space="preserve">                     Налогового кодекса      в общей стоимости       календарные годы)</w:t>
      </w:r>
    </w:p>
    <w:p w:rsidR="00B67B8F" w:rsidRDefault="00B67B8F">
      <w:pPr>
        <w:pStyle w:val="ConsPlusNonformat"/>
        <w:jc w:val="both"/>
      </w:pPr>
      <w:r>
        <w:rPr>
          <w:sz w:val="16"/>
        </w:rPr>
        <w:t xml:space="preserve">                    Российской Федерации       отгрузки (%)              в рублях</w:t>
      </w:r>
    </w:p>
    <w:p w:rsidR="00B67B8F" w:rsidRDefault="00B67B8F">
      <w:pPr>
        <w:pStyle w:val="ConsPlusNonformat"/>
        <w:jc w:val="both"/>
      </w:pPr>
      <w:r>
        <w:rPr>
          <w:sz w:val="16"/>
        </w:rPr>
        <w:t xml:space="preserve">        1                    2                      3                        4</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 │.│ │ │.│ │ │ │ │       │ │ │ │.│ │       │ │ │ │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 │.│ │ │.│ │ │ │ │       │ │ │ │.│ │       │ │ │ │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 │.│ │ │.│ │ │ │ │       │ │ │ │.│ │       │ │ │ │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 │.│ │ │.│ │ │ │ │       │ │ │ │.│ │       │ │ │ │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 │.│ │ │.│ │ │ │ │       │ │ │ │.│ │       │ │ │ │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 │.│ │ │.│ │ │ │ │       │ │ │ │.│ │       │ │ │ │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 │.│ │ │.│ │ │ │ │       │ │ │ │.│ │       │ │ │ │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 │.│ │ │.│ │ │ │ │       │ │ │ │.│ │       │ │ │ │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 │.│ │ │.│ │ │ │ │       │ │ │ │.│ │       │ │ │ │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xml:space="preserve">    │ │ │ │ │       │ │ │.│ │ │.│ │ │ │ │       │ │ │ │.│ │       │ │ │ │ │ │ │ │ │ │ │</w:t>
      </w:r>
    </w:p>
    <w:p w:rsidR="00B67B8F" w:rsidRDefault="00B67B8F">
      <w:pPr>
        <w:pStyle w:val="ConsPlusNonformat"/>
        <w:jc w:val="both"/>
      </w:pPr>
      <w:r>
        <w:rPr>
          <w:sz w:val="16"/>
        </w:rPr>
        <w:t xml:space="preserve">    └─┴─┴─┴─┘       └─┴─┘ └─┴─┘ └─┴─┴─┴─┘       └─┴─┴─┘ └─┘       └─┴─┴─┴─┴─┴─┴─┴─┴─┴─┘</w:t>
      </w:r>
    </w:p>
    <w:p w:rsidR="00B67B8F" w:rsidRDefault="00B67B8F">
      <w:pPr>
        <w:pStyle w:val="ConsPlusNonformat"/>
        <w:jc w:val="both"/>
      </w:pPr>
      <w:r>
        <w:rPr>
          <w:sz w:val="16"/>
        </w:rPr>
        <w:t>┌─┐                                                                                  ┌─┐</w:t>
      </w:r>
    </w:p>
    <w:p w:rsidR="00B67B8F" w:rsidRDefault="00B67B8F">
      <w:pPr>
        <w:pStyle w:val="ConsPlusNonformat"/>
        <w:jc w:val="both"/>
      </w:pPr>
      <w:r>
        <w:rPr>
          <w:sz w:val="16"/>
        </w:rPr>
        <w:t>└─┘                                                                                  └─┘</w:t>
      </w:r>
    </w:p>
    <w:p w:rsidR="00B67B8F" w:rsidRDefault="00B67B8F">
      <w:pPr>
        <w:pStyle w:val="ConsPlusNormal"/>
        <w:jc w:val="both"/>
      </w:pPr>
    </w:p>
    <w:p w:rsidR="00B67B8F" w:rsidRDefault="00B67B8F">
      <w:pPr>
        <w:pStyle w:val="ConsPlusNonformat"/>
        <w:jc w:val="both"/>
      </w:pPr>
      <w:r>
        <w:t>┌─┐ │││││││││││┌─┐       ┌─┬─┬─┬─┬─┬─┬─┬─┬─┬─┬─┬─┐</w:t>
      </w:r>
    </w:p>
    <w:p w:rsidR="00B67B8F" w:rsidRDefault="00B67B8F">
      <w:pPr>
        <w:pStyle w:val="ConsPlusNonformat"/>
        <w:jc w:val="both"/>
      </w:pPr>
      <w:r>
        <w:t>└─┘ │││││││││││└─┘   ИНН │ │ │ │ │ │ │ │ │ │ │ │ │</w:t>
      </w:r>
    </w:p>
    <w:p w:rsidR="00B67B8F" w:rsidRDefault="00B67B8F">
      <w:pPr>
        <w:pStyle w:val="ConsPlusNonformat"/>
        <w:jc w:val="both"/>
      </w:pPr>
      <w:r>
        <w:t xml:space="preserve">    │0030│9066│          └─┴─┴─┴─┴─┴─┴─┴─┴─┴─┴─┴─┘</w:t>
      </w:r>
    </w:p>
    <w:p w:rsidR="00B67B8F" w:rsidRDefault="00B67B8F">
      <w:pPr>
        <w:pStyle w:val="ConsPlusNonformat"/>
        <w:jc w:val="both"/>
      </w:pPr>
      <w:r>
        <w:t xml:space="preserve">                         ┌─┬─┬─┬─┬─┬─┬─┬─┬─┐      ┌─┬─┬─┐</w:t>
      </w:r>
    </w:p>
    <w:p w:rsidR="00B67B8F" w:rsidRDefault="00B67B8F">
      <w:pPr>
        <w:pStyle w:val="ConsPlusNonformat"/>
        <w:jc w:val="both"/>
      </w:pPr>
      <w:r>
        <w:lastRenderedPageBreak/>
        <w:t xml:space="preserve">                     КПП │ │ │ │ │ │ │ │ │ │ Стр. │ │ │ │</w:t>
      </w:r>
    </w:p>
    <w:p w:rsidR="00B67B8F" w:rsidRDefault="00B67B8F">
      <w:pPr>
        <w:pStyle w:val="ConsPlusNonformat"/>
        <w:jc w:val="both"/>
      </w:pPr>
      <w:r>
        <w:t xml:space="preserve">                         └─┴─┴─┴─┴─┴─┴─┴─┴─┘      └─┴─┴─┘</w:t>
      </w:r>
    </w:p>
    <w:p w:rsidR="00B67B8F" w:rsidRDefault="00B67B8F">
      <w:pPr>
        <w:pStyle w:val="ConsPlusNonformat"/>
        <w:jc w:val="both"/>
      </w:pPr>
    </w:p>
    <w:p w:rsidR="00B67B8F" w:rsidRDefault="00B67B8F">
      <w:pPr>
        <w:pStyle w:val="ConsPlusNonformat"/>
        <w:jc w:val="both"/>
      </w:pPr>
      <w:bookmarkStart w:id="78" w:name="P591"/>
      <w:bookmarkEnd w:id="78"/>
      <w:r>
        <w:t xml:space="preserve">                                        Приложение 2 к разделу 3 декларации</w:t>
      </w:r>
    </w:p>
    <w:p w:rsidR="00B67B8F" w:rsidRDefault="00B67B8F">
      <w:pPr>
        <w:pStyle w:val="ConsPlusNonformat"/>
        <w:jc w:val="both"/>
      </w:pPr>
    </w:p>
    <w:p w:rsidR="00B67B8F" w:rsidRDefault="00B67B8F">
      <w:pPr>
        <w:pStyle w:val="ConsPlusNonformat"/>
        <w:jc w:val="both"/>
      </w:pPr>
      <w:bookmarkStart w:id="79" w:name="P593"/>
      <w:bookmarkEnd w:id="79"/>
      <w:r>
        <w:t xml:space="preserve">            Расчет суммы налога, подлежащей уплате по операциям</w:t>
      </w:r>
    </w:p>
    <w:p w:rsidR="00B67B8F" w:rsidRDefault="00B67B8F">
      <w:pPr>
        <w:pStyle w:val="ConsPlusNonformat"/>
        <w:jc w:val="both"/>
      </w:pPr>
      <w:r>
        <w:t xml:space="preserve">    по реализации товаров (работ, услуг), передаче имущественных прав,</w:t>
      </w:r>
    </w:p>
    <w:p w:rsidR="00B67B8F" w:rsidRDefault="00B67B8F">
      <w:pPr>
        <w:pStyle w:val="ConsPlusNonformat"/>
        <w:jc w:val="both"/>
      </w:pPr>
      <w:r>
        <w:t xml:space="preserve">       и суммы налога, подлежащей вычету, иностранной организацией,</w:t>
      </w:r>
    </w:p>
    <w:p w:rsidR="00B67B8F" w:rsidRDefault="00B67B8F">
      <w:pPr>
        <w:pStyle w:val="ConsPlusNonformat"/>
        <w:jc w:val="both"/>
      </w:pPr>
      <w:r>
        <w:t xml:space="preserve">       осуществляющей предпринимательскую деятельность на территории</w:t>
      </w:r>
    </w:p>
    <w:p w:rsidR="00B67B8F" w:rsidRDefault="00B67B8F">
      <w:pPr>
        <w:pStyle w:val="ConsPlusNonformat"/>
        <w:jc w:val="both"/>
      </w:pPr>
      <w:r>
        <w:t xml:space="preserve">               Российской Федерации через свои подразделения</w:t>
      </w:r>
    </w:p>
    <w:p w:rsidR="00B67B8F" w:rsidRDefault="00B67B8F">
      <w:pPr>
        <w:pStyle w:val="ConsPlusNonformat"/>
        <w:jc w:val="both"/>
      </w:pPr>
      <w:r>
        <w:t xml:space="preserve">                      (представительства, отделения)</w:t>
      </w:r>
    </w:p>
    <w:p w:rsidR="00B67B8F" w:rsidRDefault="00B67B8F">
      <w:pPr>
        <w:pStyle w:val="ConsPlusNonformat"/>
        <w:jc w:val="both"/>
      </w:pPr>
    </w:p>
    <w:p w:rsidR="00B67B8F" w:rsidRDefault="00B67B8F">
      <w:pPr>
        <w:pStyle w:val="ConsPlusNonformat"/>
        <w:jc w:val="both"/>
      </w:pPr>
      <w:r>
        <w:t xml:space="preserve"> КПП подразделений    Сумма налога, исчисленная             Сумма</w:t>
      </w:r>
    </w:p>
    <w:p w:rsidR="00B67B8F" w:rsidRDefault="00B67B8F">
      <w:pPr>
        <w:pStyle w:val="ConsPlusNonformat"/>
        <w:jc w:val="both"/>
      </w:pPr>
      <w:r>
        <w:t xml:space="preserve">    иностранной        по операциям, подлежащим       налоговых вычетов</w:t>
      </w:r>
    </w:p>
    <w:p w:rsidR="00B67B8F" w:rsidRDefault="00B67B8F">
      <w:pPr>
        <w:pStyle w:val="ConsPlusNonformat"/>
        <w:jc w:val="both"/>
      </w:pPr>
      <w:r>
        <w:t xml:space="preserve">    организации,           налогообложению                 (руб.)</w:t>
      </w:r>
    </w:p>
    <w:p w:rsidR="00B67B8F" w:rsidRDefault="00B67B8F">
      <w:pPr>
        <w:pStyle w:val="ConsPlusNonformat"/>
        <w:jc w:val="both"/>
      </w:pPr>
      <w:r>
        <w:t xml:space="preserve"> состоящей на учете             (руб.)</w:t>
      </w:r>
    </w:p>
    <w:p w:rsidR="00B67B8F" w:rsidRDefault="00B67B8F">
      <w:pPr>
        <w:pStyle w:val="ConsPlusNonformat"/>
        <w:jc w:val="both"/>
      </w:pPr>
      <w:r>
        <w:t>в налоговых органах</w:t>
      </w:r>
    </w:p>
    <w:p w:rsidR="00B67B8F" w:rsidRDefault="00B67B8F">
      <w:pPr>
        <w:pStyle w:val="ConsPlusNonformat"/>
        <w:jc w:val="both"/>
      </w:pPr>
      <w:r>
        <w:t>Российской Федерации</w:t>
      </w:r>
    </w:p>
    <w:p w:rsidR="00B67B8F" w:rsidRDefault="00B67B8F">
      <w:pPr>
        <w:pStyle w:val="ConsPlusNonformat"/>
        <w:jc w:val="both"/>
      </w:pPr>
      <w:r>
        <w:t xml:space="preserve">         1                        2                           3</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lastRenderedPageBreak/>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   ┌─┬─┬─┬─┬─┬─┬─┬─┬─┬─┬─┬─┐</w:t>
      </w:r>
    </w:p>
    <w:p w:rsidR="00B67B8F" w:rsidRDefault="00B67B8F">
      <w:pPr>
        <w:pStyle w:val="ConsPlusNonformat"/>
        <w:jc w:val="both"/>
      </w:pPr>
      <w:r>
        <w:t>│ │ │ │ │ │ │ │ │ │   │ │ │ │ │ │ │ │ │ │ │ │ │   │ │ │ │ │ │ │ │ │ │ │ │ │</w:t>
      </w:r>
    </w:p>
    <w:p w:rsidR="00B67B8F" w:rsidRDefault="00B67B8F">
      <w:pPr>
        <w:pStyle w:val="ConsPlusNonformat"/>
        <w:jc w:val="both"/>
      </w:pPr>
      <w:r>
        <w:t>└─┴─┴─┴─┴─┴─┴─┴─┴─┘   └─┴─┴─┴─┴─┴─┴─┴─┴─┴─┴─┴─┘   └─┴─┴─┴─┴─┴─┴─┴─┴─┴─┴─┴─┘</w:t>
      </w:r>
    </w:p>
    <w:p w:rsidR="00B67B8F" w:rsidRDefault="00B67B8F">
      <w:pPr>
        <w:pStyle w:val="ConsPlusNonformat"/>
        <w:jc w:val="both"/>
      </w:pPr>
      <w:r>
        <w:t>┌─┐                                                                     ┌─┐</w:t>
      </w:r>
    </w:p>
    <w:p w:rsidR="00B67B8F" w:rsidRDefault="00B67B8F">
      <w:pPr>
        <w:pStyle w:val="ConsPlusNonformat"/>
        <w:jc w:val="both"/>
      </w:pPr>
      <w:r>
        <w:t>└─┘                                                                     └─┘</w:t>
      </w:r>
    </w:p>
    <w:p w:rsidR="00B67B8F" w:rsidRDefault="00B67B8F">
      <w:pPr>
        <w:pStyle w:val="ConsPlusNormal"/>
        <w:jc w:val="both"/>
      </w:pPr>
    </w:p>
    <w:p w:rsidR="00B67B8F" w:rsidRDefault="00B67B8F">
      <w:pPr>
        <w:pStyle w:val="ConsPlusNonformat"/>
        <w:jc w:val="both"/>
      </w:pPr>
      <w:r>
        <w:t>┌─┐ │││││││││││┌─┐       ┌─┬─┬─┬─┬─┬─┬─┬─┬─┬─┬─┬─┐</w:t>
      </w:r>
    </w:p>
    <w:p w:rsidR="00B67B8F" w:rsidRDefault="00B67B8F">
      <w:pPr>
        <w:pStyle w:val="ConsPlusNonformat"/>
        <w:jc w:val="both"/>
      </w:pPr>
      <w:r>
        <w:t>└─┘ │││││││││││└─┘   ИНН │ │ │ │ │ │ │ │ │ │ │ │ │</w:t>
      </w:r>
    </w:p>
    <w:p w:rsidR="00B67B8F" w:rsidRDefault="00B67B8F">
      <w:pPr>
        <w:pStyle w:val="ConsPlusNonformat"/>
        <w:jc w:val="both"/>
      </w:pPr>
      <w:r>
        <w:t xml:space="preserve">    │0030│9073│          └─┴─┴─┴─┴─┴─┴─┴─┴─┴─┴─┴─┘</w:t>
      </w:r>
    </w:p>
    <w:p w:rsidR="00B67B8F" w:rsidRDefault="00B67B8F">
      <w:pPr>
        <w:pStyle w:val="ConsPlusNonformat"/>
        <w:jc w:val="both"/>
      </w:pPr>
      <w:r>
        <w:t xml:space="preserve">                         ┌─┬─┬─┬─┬─┬─┬─┬─┬─┐      ┌─┬─┬─┐</w:t>
      </w:r>
    </w:p>
    <w:p w:rsidR="00B67B8F" w:rsidRDefault="00B67B8F">
      <w:pPr>
        <w:pStyle w:val="ConsPlusNonformat"/>
        <w:jc w:val="both"/>
      </w:pPr>
      <w:r>
        <w:t xml:space="preserve">                     КПП │ │ │ │ │ │ │ │ │ │ Стр. │ │ │ │</w:t>
      </w:r>
    </w:p>
    <w:p w:rsidR="00B67B8F" w:rsidRDefault="00B67B8F">
      <w:pPr>
        <w:pStyle w:val="ConsPlusNonformat"/>
        <w:jc w:val="both"/>
      </w:pPr>
      <w:r>
        <w:t xml:space="preserve">                         └─┴─┴─┴─┴─┴─┴─┴─┴─┘      └─┴─┴─┘</w:t>
      </w:r>
    </w:p>
    <w:p w:rsidR="00B67B8F" w:rsidRDefault="00B67B8F">
      <w:pPr>
        <w:pStyle w:val="ConsPlusNonformat"/>
        <w:jc w:val="both"/>
      </w:pPr>
    </w:p>
    <w:p w:rsidR="00B67B8F" w:rsidRDefault="00B67B8F">
      <w:pPr>
        <w:pStyle w:val="ConsPlusNonformat"/>
        <w:pBdr>
          <w:top w:val="single" w:sz="6" w:space="0" w:color="auto"/>
        </w:pBdr>
        <w:spacing w:before="100" w:after="100"/>
        <w:jc w:val="both"/>
        <w:rPr>
          <w:sz w:val="2"/>
          <w:szCs w:val="2"/>
        </w:rPr>
      </w:pPr>
    </w:p>
    <w:p w:rsidR="00B67B8F" w:rsidRDefault="00B67B8F">
      <w:pPr>
        <w:pStyle w:val="ConsPlusNonformat"/>
        <w:jc w:val="both"/>
      </w:pPr>
      <w:r>
        <w:t xml:space="preserve">    КонсультантПлюс: примечание.</w:t>
      </w:r>
    </w:p>
    <w:p w:rsidR="00B67B8F" w:rsidRDefault="00B67B8F">
      <w:pPr>
        <w:pStyle w:val="ConsPlusNonformat"/>
        <w:jc w:val="both"/>
      </w:pPr>
      <w:r>
        <w:t xml:space="preserve">    До  внесения  соответствующих  изменений  в  </w:t>
      </w:r>
      <w:hyperlink w:anchor="P2907" w:history="1">
        <w:r>
          <w:rPr>
            <w:color w:val="0000FF"/>
          </w:rPr>
          <w:t>приложение  N  1</w:t>
        </w:r>
      </w:hyperlink>
      <w:r>
        <w:t xml:space="preserve"> к Порядку</w:t>
      </w:r>
    </w:p>
    <w:p w:rsidR="00B67B8F" w:rsidRDefault="00B67B8F">
      <w:pPr>
        <w:pStyle w:val="ConsPlusNonformat"/>
        <w:jc w:val="both"/>
      </w:pPr>
      <w:r>
        <w:t>налогоплательщики   вправе  в  4  разделе,  декларации  отразить  операцию,</w:t>
      </w:r>
    </w:p>
    <w:p w:rsidR="00B67B8F" w:rsidRDefault="00B67B8F">
      <w:pPr>
        <w:pStyle w:val="ConsPlusNonformat"/>
        <w:jc w:val="both"/>
      </w:pPr>
      <w:r>
        <w:t xml:space="preserve">предусмотренную </w:t>
      </w:r>
      <w:hyperlink r:id="rId27" w:history="1">
        <w:r>
          <w:rPr>
            <w:color w:val="0000FF"/>
          </w:rPr>
          <w:t>подпунктом 9.2 пункта 1 статьи 164</w:t>
        </w:r>
      </w:hyperlink>
      <w:r>
        <w:t xml:space="preserve"> НК РФ, под кодом 1011417</w:t>
      </w:r>
    </w:p>
    <w:p w:rsidR="00B67B8F" w:rsidRDefault="00B67B8F">
      <w:pPr>
        <w:pStyle w:val="ConsPlusNonformat"/>
        <w:jc w:val="both"/>
      </w:pPr>
      <w:r>
        <w:t>(</w:t>
      </w:r>
      <w:hyperlink r:id="rId28" w:history="1">
        <w:r>
          <w:rPr>
            <w:color w:val="0000FF"/>
          </w:rPr>
          <w:t>Письмо</w:t>
        </w:r>
      </w:hyperlink>
      <w:r>
        <w:t xml:space="preserve"> ФНС России от 25.06.2015 N ГД-4-3/11067@).</w:t>
      </w:r>
    </w:p>
    <w:p w:rsidR="00B67B8F" w:rsidRDefault="00B67B8F">
      <w:pPr>
        <w:pStyle w:val="ConsPlusNonformat"/>
        <w:pBdr>
          <w:top w:val="single" w:sz="6" w:space="0" w:color="auto"/>
        </w:pBdr>
        <w:spacing w:before="100" w:after="100"/>
        <w:jc w:val="both"/>
        <w:rPr>
          <w:sz w:val="2"/>
          <w:szCs w:val="2"/>
        </w:rPr>
      </w:pPr>
    </w:p>
    <w:p w:rsidR="00B67B8F" w:rsidRDefault="00B67B8F">
      <w:pPr>
        <w:pStyle w:val="ConsPlusNonformat"/>
        <w:jc w:val="both"/>
      </w:pPr>
      <w:bookmarkStart w:id="80" w:name="P693"/>
      <w:bookmarkEnd w:id="80"/>
      <w:r>
        <w:t xml:space="preserve">         Раздел 4. Расчет суммы налога по операциям по реализации</w:t>
      </w:r>
    </w:p>
    <w:p w:rsidR="00B67B8F" w:rsidRDefault="00B67B8F">
      <w:pPr>
        <w:pStyle w:val="ConsPlusNonformat"/>
        <w:jc w:val="both"/>
      </w:pPr>
      <w:r>
        <w:t xml:space="preserve">        товаров (работ, услуг), обоснованность применения налоговой</w:t>
      </w:r>
    </w:p>
    <w:p w:rsidR="00B67B8F" w:rsidRDefault="00B67B8F">
      <w:pPr>
        <w:pStyle w:val="ConsPlusNonformat"/>
        <w:jc w:val="both"/>
      </w:pPr>
      <w:r>
        <w:t xml:space="preserve">       ставки 0 процентов по которым документально подтверждена </w:t>
      </w:r>
      <w:hyperlink w:anchor="P808" w:history="1">
        <w:r>
          <w:rPr>
            <w:color w:val="0000FF"/>
          </w:rPr>
          <w:t>&lt;1&gt;</w:t>
        </w:r>
      </w:hyperlink>
    </w:p>
    <w:p w:rsidR="00B67B8F" w:rsidRDefault="00B67B8F">
      <w:pPr>
        <w:pStyle w:val="ConsPlusNonformat"/>
        <w:jc w:val="both"/>
      </w:pPr>
    </w:p>
    <w:p w:rsidR="00B67B8F" w:rsidRDefault="00B67B8F">
      <w:pPr>
        <w:pStyle w:val="ConsPlusNonformat"/>
        <w:jc w:val="both"/>
      </w:pPr>
      <w:r>
        <w:t xml:space="preserve">                 Показатели                 Код      Значения показателей</w:t>
      </w:r>
    </w:p>
    <w:p w:rsidR="00B67B8F" w:rsidRDefault="00B67B8F">
      <w:pPr>
        <w:pStyle w:val="ConsPlusNonformat"/>
        <w:jc w:val="both"/>
      </w:pPr>
      <w:r>
        <w:t xml:space="preserve">                                           строки</w:t>
      </w:r>
    </w:p>
    <w:p w:rsidR="00B67B8F" w:rsidRDefault="00B67B8F">
      <w:pPr>
        <w:pStyle w:val="ConsPlusNonformat"/>
        <w:jc w:val="both"/>
      </w:pPr>
      <w:r>
        <w:t xml:space="preserve">                     1                       2                3</w:t>
      </w:r>
    </w:p>
    <w:p w:rsidR="00B67B8F" w:rsidRDefault="00B67B8F">
      <w:pPr>
        <w:pStyle w:val="ConsPlusNonformat"/>
        <w:jc w:val="both"/>
      </w:pPr>
    </w:p>
    <w:p w:rsidR="00B67B8F" w:rsidRDefault="00B67B8F">
      <w:pPr>
        <w:pStyle w:val="ConsPlusNonformat"/>
        <w:jc w:val="both"/>
      </w:pPr>
      <w:r>
        <w:t xml:space="preserve">                                                  ┌─┬─┬─┬─┬─┬─┬─┐</w:t>
      </w:r>
    </w:p>
    <w:p w:rsidR="00B67B8F" w:rsidRDefault="00B67B8F">
      <w:pPr>
        <w:pStyle w:val="ConsPlusNonformat"/>
        <w:jc w:val="both"/>
      </w:pPr>
      <w:bookmarkStart w:id="81" w:name="P702"/>
      <w:bookmarkEnd w:id="81"/>
      <w:r>
        <w:t>Код операции                                010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82" w:name="P705"/>
      <w:bookmarkEnd w:id="82"/>
      <w:r>
        <w:t>Налоговая база                              020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83" w:name="P708"/>
      <w:bookmarkEnd w:id="83"/>
      <w:r>
        <w:t>Налоговые вычеты по операциям,              030   │ │ │ │ │ │ │ │ │ │ │ │ │</w:t>
      </w:r>
    </w:p>
    <w:p w:rsidR="00B67B8F" w:rsidRDefault="00B67B8F">
      <w:pPr>
        <w:pStyle w:val="ConsPlusNonformat"/>
        <w:jc w:val="both"/>
      </w:pPr>
      <w:r>
        <w:t>обоснованность применения налоговой ставки        └─┴─┴─┴─┴─┴─┴─┴─┴─┴─┴─┴─┘</w:t>
      </w:r>
    </w:p>
    <w:p w:rsidR="00B67B8F" w:rsidRDefault="00B67B8F">
      <w:pPr>
        <w:pStyle w:val="ConsPlusNonformat"/>
        <w:jc w:val="both"/>
      </w:pPr>
      <w:r>
        <w:t>0 процентов по которым документально</w:t>
      </w:r>
    </w:p>
    <w:p w:rsidR="00B67B8F" w:rsidRDefault="00B67B8F">
      <w:pPr>
        <w:pStyle w:val="ConsPlusNonformat"/>
        <w:jc w:val="both"/>
      </w:pPr>
      <w:r>
        <w:t>подтверждена</w:t>
      </w:r>
    </w:p>
    <w:p w:rsidR="00B67B8F" w:rsidRDefault="00B67B8F">
      <w:pPr>
        <w:pStyle w:val="ConsPlusNonformat"/>
        <w:jc w:val="both"/>
      </w:pPr>
      <w:r>
        <w:t xml:space="preserve">                                                  ┌─┬─┬─┬─┬─┬─┬─┬─┬─┬─┬─┬─┐</w:t>
      </w:r>
    </w:p>
    <w:p w:rsidR="00B67B8F" w:rsidRDefault="00B67B8F">
      <w:pPr>
        <w:pStyle w:val="ConsPlusNonformat"/>
        <w:jc w:val="both"/>
      </w:pPr>
      <w:bookmarkStart w:id="84" w:name="P713"/>
      <w:bookmarkEnd w:id="84"/>
      <w:r>
        <w:t>Сумма налога, ранее исчисленная по          040   │ │ │ │ │ │ │ │ │ │ │ │ │</w:t>
      </w:r>
    </w:p>
    <w:p w:rsidR="00B67B8F" w:rsidRDefault="00B67B8F">
      <w:pPr>
        <w:pStyle w:val="ConsPlusNonformat"/>
        <w:jc w:val="both"/>
      </w:pPr>
      <w:r>
        <w:t>операциям, обоснованность применения              └─┴─┴─┴─┴─┴─┴─┴─┴─┴─┴─┴─┘</w:t>
      </w:r>
    </w:p>
    <w:p w:rsidR="00B67B8F" w:rsidRDefault="00B67B8F">
      <w:pPr>
        <w:pStyle w:val="ConsPlusNonformat"/>
        <w:jc w:val="both"/>
      </w:pPr>
      <w:r>
        <w:t>налоговой ставки 0 процентов по которым</w:t>
      </w:r>
    </w:p>
    <w:p w:rsidR="00B67B8F" w:rsidRDefault="00B67B8F">
      <w:pPr>
        <w:pStyle w:val="ConsPlusNonformat"/>
        <w:jc w:val="both"/>
      </w:pPr>
      <w:r>
        <w:lastRenderedPageBreak/>
        <w:t>ранее не была документально</w:t>
      </w:r>
    </w:p>
    <w:p w:rsidR="00B67B8F" w:rsidRDefault="00B67B8F">
      <w:pPr>
        <w:pStyle w:val="ConsPlusNonformat"/>
        <w:jc w:val="both"/>
      </w:pPr>
      <w:r>
        <w:t>подтверждена</w:t>
      </w:r>
    </w:p>
    <w:p w:rsidR="00B67B8F" w:rsidRDefault="00B67B8F">
      <w:pPr>
        <w:pStyle w:val="ConsPlusNonformat"/>
        <w:jc w:val="both"/>
      </w:pPr>
      <w:r>
        <w:t xml:space="preserve">                                                  ┌─┬─┬─┬─┬─┬─┬─┬─┬─┬─┬─┬─┐</w:t>
      </w:r>
    </w:p>
    <w:p w:rsidR="00B67B8F" w:rsidRDefault="00B67B8F">
      <w:pPr>
        <w:pStyle w:val="ConsPlusNonformat"/>
        <w:jc w:val="both"/>
      </w:pPr>
      <w:bookmarkStart w:id="85" w:name="P719"/>
      <w:bookmarkEnd w:id="85"/>
      <w:r>
        <w:t>Сумма налога, ранее принятая к вычету и     050   │ │ │ │ │ │ │ │ │ │ │ │ │</w:t>
      </w:r>
    </w:p>
    <w:p w:rsidR="00B67B8F" w:rsidRDefault="00B67B8F">
      <w:pPr>
        <w:pStyle w:val="ConsPlusNonformat"/>
        <w:jc w:val="both"/>
      </w:pPr>
      <w:r>
        <w:t>подлежащая восстановлению                         └─┴─┴─┴─┴─┴─┴─┴─┴─┴─┴─┴─┘</w:t>
      </w:r>
    </w:p>
    <w:p w:rsidR="00B67B8F" w:rsidRDefault="00B67B8F">
      <w:pPr>
        <w:pStyle w:val="ConsPlusNonformat"/>
        <w:jc w:val="both"/>
      </w:pPr>
      <w:r>
        <w:t xml:space="preserve">                                                  ┌─┬─┬─┬─┬─┬─┬─┐</w:t>
      </w:r>
    </w:p>
    <w:p w:rsidR="00B67B8F" w:rsidRDefault="00B67B8F">
      <w:pPr>
        <w:pStyle w:val="ConsPlusNonformat"/>
        <w:jc w:val="both"/>
      </w:pPr>
      <w:r>
        <w:t>Код операции                                010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Налоговая база                              020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Налоговые вычеты по операциям,              030   │ │ │ │ │ │ │ │ │ │ │ │ │</w:t>
      </w:r>
    </w:p>
    <w:p w:rsidR="00B67B8F" w:rsidRDefault="00B67B8F">
      <w:pPr>
        <w:pStyle w:val="ConsPlusNonformat"/>
        <w:jc w:val="both"/>
      </w:pPr>
      <w:r>
        <w:t>обоснованность применения налоговой ставки        └─┴─┴─┴─┴─┴─┴─┴─┴─┴─┴─┴─┘</w:t>
      </w:r>
    </w:p>
    <w:p w:rsidR="00B67B8F" w:rsidRDefault="00B67B8F">
      <w:pPr>
        <w:pStyle w:val="ConsPlusNonformat"/>
        <w:jc w:val="both"/>
      </w:pPr>
      <w:r>
        <w:t>0 процентов по которым документально</w:t>
      </w:r>
    </w:p>
    <w:p w:rsidR="00B67B8F" w:rsidRDefault="00B67B8F">
      <w:pPr>
        <w:pStyle w:val="ConsPlusNonformat"/>
        <w:jc w:val="both"/>
      </w:pPr>
      <w:r>
        <w:t>подтверждена</w:t>
      </w:r>
    </w:p>
    <w:p w:rsidR="00B67B8F" w:rsidRDefault="00B67B8F">
      <w:pPr>
        <w:pStyle w:val="ConsPlusNonformat"/>
        <w:jc w:val="both"/>
      </w:pPr>
      <w:r>
        <w:t xml:space="preserve">                                                  ┌─┬─┬─┬─┬─┬─┬─┬─┬─┬─┬─┬─┐</w:t>
      </w:r>
    </w:p>
    <w:p w:rsidR="00B67B8F" w:rsidRDefault="00B67B8F">
      <w:pPr>
        <w:pStyle w:val="ConsPlusNonformat"/>
        <w:jc w:val="both"/>
      </w:pPr>
      <w:r>
        <w:t>Сумма налога, ранее исчисленная по          040   │ │ │ │ │ │ │ │ │ │ │ │ │</w:t>
      </w:r>
    </w:p>
    <w:p w:rsidR="00B67B8F" w:rsidRDefault="00B67B8F">
      <w:pPr>
        <w:pStyle w:val="ConsPlusNonformat"/>
        <w:jc w:val="both"/>
      </w:pPr>
      <w:r>
        <w:t>операциям, обоснованность применения              └─┴─┴─┴─┴─┴─┴─┴─┴─┴─┴─┴─┘</w:t>
      </w:r>
    </w:p>
    <w:p w:rsidR="00B67B8F" w:rsidRDefault="00B67B8F">
      <w:pPr>
        <w:pStyle w:val="ConsPlusNonformat"/>
        <w:jc w:val="both"/>
      </w:pPr>
      <w:r>
        <w:t>налоговой ставки 0 процентов по которым</w:t>
      </w:r>
    </w:p>
    <w:p w:rsidR="00B67B8F" w:rsidRDefault="00B67B8F">
      <w:pPr>
        <w:pStyle w:val="ConsPlusNonformat"/>
        <w:jc w:val="both"/>
      </w:pPr>
      <w:r>
        <w:t>ранее не была документально подтверждена</w:t>
      </w:r>
    </w:p>
    <w:p w:rsidR="00B67B8F" w:rsidRDefault="00B67B8F">
      <w:pPr>
        <w:pStyle w:val="ConsPlusNonformat"/>
        <w:jc w:val="both"/>
      </w:pPr>
      <w:r>
        <w:t xml:space="preserve">                                                  ┌─┬─┬─┬─┬─┬─┬─┬─┬─┬─┬─┬─┐</w:t>
      </w:r>
    </w:p>
    <w:p w:rsidR="00B67B8F" w:rsidRDefault="00B67B8F">
      <w:pPr>
        <w:pStyle w:val="ConsPlusNonformat"/>
        <w:jc w:val="both"/>
      </w:pPr>
      <w:r>
        <w:t>Сумма налога, ранее принятая к вычету и     050   │ │ │ │ │ │ │ │ │ │ │ │ │</w:t>
      </w:r>
    </w:p>
    <w:p w:rsidR="00B67B8F" w:rsidRDefault="00B67B8F">
      <w:pPr>
        <w:pStyle w:val="ConsPlusNonformat"/>
        <w:jc w:val="both"/>
      </w:pPr>
      <w:r>
        <w:t>подлежащая восстановлению                         └─┴─┴─┴─┴─┴─┴─┴─┴─┴─┴─┴─┘</w:t>
      </w:r>
    </w:p>
    <w:p w:rsidR="00B67B8F" w:rsidRDefault="00B67B8F">
      <w:pPr>
        <w:pStyle w:val="ConsPlusNonformat"/>
        <w:jc w:val="both"/>
      </w:pPr>
    </w:p>
    <w:p w:rsidR="00B67B8F" w:rsidRDefault="00B67B8F">
      <w:pPr>
        <w:pStyle w:val="ConsPlusNonformat"/>
        <w:jc w:val="both"/>
      </w:pPr>
      <w:r>
        <w:t xml:space="preserve">                                                  ┌─┬─┬─┬─┬─┬─┬─┐</w:t>
      </w:r>
    </w:p>
    <w:p w:rsidR="00B67B8F" w:rsidRDefault="00B67B8F">
      <w:pPr>
        <w:pStyle w:val="ConsPlusNonformat"/>
        <w:jc w:val="both"/>
      </w:pPr>
      <w:r>
        <w:t>Код операции                                010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Налоговая база                              020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Налоговые вычеты по операциям,              030   │ │ │ │ │ │ │ │ │ │ │ │ │</w:t>
      </w:r>
    </w:p>
    <w:p w:rsidR="00B67B8F" w:rsidRDefault="00B67B8F">
      <w:pPr>
        <w:pStyle w:val="ConsPlusNonformat"/>
        <w:jc w:val="both"/>
      </w:pPr>
      <w:r>
        <w:t>обоснованность применения налоговой ставки        └─┴─┴─┴─┴─┴─┴─┴─┴─┴─┴─┴─┘</w:t>
      </w:r>
    </w:p>
    <w:p w:rsidR="00B67B8F" w:rsidRDefault="00B67B8F">
      <w:pPr>
        <w:pStyle w:val="ConsPlusNonformat"/>
        <w:jc w:val="both"/>
      </w:pPr>
      <w:r>
        <w:t>0 процентов по которым документально</w:t>
      </w:r>
    </w:p>
    <w:p w:rsidR="00B67B8F" w:rsidRDefault="00B67B8F">
      <w:pPr>
        <w:pStyle w:val="ConsPlusNonformat"/>
        <w:jc w:val="both"/>
      </w:pPr>
      <w:r>
        <w:t>подтверждена</w:t>
      </w:r>
    </w:p>
    <w:p w:rsidR="00B67B8F" w:rsidRDefault="00B67B8F">
      <w:pPr>
        <w:pStyle w:val="ConsPlusNonformat"/>
        <w:jc w:val="both"/>
      </w:pPr>
      <w:r>
        <w:t xml:space="preserve">                                                  ┌─┬─┬─┬─┬─┬─┬─┬─┬─┬─┬─┬─┐</w:t>
      </w:r>
    </w:p>
    <w:p w:rsidR="00B67B8F" w:rsidRDefault="00B67B8F">
      <w:pPr>
        <w:pStyle w:val="ConsPlusNonformat"/>
        <w:jc w:val="both"/>
      </w:pPr>
      <w:r>
        <w:t>Сумма налога, ранее исчисленная по          040   │ │ │ │ │ │ │ │ │ │ │ │ │</w:t>
      </w:r>
    </w:p>
    <w:p w:rsidR="00B67B8F" w:rsidRDefault="00B67B8F">
      <w:pPr>
        <w:pStyle w:val="ConsPlusNonformat"/>
        <w:jc w:val="both"/>
      </w:pPr>
      <w:r>
        <w:t>операциям, обоснованность применения              └─┴─┴─┴─┴─┴─┴─┴─┴─┴─┴─┴─┘</w:t>
      </w:r>
    </w:p>
    <w:p w:rsidR="00B67B8F" w:rsidRDefault="00B67B8F">
      <w:pPr>
        <w:pStyle w:val="ConsPlusNonformat"/>
        <w:jc w:val="both"/>
      </w:pPr>
      <w:r>
        <w:t>налоговой ставки 0 процентов по которым</w:t>
      </w:r>
    </w:p>
    <w:p w:rsidR="00B67B8F" w:rsidRDefault="00B67B8F">
      <w:pPr>
        <w:pStyle w:val="ConsPlusNonformat"/>
        <w:jc w:val="both"/>
      </w:pPr>
      <w:r>
        <w:t>ранее не была документально подтверждена</w:t>
      </w:r>
    </w:p>
    <w:p w:rsidR="00B67B8F" w:rsidRDefault="00B67B8F">
      <w:pPr>
        <w:pStyle w:val="ConsPlusNonformat"/>
        <w:jc w:val="both"/>
      </w:pPr>
      <w:r>
        <w:t xml:space="preserve">                                                  ┌─┬─┬─┬─┬─┬─┬─┬─┬─┬─┬─┬─┐</w:t>
      </w:r>
    </w:p>
    <w:p w:rsidR="00B67B8F" w:rsidRDefault="00B67B8F">
      <w:pPr>
        <w:pStyle w:val="ConsPlusNonformat"/>
        <w:jc w:val="both"/>
      </w:pPr>
      <w:r>
        <w:t>Сумма налога, ранее принятая к вычету и     050   │ │ │ │ │ │ │ │ │ │ │ │ │</w:t>
      </w:r>
    </w:p>
    <w:p w:rsidR="00B67B8F" w:rsidRDefault="00B67B8F">
      <w:pPr>
        <w:pStyle w:val="ConsPlusNonformat"/>
        <w:jc w:val="both"/>
      </w:pPr>
      <w:r>
        <w:t>подлежащая восстановлению                         └─┴─┴─┴─┴─┴─┴─┴─┴─┴─┴─┴─┘</w:t>
      </w:r>
    </w:p>
    <w:p w:rsidR="00B67B8F" w:rsidRDefault="00B67B8F">
      <w:pPr>
        <w:pStyle w:val="ConsPlusNonformat"/>
        <w:jc w:val="both"/>
      </w:pPr>
      <w:r>
        <w:t xml:space="preserve">                                                  ┌─┬─┬─┬─┬─┬─┬─┐</w:t>
      </w:r>
    </w:p>
    <w:p w:rsidR="00B67B8F" w:rsidRDefault="00B67B8F">
      <w:pPr>
        <w:pStyle w:val="ConsPlusNonformat"/>
        <w:jc w:val="both"/>
      </w:pPr>
      <w:r>
        <w:t>Код операции                                010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Налоговая база                              020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Налоговые вычеты по операциям,              030   │ │ │ │ │ │ │ │ │ │ │ │ │</w:t>
      </w:r>
    </w:p>
    <w:p w:rsidR="00B67B8F" w:rsidRDefault="00B67B8F">
      <w:pPr>
        <w:pStyle w:val="ConsPlusNonformat"/>
        <w:jc w:val="both"/>
      </w:pPr>
      <w:r>
        <w:t>обоснованность применения налоговой ставки        └─┴─┴─┴─┴─┴─┴─┴─┴─┴─┴─┴─┘</w:t>
      </w:r>
    </w:p>
    <w:p w:rsidR="00B67B8F" w:rsidRDefault="00B67B8F">
      <w:pPr>
        <w:pStyle w:val="ConsPlusNonformat"/>
        <w:jc w:val="both"/>
      </w:pPr>
      <w:r>
        <w:t>0 процентов по которым документально</w:t>
      </w:r>
    </w:p>
    <w:p w:rsidR="00B67B8F" w:rsidRDefault="00B67B8F">
      <w:pPr>
        <w:pStyle w:val="ConsPlusNonformat"/>
        <w:jc w:val="both"/>
      </w:pPr>
      <w:r>
        <w:t>подтверждена</w:t>
      </w:r>
    </w:p>
    <w:p w:rsidR="00B67B8F" w:rsidRDefault="00B67B8F">
      <w:pPr>
        <w:pStyle w:val="ConsPlusNonformat"/>
        <w:jc w:val="both"/>
      </w:pPr>
      <w:r>
        <w:t xml:space="preserve">                                                  ┌─┬─┬─┬─┬─┬─┬─┬─┬─┬─┬─┬─┐</w:t>
      </w:r>
    </w:p>
    <w:p w:rsidR="00B67B8F" w:rsidRDefault="00B67B8F">
      <w:pPr>
        <w:pStyle w:val="ConsPlusNonformat"/>
        <w:jc w:val="both"/>
      </w:pPr>
      <w:r>
        <w:t>Сумма налога, ранее исчисленная по          040   │ │ │ │ │ │ │ │ │ │ │ │ │</w:t>
      </w:r>
    </w:p>
    <w:p w:rsidR="00B67B8F" w:rsidRDefault="00B67B8F">
      <w:pPr>
        <w:pStyle w:val="ConsPlusNonformat"/>
        <w:jc w:val="both"/>
      </w:pPr>
      <w:r>
        <w:t>операциям, обоснованность применения              └─┴─┴─┴─┴─┴─┴─┴─┴─┴─┴─┴─┘</w:t>
      </w:r>
    </w:p>
    <w:p w:rsidR="00B67B8F" w:rsidRDefault="00B67B8F">
      <w:pPr>
        <w:pStyle w:val="ConsPlusNonformat"/>
        <w:jc w:val="both"/>
      </w:pPr>
      <w:r>
        <w:t>налоговой ставки 0 процентов по которым</w:t>
      </w:r>
    </w:p>
    <w:p w:rsidR="00B67B8F" w:rsidRDefault="00B67B8F">
      <w:pPr>
        <w:pStyle w:val="ConsPlusNonformat"/>
        <w:jc w:val="both"/>
      </w:pPr>
      <w:r>
        <w:t>ранее не была документально подтверждена</w:t>
      </w:r>
    </w:p>
    <w:p w:rsidR="00B67B8F" w:rsidRDefault="00B67B8F">
      <w:pPr>
        <w:pStyle w:val="ConsPlusNonformat"/>
        <w:jc w:val="both"/>
      </w:pPr>
      <w:r>
        <w:t xml:space="preserve">                                                  ┌─┬─┬─┬─┬─┬─┬─┬─┬─┬─┬─┬─┐</w:t>
      </w:r>
    </w:p>
    <w:p w:rsidR="00B67B8F" w:rsidRDefault="00B67B8F">
      <w:pPr>
        <w:pStyle w:val="ConsPlusNonformat"/>
        <w:jc w:val="both"/>
      </w:pPr>
      <w:r>
        <w:t>Сумма налога, ранее принятая к вычету и     050   │ │ │ │ │ │ │ │ │ │ │ │ │</w:t>
      </w:r>
    </w:p>
    <w:p w:rsidR="00B67B8F" w:rsidRDefault="00B67B8F">
      <w:pPr>
        <w:pStyle w:val="ConsPlusNonformat"/>
        <w:jc w:val="both"/>
      </w:pPr>
      <w:r>
        <w:t>подлежащая восстановлению                         └─┴─┴─┴─┴─┴─┴─┴─┴─┴─┴─┴─┘</w:t>
      </w:r>
    </w:p>
    <w:p w:rsidR="00B67B8F" w:rsidRDefault="00B67B8F">
      <w:pPr>
        <w:pStyle w:val="ConsPlusNonformat"/>
        <w:jc w:val="both"/>
      </w:pPr>
      <w:r>
        <w:t xml:space="preserve">                                                  ┌─┬─┬─┬─┬─┬─┬─┐</w:t>
      </w:r>
    </w:p>
    <w:p w:rsidR="00B67B8F" w:rsidRDefault="00B67B8F">
      <w:pPr>
        <w:pStyle w:val="ConsPlusNonformat"/>
        <w:jc w:val="both"/>
      </w:pPr>
      <w:bookmarkStart w:id="86" w:name="P780"/>
      <w:bookmarkEnd w:id="86"/>
      <w:r>
        <w:lastRenderedPageBreak/>
        <w:t>Код операции                                060   │1│0│1│0│4│4│7│</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87" w:name="P783"/>
      <w:bookmarkEnd w:id="87"/>
      <w:r>
        <w:t xml:space="preserve">Налоговая база </w:t>
      </w:r>
      <w:hyperlink w:anchor="P809" w:history="1">
        <w:r>
          <w:rPr>
            <w:color w:val="0000FF"/>
          </w:rPr>
          <w:t>&lt;2&gt;</w:t>
        </w:r>
      </w:hyperlink>
      <w:r>
        <w:t xml:space="preserve">                          070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88" w:name="P786"/>
      <w:bookmarkEnd w:id="88"/>
      <w:r>
        <w:t>Сумма налога, ранее принятая к вычету и     080   │ │ │ │ │ │ │ │ │ │ │ │ │</w:t>
      </w:r>
    </w:p>
    <w:p w:rsidR="00B67B8F" w:rsidRDefault="00B67B8F">
      <w:pPr>
        <w:pStyle w:val="ConsPlusNonformat"/>
        <w:jc w:val="both"/>
      </w:pPr>
      <w:r>
        <w:t xml:space="preserve">подлежащая восстановлению </w:t>
      </w:r>
      <w:hyperlink w:anchor="P809" w:history="1">
        <w:r>
          <w:rPr>
            <w:color w:val="0000FF"/>
          </w:rPr>
          <w:t>&lt;2&gt;</w:t>
        </w:r>
      </w:hyperlink>
      <w:r>
        <w:t xml:space="preserve">                     └─┴─┴─┴─┴─┴─┴─┴─┴─┴─┴─┴─┘</w:t>
      </w:r>
    </w:p>
    <w:p w:rsidR="00B67B8F" w:rsidRDefault="00B67B8F">
      <w:pPr>
        <w:pStyle w:val="ConsPlusNonformat"/>
        <w:jc w:val="both"/>
      </w:pPr>
    </w:p>
    <w:p w:rsidR="00B67B8F" w:rsidRDefault="00B67B8F">
      <w:pPr>
        <w:pStyle w:val="ConsPlusNonformat"/>
        <w:jc w:val="both"/>
      </w:pPr>
      <w:r>
        <w:t xml:space="preserve">                                                  ┌─┬─┬─┬─┬─┬─┬─┐</w:t>
      </w:r>
    </w:p>
    <w:p w:rsidR="00B67B8F" w:rsidRDefault="00B67B8F">
      <w:pPr>
        <w:pStyle w:val="ConsPlusNonformat"/>
        <w:jc w:val="both"/>
      </w:pPr>
      <w:bookmarkStart w:id="89" w:name="P790"/>
      <w:bookmarkEnd w:id="89"/>
      <w:r>
        <w:t>Код операции                                090   │1│0│1│0│4│4│8│</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90" w:name="P793"/>
      <w:bookmarkEnd w:id="90"/>
      <w:r>
        <w:t>Сумма, на которую корректируется налоговая  100   │ │ │ │ │ │ │ │ │ │ │ │ │</w:t>
      </w:r>
    </w:p>
    <w:p w:rsidR="00B67B8F" w:rsidRDefault="00B67B8F">
      <w:pPr>
        <w:pStyle w:val="ConsPlusNonformat"/>
        <w:jc w:val="both"/>
      </w:pPr>
      <w:r>
        <w:t>база при увеличении цены реализованных            └─┴─┴─┴─┴─┴─┴─┴─┴─┴─┴─┴─┘</w:t>
      </w:r>
    </w:p>
    <w:p w:rsidR="00B67B8F" w:rsidRDefault="00B67B8F">
      <w:pPr>
        <w:pStyle w:val="ConsPlusNonformat"/>
        <w:jc w:val="both"/>
      </w:pPr>
      <w:r>
        <w:t xml:space="preserve">товаров (работ, услуг) </w:t>
      </w:r>
      <w:hyperlink w:anchor="P809" w:history="1">
        <w:r>
          <w:rPr>
            <w:color w:val="0000FF"/>
          </w:rPr>
          <w:t>&lt;2&gt;</w:t>
        </w:r>
      </w:hyperlink>
    </w:p>
    <w:p w:rsidR="00B67B8F" w:rsidRDefault="00B67B8F">
      <w:pPr>
        <w:pStyle w:val="ConsPlusNonformat"/>
        <w:jc w:val="both"/>
      </w:pPr>
      <w:r>
        <w:t xml:space="preserve">                                                  ┌─┬─┬─┬─┬─┬─┬─┬─┬─┬─┬─┬─┐</w:t>
      </w:r>
    </w:p>
    <w:p w:rsidR="00B67B8F" w:rsidRDefault="00B67B8F">
      <w:pPr>
        <w:pStyle w:val="ConsPlusNonformat"/>
        <w:jc w:val="both"/>
      </w:pPr>
      <w:bookmarkStart w:id="91" w:name="P797"/>
      <w:bookmarkEnd w:id="91"/>
      <w:r>
        <w:t>Сумма, на которую корректируется налоговая  110   │ │ │ │ │ │ │ │ │ │ │ │ │</w:t>
      </w:r>
    </w:p>
    <w:p w:rsidR="00B67B8F" w:rsidRDefault="00B67B8F">
      <w:pPr>
        <w:pStyle w:val="ConsPlusNonformat"/>
        <w:jc w:val="both"/>
      </w:pPr>
      <w:r>
        <w:t>база при уменьшении цены реализованных            └─┴─┴─┴─┴─┴─┴─┴─┴─┴─┴─┴─┘</w:t>
      </w:r>
    </w:p>
    <w:p w:rsidR="00B67B8F" w:rsidRDefault="00B67B8F">
      <w:pPr>
        <w:pStyle w:val="ConsPlusNonformat"/>
        <w:jc w:val="both"/>
      </w:pPr>
      <w:r>
        <w:t xml:space="preserve">товаров (работ, услуг) </w:t>
      </w:r>
      <w:hyperlink w:anchor="P809" w:history="1">
        <w:r>
          <w:rPr>
            <w:color w:val="0000FF"/>
          </w:rPr>
          <w:t>&lt;2&gt;</w:t>
        </w:r>
      </w:hyperlink>
    </w:p>
    <w:p w:rsidR="00B67B8F" w:rsidRDefault="00B67B8F">
      <w:pPr>
        <w:pStyle w:val="ConsPlusNonformat"/>
        <w:jc w:val="both"/>
      </w:pPr>
      <w:r>
        <w:t xml:space="preserve">                                                  ┌─┬─┬─┬─┬─┬─┬─┬─┬─┬─┬─┬─┐</w:t>
      </w:r>
    </w:p>
    <w:p w:rsidR="00B67B8F" w:rsidRDefault="00B67B8F">
      <w:pPr>
        <w:pStyle w:val="ConsPlusNonformat"/>
        <w:jc w:val="both"/>
      </w:pPr>
      <w:bookmarkStart w:id="92" w:name="P801"/>
      <w:bookmarkEnd w:id="92"/>
      <w:r>
        <w:t>Итого сумма налога, исчисленная к           120   │ │ │ │ │ │ │ │ │ │ │ │ │</w:t>
      </w:r>
    </w:p>
    <w:p w:rsidR="00B67B8F" w:rsidRDefault="00B67B8F">
      <w:pPr>
        <w:pStyle w:val="ConsPlusNonformat"/>
        <w:jc w:val="both"/>
      </w:pPr>
      <w:r>
        <w:t xml:space="preserve">возмещению по разделу 4 </w:t>
      </w:r>
      <w:hyperlink w:anchor="P809" w:history="1">
        <w:r>
          <w:rPr>
            <w:color w:val="0000FF"/>
          </w:rPr>
          <w:t>&lt;2&gt;</w:t>
        </w:r>
      </w:hyperlink>
      <w:r>
        <w:t xml:space="preserve">                       └─┴─┴─┴─┴─┴─┴─┴─┴─┴─┴─┴─┘</w:t>
      </w:r>
    </w:p>
    <w:p w:rsidR="00B67B8F" w:rsidRDefault="00B67B8F">
      <w:pPr>
        <w:pStyle w:val="ConsPlusNonformat"/>
        <w:jc w:val="both"/>
      </w:pPr>
      <w:r>
        <w:t xml:space="preserve">                                                  ┌─┬─┬─┬─┬─┬─┬─┬─┬─┬─┬─┬─┐</w:t>
      </w:r>
    </w:p>
    <w:p w:rsidR="00B67B8F" w:rsidRDefault="00B67B8F">
      <w:pPr>
        <w:pStyle w:val="ConsPlusNonformat"/>
        <w:jc w:val="both"/>
      </w:pPr>
      <w:bookmarkStart w:id="93" w:name="P804"/>
      <w:bookmarkEnd w:id="93"/>
      <w:r>
        <w:t>Итого сумма налога, исчисленная к уплате    130   │ │ │ │ │ │ │ │ │ │ │ │ │</w:t>
      </w:r>
    </w:p>
    <w:p w:rsidR="00B67B8F" w:rsidRDefault="00B67B8F">
      <w:pPr>
        <w:pStyle w:val="ConsPlusNonformat"/>
        <w:jc w:val="both"/>
      </w:pPr>
      <w:r>
        <w:t xml:space="preserve">по разделу 4 </w:t>
      </w:r>
      <w:hyperlink w:anchor="P809" w:history="1">
        <w:r>
          <w:rPr>
            <w:color w:val="0000FF"/>
          </w:rPr>
          <w:t>&lt;2&gt;</w:t>
        </w:r>
      </w:hyperlink>
      <w:r>
        <w:t xml:space="preserve">                                  └─┴─┴─┴─┴─┴─┴─┴─┴─┴─┴─┴─┘</w:t>
      </w:r>
    </w:p>
    <w:p w:rsidR="00B67B8F" w:rsidRDefault="00B67B8F">
      <w:pPr>
        <w:pStyle w:val="ConsPlusNonformat"/>
        <w:jc w:val="both"/>
      </w:pPr>
    </w:p>
    <w:p w:rsidR="00B67B8F" w:rsidRDefault="00B67B8F">
      <w:pPr>
        <w:pStyle w:val="ConsPlusNonformat"/>
        <w:jc w:val="both"/>
      </w:pPr>
      <w:r>
        <w:t xml:space="preserve">    --------------------------------</w:t>
      </w:r>
    </w:p>
    <w:p w:rsidR="00B67B8F" w:rsidRDefault="00B67B8F">
      <w:pPr>
        <w:pStyle w:val="ConsPlusNonformat"/>
        <w:jc w:val="both"/>
      </w:pPr>
      <w:bookmarkStart w:id="94" w:name="P808"/>
      <w:bookmarkEnd w:id="94"/>
      <w:r>
        <w:t xml:space="preserve">    &lt;1&gt; Заполняется необходимое количество листов данного раздела.</w:t>
      </w:r>
    </w:p>
    <w:p w:rsidR="00B67B8F" w:rsidRDefault="00B67B8F">
      <w:pPr>
        <w:pStyle w:val="ConsPlusNonformat"/>
        <w:jc w:val="both"/>
      </w:pPr>
      <w:bookmarkStart w:id="95" w:name="P809"/>
      <w:bookmarkEnd w:id="95"/>
      <w:r>
        <w:t xml:space="preserve">    &lt;2&gt; Указывается на первой странице, на остальных - ставится прочерк.</w:t>
      </w:r>
    </w:p>
    <w:p w:rsidR="00B67B8F" w:rsidRDefault="00B67B8F">
      <w:pPr>
        <w:pStyle w:val="ConsPlusNonformat"/>
        <w:jc w:val="both"/>
      </w:pPr>
      <w:r>
        <w:t>┌─┐                                                                     ┌─┐</w:t>
      </w:r>
    </w:p>
    <w:p w:rsidR="00B67B8F" w:rsidRDefault="00B67B8F">
      <w:pPr>
        <w:pStyle w:val="ConsPlusNonformat"/>
        <w:jc w:val="both"/>
      </w:pPr>
      <w:r>
        <w:t>└─┘                                                                     └─┘</w:t>
      </w:r>
    </w:p>
    <w:p w:rsidR="00B67B8F" w:rsidRDefault="00B67B8F">
      <w:pPr>
        <w:pStyle w:val="ConsPlusNormal"/>
        <w:jc w:val="both"/>
      </w:pPr>
    </w:p>
    <w:p w:rsidR="00B67B8F" w:rsidRDefault="00B67B8F">
      <w:pPr>
        <w:pStyle w:val="ConsPlusNonformat"/>
        <w:jc w:val="both"/>
      </w:pPr>
      <w:r>
        <w:t>┌─┐ │││││││││││┌─┐       ┌─┬─┬─┬─┬─┬─┬─┬─┬─┬─┬─┬─┐</w:t>
      </w:r>
    </w:p>
    <w:p w:rsidR="00B67B8F" w:rsidRDefault="00B67B8F">
      <w:pPr>
        <w:pStyle w:val="ConsPlusNonformat"/>
        <w:jc w:val="both"/>
      </w:pPr>
      <w:r>
        <w:t>└─┘ │││││││││││└─┘   ИНН │ │ │ │ │ │ │ │ │ │ │ │ │</w:t>
      </w:r>
    </w:p>
    <w:p w:rsidR="00B67B8F" w:rsidRDefault="00B67B8F">
      <w:pPr>
        <w:pStyle w:val="ConsPlusNonformat"/>
        <w:jc w:val="both"/>
      </w:pPr>
      <w:r>
        <w:t xml:space="preserve">    │0030│9080│          └─┴─┴─┴─┴─┴─┴─┴─┴─┴─┴─┴─┘</w:t>
      </w:r>
    </w:p>
    <w:p w:rsidR="00B67B8F" w:rsidRDefault="00B67B8F">
      <w:pPr>
        <w:pStyle w:val="ConsPlusNonformat"/>
        <w:jc w:val="both"/>
      </w:pPr>
      <w:r>
        <w:t xml:space="preserve">                         ┌─┬─┬─┬─┬─┬─┬─┬─┬─┐      ┌─┬─┬─┐</w:t>
      </w:r>
    </w:p>
    <w:p w:rsidR="00B67B8F" w:rsidRDefault="00B67B8F">
      <w:pPr>
        <w:pStyle w:val="ConsPlusNonformat"/>
        <w:jc w:val="both"/>
      </w:pPr>
      <w:r>
        <w:t xml:space="preserve">                     КПП │ │ │ │ │ │ │ │ │ │ Стр. │ │ │ │</w:t>
      </w:r>
    </w:p>
    <w:p w:rsidR="00B67B8F" w:rsidRDefault="00B67B8F">
      <w:pPr>
        <w:pStyle w:val="ConsPlusNonformat"/>
        <w:jc w:val="both"/>
      </w:pPr>
      <w:r>
        <w:t xml:space="preserve">                         └─┴─┴─┴─┴─┴─┴─┴─┴─┘      └─┴─┴─┘</w:t>
      </w:r>
    </w:p>
    <w:p w:rsidR="00B67B8F" w:rsidRDefault="00B67B8F">
      <w:pPr>
        <w:pStyle w:val="ConsPlusNonformat"/>
        <w:jc w:val="both"/>
      </w:pPr>
    </w:p>
    <w:p w:rsidR="00B67B8F" w:rsidRDefault="00B67B8F">
      <w:pPr>
        <w:pStyle w:val="ConsPlusNonformat"/>
        <w:pBdr>
          <w:top w:val="single" w:sz="6" w:space="0" w:color="auto"/>
        </w:pBdr>
        <w:spacing w:before="100" w:after="100"/>
        <w:jc w:val="both"/>
        <w:rPr>
          <w:sz w:val="2"/>
          <w:szCs w:val="2"/>
        </w:rPr>
      </w:pPr>
    </w:p>
    <w:p w:rsidR="00B67B8F" w:rsidRDefault="00B67B8F">
      <w:pPr>
        <w:pStyle w:val="ConsPlusNonformat"/>
        <w:jc w:val="both"/>
      </w:pPr>
      <w:r>
        <w:t xml:space="preserve">    КонсультантПлюс: примечание.</w:t>
      </w:r>
    </w:p>
    <w:p w:rsidR="00B67B8F" w:rsidRDefault="00B67B8F">
      <w:pPr>
        <w:pStyle w:val="ConsPlusNonformat"/>
        <w:jc w:val="both"/>
      </w:pPr>
      <w:r>
        <w:t xml:space="preserve">    До  внесения  соответствующих  изменений  в  </w:t>
      </w:r>
      <w:hyperlink w:anchor="P2907" w:history="1">
        <w:r>
          <w:rPr>
            <w:color w:val="0000FF"/>
          </w:rPr>
          <w:t>приложение  N  1</w:t>
        </w:r>
      </w:hyperlink>
      <w:r>
        <w:t xml:space="preserve"> к Порядку</w:t>
      </w:r>
    </w:p>
    <w:p w:rsidR="00B67B8F" w:rsidRDefault="00B67B8F">
      <w:pPr>
        <w:pStyle w:val="ConsPlusNonformat"/>
        <w:jc w:val="both"/>
      </w:pPr>
      <w:r>
        <w:t>налогоплательщики   вправе  в  5  разделе,  декларации  отразить  операцию,</w:t>
      </w:r>
    </w:p>
    <w:p w:rsidR="00B67B8F" w:rsidRDefault="00B67B8F">
      <w:pPr>
        <w:pStyle w:val="ConsPlusNonformat"/>
        <w:jc w:val="both"/>
      </w:pPr>
      <w:r>
        <w:t xml:space="preserve">предусмотренную </w:t>
      </w:r>
      <w:hyperlink r:id="rId29" w:history="1">
        <w:r>
          <w:rPr>
            <w:color w:val="0000FF"/>
          </w:rPr>
          <w:t>подпунктом 9.2 пункта 1 статьи 164</w:t>
        </w:r>
      </w:hyperlink>
      <w:r>
        <w:t xml:space="preserve"> НК РФ, под кодом 1011417</w:t>
      </w:r>
    </w:p>
    <w:p w:rsidR="00B67B8F" w:rsidRDefault="00B67B8F">
      <w:pPr>
        <w:pStyle w:val="ConsPlusNonformat"/>
        <w:jc w:val="both"/>
      </w:pPr>
      <w:r>
        <w:t>(</w:t>
      </w:r>
      <w:hyperlink r:id="rId30" w:history="1">
        <w:r>
          <w:rPr>
            <w:color w:val="0000FF"/>
          </w:rPr>
          <w:t>Письмо</w:t>
        </w:r>
      </w:hyperlink>
      <w:r>
        <w:t xml:space="preserve"> ФНС России от 25.06.2015 N ГД-4-3/11067@).</w:t>
      </w:r>
    </w:p>
    <w:p w:rsidR="00B67B8F" w:rsidRDefault="00B67B8F">
      <w:pPr>
        <w:pStyle w:val="ConsPlusNonformat"/>
        <w:pBdr>
          <w:top w:val="single" w:sz="6" w:space="0" w:color="auto"/>
        </w:pBdr>
        <w:spacing w:before="100" w:after="100"/>
        <w:jc w:val="both"/>
        <w:rPr>
          <w:sz w:val="2"/>
          <w:szCs w:val="2"/>
        </w:rPr>
      </w:pPr>
    </w:p>
    <w:p w:rsidR="00B67B8F" w:rsidRDefault="00B67B8F">
      <w:pPr>
        <w:pStyle w:val="ConsPlusNonformat"/>
        <w:jc w:val="both"/>
      </w:pPr>
      <w:bookmarkStart w:id="96" w:name="P827"/>
      <w:bookmarkEnd w:id="96"/>
      <w:r>
        <w:t xml:space="preserve">           Раздел 5. Расчет суммы налоговых вычетов по операциям</w:t>
      </w:r>
    </w:p>
    <w:p w:rsidR="00B67B8F" w:rsidRDefault="00B67B8F">
      <w:pPr>
        <w:pStyle w:val="ConsPlusNonformat"/>
        <w:jc w:val="both"/>
      </w:pPr>
      <w:r>
        <w:t xml:space="preserve">      по реализации товаров (работ, услуг), обоснованность применения</w:t>
      </w:r>
    </w:p>
    <w:p w:rsidR="00B67B8F" w:rsidRDefault="00B67B8F">
      <w:pPr>
        <w:pStyle w:val="ConsPlusNonformat"/>
        <w:jc w:val="both"/>
      </w:pPr>
      <w:r>
        <w:t xml:space="preserve">        налоговой ставки 0 процентов по которым ранее документально</w:t>
      </w:r>
    </w:p>
    <w:p w:rsidR="00B67B8F" w:rsidRDefault="00B67B8F">
      <w:pPr>
        <w:pStyle w:val="ConsPlusNonformat"/>
        <w:jc w:val="both"/>
      </w:pPr>
      <w:r>
        <w:t xml:space="preserve">                    подтверждена (не подтверждена) </w:t>
      </w:r>
      <w:hyperlink w:anchor="P926" w:history="1">
        <w:r>
          <w:rPr>
            <w:color w:val="0000FF"/>
          </w:rPr>
          <w:t>&lt;1&gt;</w:t>
        </w:r>
      </w:hyperlink>
    </w:p>
    <w:p w:rsidR="00B67B8F" w:rsidRDefault="00B67B8F">
      <w:pPr>
        <w:pStyle w:val="ConsPlusNonformat"/>
        <w:jc w:val="both"/>
      </w:pPr>
    </w:p>
    <w:p w:rsidR="00B67B8F" w:rsidRDefault="00B67B8F">
      <w:pPr>
        <w:pStyle w:val="ConsPlusNonformat"/>
        <w:jc w:val="both"/>
      </w:pPr>
      <w:r>
        <w:t xml:space="preserve">                 Показатели                 Код      Значения показателей</w:t>
      </w:r>
    </w:p>
    <w:p w:rsidR="00B67B8F" w:rsidRDefault="00B67B8F">
      <w:pPr>
        <w:pStyle w:val="ConsPlusNonformat"/>
        <w:jc w:val="both"/>
      </w:pPr>
      <w:r>
        <w:t xml:space="preserve">                                           строки</w:t>
      </w:r>
    </w:p>
    <w:p w:rsidR="00B67B8F" w:rsidRDefault="00B67B8F">
      <w:pPr>
        <w:pStyle w:val="ConsPlusNonformat"/>
        <w:jc w:val="both"/>
      </w:pPr>
      <w:r>
        <w:t xml:space="preserve">                     1                       2                3</w:t>
      </w:r>
    </w:p>
    <w:p w:rsidR="00B67B8F" w:rsidRDefault="00B67B8F">
      <w:pPr>
        <w:pStyle w:val="ConsPlusNonformat"/>
        <w:jc w:val="both"/>
      </w:pPr>
      <w:r>
        <w:t xml:space="preserve">                                                  ┌─┬─┬─┬─┐</w:t>
      </w:r>
    </w:p>
    <w:p w:rsidR="00B67B8F" w:rsidRDefault="00B67B8F">
      <w:pPr>
        <w:pStyle w:val="ConsPlusNonformat"/>
        <w:jc w:val="both"/>
      </w:pPr>
      <w:bookmarkStart w:id="97" w:name="P836"/>
      <w:bookmarkEnd w:id="97"/>
      <w:r>
        <w:t>Отчетный год                                010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98" w:name="P839"/>
      <w:bookmarkEnd w:id="98"/>
      <w:r>
        <w:t>Налоговый период (код)                      020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99" w:name="P842"/>
      <w:bookmarkEnd w:id="99"/>
      <w:r>
        <w:t>Код операции                                030   │ │ │ │ │ │ │ │</w:t>
      </w:r>
    </w:p>
    <w:p w:rsidR="00B67B8F" w:rsidRDefault="00B67B8F">
      <w:pPr>
        <w:pStyle w:val="ConsPlusNonformat"/>
        <w:jc w:val="both"/>
      </w:pPr>
      <w:r>
        <w:t xml:space="preserve">                                                  └─┴─┴─┴─┴─┴─┴─┘</w:t>
      </w:r>
    </w:p>
    <w:p w:rsidR="00B67B8F" w:rsidRDefault="00B67B8F">
      <w:pPr>
        <w:pStyle w:val="ConsPlusNonformat"/>
        <w:jc w:val="both"/>
      </w:pPr>
      <w:r>
        <w:lastRenderedPageBreak/>
        <w:t>По операциям, обоснованность применения</w:t>
      </w:r>
    </w:p>
    <w:p w:rsidR="00B67B8F" w:rsidRDefault="00B67B8F">
      <w:pPr>
        <w:pStyle w:val="ConsPlusNonformat"/>
        <w:jc w:val="both"/>
      </w:pPr>
      <w:r>
        <w:t>налоговой ставки 0 процентов по которым</w:t>
      </w:r>
    </w:p>
    <w:p w:rsidR="00B67B8F" w:rsidRDefault="00B67B8F">
      <w:pPr>
        <w:pStyle w:val="ConsPlusNonformat"/>
        <w:jc w:val="both"/>
      </w:pPr>
      <w:r>
        <w:t>документально подтверждена в предыдущих</w:t>
      </w:r>
    </w:p>
    <w:p w:rsidR="00B67B8F" w:rsidRDefault="00B67B8F">
      <w:pPr>
        <w:pStyle w:val="ConsPlusNonformat"/>
        <w:jc w:val="both"/>
      </w:pPr>
      <w:r>
        <w:t>налоговых периодах:</w:t>
      </w:r>
    </w:p>
    <w:p w:rsidR="00B67B8F" w:rsidRDefault="00B67B8F">
      <w:pPr>
        <w:pStyle w:val="ConsPlusNonformat"/>
        <w:jc w:val="both"/>
      </w:pPr>
      <w:r>
        <w:t xml:space="preserve">                                                 ┌─┬─┬─┬─┬─┬─┬─┬─┬─┬─┬─┬─┐</w:t>
      </w:r>
    </w:p>
    <w:p w:rsidR="00B67B8F" w:rsidRDefault="00B67B8F">
      <w:pPr>
        <w:pStyle w:val="ConsPlusNonformat"/>
        <w:jc w:val="both"/>
      </w:pPr>
      <w:bookmarkStart w:id="100" w:name="P849"/>
      <w:bookmarkEnd w:id="100"/>
      <w:r>
        <w:t xml:space="preserve">  Налоговая база                            040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101" w:name="P852"/>
      <w:bookmarkEnd w:id="101"/>
      <w:r>
        <w:t xml:space="preserve">  Налоговые вычеты                          050  │ │ │ │ │ │ │ │ │ │ │ │ │</w:t>
      </w:r>
    </w:p>
    <w:p w:rsidR="00B67B8F" w:rsidRDefault="00B67B8F">
      <w:pPr>
        <w:pStyle w:val="ConsPlusNonformat"/>
        <w:jc w:val="both"/>
      </w:pPr>
      <w:r>
        <w:t xml:space="preserve">                                                 └─┴─┴─┴─┴─┴─┴─┴─┴─┴─┴─┴─┘</w:t>
      </w:r>
    </w:p>
    <w:p w:rsidR="00B67B8F" w:rsidRDefault="00B67B8F">
      <w:pPr>
        <w:pStyle w:val="ConsPlusNonformat"/>
        <w:jc w:val="both"/>
      </w:pPr>
      <w:r>
        <w:t>По операциям, обоснованность применения</w:t>
      </w:r>
    </w:p>
    <w:p w:rsidR="00B67B8F" w:rsidRDefault="00B67B8F">
      <w:pPr>
        <w:pStyle w:val="ConsPlusNonformat"/>
        <w:jc w:val="both"/>
      </w:pPr>
      <w:r>
        <w:t>налоговой ставки 0 процентов по которым</w:t>
      </w:r>
    </w:p>
    <w:p w:rsidR="00B67B8F" w:rsidRDefault="00B67B8F">
      <w:pPr>
        <w:pStyle w:val="ConsPlusNonformat"/>
        <w:jc w:val="both"/>
      </w:pPr>
      <w:r>
        <w:t>документально не подтверждена</w:t>
      </w:r>
    </w:p>
    <w:p w:rsidR="00B67B8F" w:rsidRDefault="00B67B8F">
      <w:pPr>
        <w:pStyle w:val="ConsPlusNonformat"/>
        <w:jc w:val="both"/>
      </w:pPr>
      <w:r>
        <w:t>в предыдущих налоговых периодах:</w:t>
      </w:r>
    </w:p>
    <w:p w:rsidR="00B67B8F" w:rsidRDefault="00B67B8F">
      <w:pPr>
        <w:pStyle w:val="ConsPlusNonformat"/>
        <w:jc w:val="both"/>
      </w:pPr>
      <w:r>
        <w:t xml:space="preserve">                                                 ┌─┬─┬─┬─┬─┬─┬─┬─┬─┬─┬─┬─┐</w:t>
      </w:r>
    </w:p>
    <w:p w:rsidR="00B67B8F" w:rsidRDefault="00B67B8F">
      <w:pPr>
        <w:pStyle w:val="ConsPlusNonformat"/>
        <w:jc w:val="both"/>
      </w:pPr>
      <w:bookmarkStart w:id="102" w:name="P859"/>
      <w:bookmarkEnd w:id="102"/>
      <w:r>
        <w:t xml:space="preserve">  Налоговая база                            060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103" w:name="P862"/>
      <w:bookmarkEnd w:id="103"/>
      <w:r>
        <w:t xml:space="preserve">  Налоговые вычеты                          070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Код операции                                030  │ │ │ │ │ │ │ │</w:t>
      </w:r>
    </w:p>
    <w:p w:rsidR="00B67B8F" w:rsidRDefault="00B67B8F">
      <w:pPr>
        <w:pStyle w:val="ConsPlusNonformat"/>
        <w:jc w:val="both"/>
      </w:pPr>
      <w:r>
        <w:t xml:space="preserve">                                                 └─┴─┴─┴─┴─┴─┴─┘</w:t>
      </w:r>
    </w:p>
    <w:p w:rsidR="00B67B8F" w:rsidRDefault="00B67B8F">
      <w:pPr>
        <w:pStyle w:val="ConsPlusNonformat"/>
        <w:jc w:val="both"/>
      </w:pPr>
      <w:r>
        <w:t>По операциям, обоснованность применения</w:t>
      </w:r>
    </w:p>
    <w:p w:rsidR="00B67B8F" w:rsidRDefault="00B67B8F">
      <w:pPr>
        <w:pStyle w:val="ConsPlusNonformat"/>
        <w:jc w:val="both"/>
      </w:pPr>
      <w:r>
        <w:t>налоговой ставки 0 процентов по которым</w:t>
      </w:r>
    </w:p>
    <w:p w:rsidR="00B67B8F" w:rsidRDefault="00B67B8F">
      <w:pPr>
        <w:pStyle w:val="ConsPlusNonformat"/>
        <w:jc w:val="both"/>
      </w:pPr>
      <w:r>
        <w:t>документально подтверждена в предыдущих</w:t>
      </w:r>
    </w:p>
    <w:p w:rsidR="00B67B8F" w:rsidRDefault="00B67B8F">
      <w:pPr>
        <w:pStyle w:val="ConsPlusNonformat"/>
        <w:jc w:val="both"/>
      </w:pPr>
      <w:r>
        <w:t>налоговых периодах:</w:t>
      </w:r>
    </w:p>
    <w:p w:rsidR="00B67B8F" w:rsidRDefault="00B67B8F">
      <w:pPr>
        <w:pStyle w:val="ConsPlusNonformat"/>
        <w:jc w:val="both"/>
      </w:pPr>
      <w:r>
        <w:t xml:space="preserve">                                                 ┌─┬─┬─┬─┬─┬─┬─┬─┬─┬─┬─┬─┐</w:t>
      </w:r>
    </w:p>
    <w:p w:rsidR="00B67B8F" w:rsidRDefault="00B67B8F">
      <w:pPr>
        <w:pStyle w:val="ConsPlusNonformat"/>
        <w:jc w:val="both"/>
      </w:pPr>
      <w:r>
        <w:t xml:space="preserve">  Налоговая база                            040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 xml:space="preserve">  Налоговые вычеты                          050  │ │ │ │ │ │ │ │ │ │ │ │ │</w:t>
      </w:r>
    </w:p>
    <w:p w:rsidR="00B67B8F" w:rsidRDefault="00B67B8F">
      <w:pPr>
        <w:pStyle w:val="ConsPlusNonformat"/>
        <w:jc w:val="both"/>
      </w:pPr>
      <w:r>
        <w:t xml:space="preserve">                                                 └─┴─┴─┴─┴─┴─┴─┴─┴─┴─┴─┴─┘</w:t>
      </w:r>
    </w:p>
    <w:p w:rsidR="00B67B8F" w:rsidRDefault="00B67B8F">
      <w:pPr>
        <w:pStyle w:val="ConsPlusNonformat"/>
        <w:jc w:val="both"/>
      </w:pPr>
      <w:r>
        <w:t>По операциям, обоснованность применения</w:t>
      </w:r>
    </w:p>
    <w:p w:rsidR="00B67B8F" w:rsidRDefault="00B67B8F">
      <w:pPr>
        <w:pStyle w:val="ConsPlusNonformat"/>
        <w:jc w:val="both"/>
      </w:pPr>
      <w:r>
        <w:t>налоговой ставки 0 процентов по которым</w:t>
      </w:r>
    </w:p>
    <w:p w:rsidR="00B67B8F" w:rsidRDefault="00B67B8F">
      <w:pPr>
        <w:pStyle w:val="ConsPlusNonformat"/>
        <w:jc w:val="both"/>
      </w:pPr>
      <w:r>
        <w:t>документально не подтверждена</w:t>
      </w:r>
    </w:p>
    <w:p w:rsidR="00B67B8F" w:rsidRDefault="00B67B8F">
      <w:pPr>
        <w:pStyle w:val="ConsPlusNonformat"/>
        <w:jc w:val="both"/>
      </w:pPr>
      <w:r>
        <w:t>в предыдущих налоговых периодах:</w:t>
      </w:r>
    </w:p>
    <w:p w:rsidR="00B67B8F" w:rsidRDefault="00B67B8F">
      <w:pPr>
        <w:pStyle w:val="ConsPlusNonformat"/>
        <w:jc w:val="both"/>
      </w:pPr>
      <w:r>
        <w:t xml:space="preserve">                                                 ┌─┬─┬─┬─┬─┬─┬─┬─┬─┬─┬─┬─┐</w:t>
      </w:r>
    </w:p>
    <w:p w:rsidR="00B67B8F" w:rsidRDefault="00B67B8F">
      <w:pPr>
        <w:pStyle w:val="ConsPlusNonformat"/>
        <w:jc w:val="both"/>
      </w:pPr>
      <w:r>
        <w:t xml:space="preserve">  Налоговая база                            060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 xml:space="preserve">  Налоговые вычеты                          070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Код операции                                030  │ │ │ │ │ │ │ │</w:t>
      </w:r>
    </w:p>
    <w:p w:rsidR="00B67B8F" w:rsidRDefault="00B67B8F">
      <w:pPr>
        <w:pStyle w:val="ConsPlusNonformat"/>
        <w:jc w:val="both"/>
      </w:pPr>
      <w:r>
        <w:t xml:space="preserve">                                                 └─┴─┴─┴─┴─┴─┴─┘</w:t>
      </w:r>
    </w:p>
    <w:p w:rsidR="00B67B8F" w:rsidRDefault="00B67B8F">
      <w:pPr>
        <w:pStyle w:val="ConsPlusNonformat"/>
        <w:jc w:val="both"/>
      </w:pPr>
      <w:r>
        <w:t>По операциям, обоснованность применения</w:t>
      </w:r>
    </w:p>
    <w:p w:rsidR="00B67B8F" w:rsidRDefault="00B67B8F">
      <w:pPr>
        <w:pStyle w:val="ConsPlusNonformat"/>
        <w:jc w:val="both"/>
      </w:pPr>
      <w:r>
        <w:t>налоговой ставки 0 процентов по которым</w:t>
      </w:r>
    </w:p>
    <w:p w:rsidR="00B67B8F" w:rsidRDefault="00B67B8F">
      <w:pPr>
        <w:pStyle w:val="ConsPlusNonformat"/>
        <w:jc w:val="both"/>
      </w:pPr>
      <w:r>
        <w:t>документально подтверждена в предыдущих</w:t>
      </w:r>
    </w:p>
    <w:p w:rsidR="00B67B8F" w:rsidRDefault="00B67B8F">
      <w:pPr>
        <w:pStyle w:val="ConsPlusNonformat"/>
        <w:jc w:val="both"/>
      </w:pPr>
      <w:r>
        <w:t>налоговых периодах:</w:t>
      </w:r>
    </w:p>
    <w:p w:rsidR="00B67B8F" w:rsidRDefault="00B67B8F">
      <w:pPr>
        <w:pStyle w:val="ConsPlusNonformat"/>
        <w:jc w:val="both"/>
      </w:pPr>
      <w:r>
        <w:t xml:space="preserve">                                                 ┌─┬─┬─┬─┬─┬─┬─┬─┬─┬─┬─┬─┐</w:t>
      </w:r>
    </w:p>
    <w:p w:rsidR="00B67B8F" w:rsidRDefault="00B67B8F">
      <w:pPr>
        <w:pStyle w:val="ConsPlusNonformat"/>
        <w:jc w:val="both"/>
      </w:pPr>
      <w:r>
        <w:t xml:space="preserve">  Налоговая база                            040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 xml:space="preserve">  Налоговые вычеты                          050  │ │ │ │ │ │ │ │ │ │ │ │ │</w:t>
      </w:r>
    </w:p>
    <w:p w:rsidR="00B67B8F" w:rsidRDefault="00B67B8F">
      <w:pPr>
        <w:pStyle w:val="ConsPlusNonformat"/>
        <w:jc w:val="both"/>
      </w:pPr>
      <w:r>
        <w:t xml:space="preserve">                                                 └─┴─┴─┴─┴─┴─┴─┴─┴─┴─┴─┴─┘</w:t>
      </w:r>
    </w:p>
    <w:p w:rsidR="00B67B8F" w:rsidRDefault="00B67B8F">
      <w:pPr>
        <w:pStyle w:val="ConsPlusNonformat"/>
        <w:jc w:val="both"/>
      </w:pPr>
      <w:r>
        <w:t>По операциям, обоснованность применения</w:t>
      </w:r>
    </w:p>
    <w:p w:rsidR="00B67B8F" w:rsidRDefault="00B67B8F">
      <w:pPr>
        <w:pStyle w:val="ConsPlusNonformat"/>
        <w:jc w:val="both"/>
      </w:pPr>
      <w:r>
        <w:t>налоговой ставки 0 процентов по которым</w:t>
      </w:r>
    </w:p>
    <w:p w:rsidR="00B67B8F" w:rsidRDefault="00B67B8F">
      <w:pPr>
        <w:pStyle w:val="ConsPlusNonformat"/>
        <w:jc w:val="both"/>
      </w:pPr>
      <w:r>
        <w:t>документально не подтверждена</w:t>
      </w:r>
    </w:p>
    <w:p w:rsidR="00B67B8F" w:rsidRDefault="00B67B8F">
      <w:pPr>
        <w:pStyle w:val="ConsPlusNonformat"/>
        <w:jc w:val="both"/>
      </w:pPr>
      <w:r>
        <w:t>в предыдущих налоговых периодах:</w:t>
      </w:r>
    </w:p>
    <w:p w:rsidR="00B67B8F" w:rsidRDefault="00B67B8F">
      <w:pPr>
        <w:pStyle w:val="ConsPlusNonformat"/>
        <w:jc w:val="both"/>
      </w:pPr>
      <w:r>
        <w:t xml:space="preserve">                                                 ┌─┬─┬─┬─┬─┬─┬─┬─┬─┬─┬─┬─┐</w:t>
      </w:r>
    </w:p>
    <w:p w:rsidR="00B67B8F" w:rsidRDefault="00B67B8F">
      <w:pPr>
        <w:pStyle w:val="ConsPlusNonformat"/>
        <w:jc w:val="both"/>
      </w:pPr>
      <w:r>
        <w:t xml:space="preserve">  Налоговая база                            060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lastRenderedPageBreak/>
        <w:t xml:space="preserve">  Налоговые вычеты                          070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104" w:name="P911"/>
      <w:bookmarkEnd w:id="104"/>
      <w:r>
        <w:t>Сумма налога, принимаемая к вычету,         080  │ │ │ │ │ │ │ │ │ │ │ │ │</w:t>
      </w:r>
    </w:p>
    <w:p w:rsidR="00B67B8F" w:rsidRDefault="00B67B8F">
      <w:pPr>
        <w:pStyle w:val="ConsPlusNonformat"/>
        <w:jc w:val="both"/>
      </w:pPr>
      <w:r>
        <w:t>по операциям, обоснованность применения          └─┴─┴─┴─┴─┴─┴─┴─┴─┴─┴─┴─┘</w:t>
      </w:r>
    </w:p>
    <w:p w:rsidR="00B67B8F" w:rsidRDefault="00B67B8F">
      <w:pPr>
        <w:pStyle w:val="ConsPlusNonformat"/>
        <w:jc w:val="both"/>
      </w:pPr>
      <w:r>
        <w:t>налоговой ставки 0 процентов по которым</w:t>
      </w:r>
    </w:p>
    <w:p w:rsidR="00B67B8F" w:rsidRDefault="00B67B8F">
      <w:pPr>
        <w:pStyle w:val="ConsPlusNonformat"/>
        <w:jc w:val="both"/>
      </w:pPr>
      <w:r>
        <w:t>документально подтверждена в</w:t>
      </w:r>
    </w:p>
    <w:p w:rsidR="00B67B8F" w:rsidRDefault="00B67B8F">
      <w:pPr>
        <w:pStyle w:val="ConsPlusNonformat"/>
        <w:jc w:val="both"/>
      </w:pPr>
      <w:r>
        <w:t>предыдущих налоговых периодах,</w:t>
      </w:r>
    </w:p>
    <w:p w:rsidR="00B67B8F" w:rsidRDefault="00B67B8F">
      <w:pPr>
        <w:pStyle w:val="ConsPlusNonformat"/>
        <w:jc w:val="both"/>
      </w:pPr>
      <w:r>
        <w:t xml:space="preserve">исчисленная к возмещению по разделу 5 </w:t>
      </w:r>
      <w:hyperlink w:anchor="P927" w:history="1">
        <w:r>
          <w:rPr>
            <w:color w:val="0000FF"/>
          </w:rPr>
          <w:t>&lt;2&gt;</w:t>
        </w:r>
      </w:hyperlink>
    </w:p>
    <w:p w:rsidR="00B67B8F" w:rsidRDefault="00B67B8F">
      <w:pPr>
        <w:pStyle w:val="ConsPlusNonformat"/>
        <w:jc w:val="both"/>
      </w:pPr>
      <w:r>
        <w:t xml:space="preserve">                                                 ┌─┬─┬─┬─┬─┬─┬─┬─┬─┬─┬─┬─┐</w:t>
      </w:r>
    </w:p>
    <w:p w:rsidR="00B67B8F" w:rsidRDefault="00B67B8F">
      <w:pPr>
        <w:pStyle w:val="ConsPlusNonformat"/>
        <w:jc w:val="both"/>
      </w:pPr>
      <w:bookmarkStart w:id="105" w:name="P918"/>
      <w:bookmarkEnd w:id="105"/>
      <w:r>
        <w:t>Сумма налога, принимаемая к вычету,        090   │ │ │ │ │ │ │ │ │ │ │ │ │</w:t>
      </w:r>
    </w:p>
    <w:p w:rsidR="00B67B8F" w:rsidRDefault="00B67B8F">
      <w:pPr>
        <w:pStyle w:val="ConsPlusNonformat"/>
        <w:jc w:val="both"/>
      </w:pPr>
      <w:r>
        <w:t>по операциям, обоснованность применения          └─┴─┴─┴─┴─┴─┴─┴─┴─┴─┴─┴─┘</w:t>
      </w:r>
    </w:p>
    <w:p w:rsidR="00B67B8F" w:rsidRDefault="00B67B8F">
      <w:pPr>
        <w:pStyle w:val="ConsPlusNonformat"/>
        <w:jc w:val="both"/>
      </w:pPr>
      <w:r>
        <w:t>налоговой ставки 0 процентов по которым</w:t>
      </w:r>
    </w:p>
    <w:p w:rsidR="00B67B8F" w:rsidRDefault="00B67B8F">
      <w:pPr>
        <w:pStyle w:val="ConsPlusNonformat"/>
        <w:jc w:val="both"/>
      </w:pPr>
      <w:r>
        <w:t>документально не подтверждена в</w:t>
      </w:r>
    </w:p>
    <w:p w:rsidR="00B67B8F" w:rsidRDefault="00B67B8F">
      <w:pPr>
        <w:pStyle w:val="ConsPlusNonformat"/>
        <w:jc w:val="both"/>
      </w:pPr>
      <w:r>
        <w:t>предыдущих налоговых периодах,</w:t>
      </w:r>
    </w:p>
    <w:p w:rsidR="00B67B8F" w:rsidRDefault="00B67B8F">
      <w:pPr>
        <w:pStyle w:val="ConsPlusNonformat"/>
        <w:jc w:val="both"/>
      </w:pPr>
      <w:r>
        <w:t xml:space="preserve">исчисленная к возмещению по разделу 5 </w:t>
      </w:r>
      <w:hyperlink w:anchor="P927" w:history="1">
        <w:r>
          <w:rPr>
            <w:color w:val="0000FF"/>
          </w:rPr>
          <w:t>&lt;2&gt;</w:t>
        </w:r>
      </w:hyperlink>
    </w:p>
    <w:p w:rsidR="00B67B8F" w:rsidRDefault="00B67B8F">
      <w:pPr>
        <w:pStyle w:val="ConsPlusNonformat"/>
        <w:jc w:val="both"/>
      </w:pPr>
    </w:p>
    <w:p w:rsidR="00B67B8F" w:rsidRDefault="00B67B8F">
      <w:pPr>
        <w:pStyle w:val="ConsPlusNonformat"/>
        <w:jc w:val="both"/>
      </w:pPr>
      <w:r>
        <w:t xml:space="preserve">    --------------------------------</w:t>
      </w:r>
    </w:p>
    <w:p w:rsidR="00B67B8F" w:rsidRDefault="00B67B8F">
      <w:pPr>
        <w:pStyle w:val="ConsPlusNonformat"/>
        <w:jc w:val="both"/>
      </w:pPr>
      <w:bookmarkStart w:id="106" w:name="P926"/>
      <w:bookmarkEnd w:id="106"/>
      <w:r>
        <w:t xml:space="preserve">    &lt;1&gt; Заполняется необходимое количество листов данного раздела.</w:t>
      </w:r>
    </w:p>
    <w:p w:rsidR="00B67B8F" w:rsidRDefault="00B67B8F">
      <w:pPr>
        <w:pStyle w:val="ConsPlusNonformat"/>
        <w:jc w:val="both"/>
      </w:pPr>
      <w:bookmarkStart w:id="107" w:name="P927"/>
      <w:bookmarkEnd w:id="107"/>
      <w:r>
        <w:t xml:space="preserve">    &lt;2&gt; Указывается на первой странице, на остальных - ставится прочерк.</w:t>
      </w:r>
    </w:p>
    <w:p w:rsidR="00B67B8F" w:rsidRDefault="00B67B8F">
      <w:pPr>
        <w:pStyle w:val="ConsPlusNonformat"/>
        <w:jc w:val="both"/>
      </w:pPr>
      <w:r>
        <w:t>┌─┐                                                                     ┌─┐</w:t>
      </w:r>
    </w:p>
    <w:p w:rsidR="00B67B8F" w:rsidRDefault="00B67B8F">
      <w:pPr>
        <w:pStyle w:val="ConsPlusNonformat"/>
        <w:jc w:val="both"/>
      </w:pPr>
      <w:r>
        <w:t>└─┘                                                                     └─┘</w:t>
      </w:r>
    </w:p>
    <w:p w:rsidR="00B67B8F" w:rsidRDefault="00B67B8F">
      <w:pPr>
        <w:pStyle w:val="ConsPlusNormal"/>
        <w:jc w:val="both"/>
      </w:pPr>
    </w:p>
    <w:p w:rsidR="00B67B8F" w:rsidRDefault="00B67B8F">
      <w:pPr>
        <w:pStyle w:val="ConsPlusNonformat"/>
        <w:jc w:val="both"/>
      </w:pPr>
      <w:r>
        <w:t>┌─┐ │││││││││││┌─┐       ┌─┬─┬─┬─┬─┬─┬─┬─┬─┬─┬─┬─┐</w:t>
      </w:r>
    </w:p>
    <w:p w:rsidR="00B67B8F" w:rsidRDefault="00B67B8F">
      <w:pPr>
        <w:pStyle w:val="ConsPlusNonformat"/>
        <w:jc w:val="both"/>
      </w:pPr>
      <w:r>
        <w:t>└─┘ │││││││││││└─┘   ИНН │ │ │ │ │ │ │ │ │ │ │ │ │</w:t>
      </w:r>
    </w:p>
    <w:p w:rsidR="00B67B8F" w:rsidRDefault="00B67B8F">
      <w:pPr>
        <w:pStyle w:val="ConsPlusNonformat"/>
        <w:jc w:val="both"/>
      </w:pPr>
      <w:r>
        <w:t xml:space="preserve">    │0030│9097│          └─┴─┴─┴─┴─┴─┴─┴─┴─┴─┴─┴─┘</w:t>
      </w:r>
    </w:p>
    <w:p w:rsidR="00B67B8F" w:rsidRDefault="00B67B8F">
      <w:pPr>
        <w:pStyle w:val="ConsPlusNonformat"/>
        <w:jc w:val="both"/>
      </w:pPr>
      <w:r>
        <w:t xml:space="preserve">                         ┌─┬─┬─┬─┬─┬─┬─┬─┬─┐      ┌─┬─┬─┐</w:t>
      </w:r>
    </w:p>
    <w:p w:rsidR="00B67B8F" w:rsidRDefault="00B67B8F">
      <w:pPr>
        <w:pStyle w:val="ConsPlusNonformat"/>
        <w:jc w:val="both"/>
      </w:pPr>
      <w:r>
        <w:t xml:space="preserve">                     КПП │ │ │ │ │ │ │ │ │ │ Стр. │ │ │ │</w:t>
      </w:r>
    </w:p>
    <w:p w:rsidR="00B67B8F" w:rsidRDefault="00B67B8F">
      <w:pPr>
        <w:pStyle w:val="ConsPlusNonformat"/>
        <w:jc w:val="both"/>
      </w:pPr>
      <w:r>
        <w:t xml:space="preserve">                         └─┴─┴─┴─┴─┴─┴─┴─┴─┘      └─┴─┴─┘</w:t>
      </w:r>
    </w:p>
    <w:p w:rsidR="00B67B8F" w:rsidRDefault="00B67B8F">
      <w:pPr>
        <w:pStyle w:val="ConsPlusNonformat"/>
        <w:jc w:val="both"/>
      </w:pPr>
    </w:p>
    <w:p w:rsidR="00B67B8F" w:rsidRDefault="00B67B8F">
      <w:pPr>
        <w:pStyle w:val="ConsPlusNonformat"/>
        <w:pBdr>
          <w:top w:val="single" w:sz="6" w:space="0" w:color="auto"/>
        </w:pBdr>
        <w:spacing w:before="100" w:after="100"/>
        <w:jc w:val="both"/>
        <w:rPr>
          <w:sz w:val="2"/>
          <w:szCs w:val="2"/>
        </w:rPr>
      </w:pPr>
    </w:p>
    <w:p w:rsidR="00B67B8F" w:rsidRDefault="00B67B8F">
      <w:pPr>
        <w:pStyle w:val="ConsPlusNonformat"/>
        <w:jc w:val="both"/>
      </w:pPr>
      <w:r>
        <w:t xml:space="preserve">    КонсультантПлюс: примечание.</w:t>
      </w:r>
    </w:p>
    <w:p w:rsidR="00B67B8F" w:rsidRDefault="00B67B8F">
      <w:pPr>
        <w:pStyle w:val="ConsPlusNonformat"/>
        <w:jc w:val="both"/>
      </w:pPr>
      <w:r>
        <w:t xml:space="preserve">    До  внесения  соответствующих  изменений  в  </w:t>
      </w:r>
      <w:hyperlink w:anchor="P2907" w:history="1">
        <w:r>
          <w:rPr>
            <w:color w:val="0000FF"/>
          </w:rPr>
          <w:t>приложение  N  1</w:t>
        </w:r>
      </w:hyperlink>
      <w:r>
        <w:t xml:space="preserve"> к Порядку</w:t>
      </w:r>
    </w:p>
    <w:p w:rsidR="00B67B8F" w:rsidRDefault="00B67B8F">
      <w:pPr>
        <w:pStyle w:val="ConsPlusNonformat"/>
        <w:jc w:val="both"/>
      </w:pPr>
      <w:r>
        <w:t>налогоплательщики   вправе  в  6  разделе,  декларации  отразить  операцию,</w:t>
      </w:r>
    </w:p>
    <w:p w:rsidR="00B67B8F" w:rsidRDefault="00B67B8F">
      <w:pPr>
        <w:pStyle w:val="ConsPlusNonformat"/>
        <w:jc w:val="both"/>
      </w:pPr>
      <w:r>
        <w:t xml:space="preserve">предусмотренную </w:t>
      </w:r>
      <w:hyperlink r:id="rId31" w:history="1">
        <w:r>
          <w:rPr>
            <w:color w:val="0000FF"/>
          </w:rPr>
          <w:t>подпунктом 9.2 пункта 1 статьи 164</w:t>
        </w:r>
      </w:hyperlink>
      <w:r>
        <w:t xml:space="preserve"> НК РФ, под кодом 1011417</w:t>
      </w:r>
    </w:p>
    <w:p w:rsidR="00B67B8F" w:rsidRDefault="00B67B8F">
      <w:pPr>
        <w:pStyle w:val="ConsPlusNonformat"/>
        <w:jc w:val="both"/>
      </w:pPr>
      <w:r>
        <w:t>(</w:t>
      </w:r>
      <w:hyperlink r:id="rId32" w:history="1">
        <w:r>
          <w:rPr>
            <w:color w:val="0000FF"/>
          </w:rPr>
          <w:t>Письмо</w:t>
        </w:r>
      </w:hyperlink>
      <w:r>
        <w:t xml:space="preserve"> ФНС России от 25.06.2015 N ГД-4-3/11067@).</w:t>
      </w:r>
    </w:p>
    <w:p w:rsidR="00B67B8F" w:rsidRDefault="00B67B8F">
      <w:pPr>
        <w:pStyle w:val="ConsPlusNonformat"/>
        <w:pBdr>
          <w:top w:val="single" w:sz="6" w:space="0" w:color="auto"/>
        </w:pBdr>
        <w:spacing w:before="100" w:after="100"/>
        <w:jc w:val="both"/>
        <w:rPr>
          <w:sz w:val="2"/>
          <w:szCs w:val="2"/>
        </w:rPr>
      </w:pPr>
    </w:p>
    <w:p w:rsidR="00B67B8F" w:rsidRDefault="00B67B8F">
      <w:pPr>
        <w:pStyle w:val="ConsPlusNonformat"/>
        <w:jc w:val="both"/>
      </w:pPr>
      <w:bookmarkStart w:id="108" w:name="P945"/>
      <w:bookmarkEnd w:id="108"/>
      <w:r>
        <w:t xml:space="preserve">         Раздел 6. Расчет суммы налога по операциям по реализации</w:t>
      </w:r>
    </w:p>
    <w:p w:rsidR="00B67B8F" w:rsidRDefault="00B67B8F">
      <w:pPr>
        <w:pStyle w:val="ConsPlusNonformat"/>
        <w:jc w:val="both"/>
      </w:pPr>
      <w:r>
        <w:t xml:space="preserve">    товаров (работ, услуг), обоснованность применения налоговой ставки</w:t>
      </w:r>
    </w:p>
    <w:p w:rsidR="00B67B8F" w:rsidRDefault="00B67B8F">
      <w:pPr>
        <w:pStyle w:val="ConsPlusNonformat"/>
        <w:jc w:val="both"/>
      </w:pPr>
      <w:r>
        <w:t xml:space="preserve">         0 процентов по которым документально не подтверждена </w:t>
      </w:r>
      <w:hyperlink w:anchor="P1045" w:history="1">
        <w:r>
          <w:rPr>
            <w:color w:val="0000FF"/>
          </w:rPr>
          <w:t>&lt;1&gt;</w:t>
        </w:r>
      </w:hyperlink>
    </w:p>
    <w:p w:rsidR="00B67B8F" w:rsidRDefault="00B67B8F">
      <w:pPr>
        <w:pStyle w:val="ConsPlusNonformat"/>
        <w:jc w:val="both"/>
      </w:pPr>
    </w:p>
    <w:p w:rsidR="00B67B8F" w:rsidRDefault="00B67B8F">
      <w:pPr>
        <w:pStyle w:val="ConsPlusNonformat"/>
        <w:jc w:val="both"/>
      </w:pPr>
      <w:r>
        <w:t xml:space="preserve">                 Показатели                 Код      Значения показателей</w:t>
      </w:r>
    </w:p>
    <w:p w:rsidR="00B67B8F" w:rsidRDefault="00B67B8F">
      <w:pPr>
        <w:pStyle w:val="ConsPlusNonformat"/>
        <w:jc w:val="both"/>
      </w:pPr>
      <w:r>
        <w:t xml:space="preserve">                                           строки</w:t>
      </w:r>
    </w:p>
    <w:p w:rsidR="00B67B8F" w:rsidRDefault="00B67B8F">
      <w:pPr>
        <w:pStyle w:val="ConsPlusNonformat"/>
        <w:jc w:val="both"/>
      </w:pPr>
      <w:r>
        <w:t xml:space="preserve">                     1                       2                3</w:t>
      </w:r>
    </w:p>
    <w:p w:rsidR="00B67B8F" w:rsidRDefault="00B67B8F">
      <w:pPr>
        <w:pStyle w:val="ConsPlusNonformat"/>
        <w:jc w:val="both"/>
      </w:pPr>
    </w:p>
    <w:p w:rsidR="00B67B8F" w:rsidRDefault="00B67B8F">
      <w:pPr>
        <w:pStyle w:val="ConsPlusNonformat"/>
        <w:jc w:val="both"/>
      </w:pPr>
      <w:r>
        <w:t xml:space="preserve">                                                  ┌─┬─┬─┬─┬─┬─┬─┐</w:t>
      </w:r>
    </w:p>
    <w:p w:rsidR="00B67B8F" w:rsidRDefault="00B67B8F">
      <w:pPr>
        <w:pStyle w:val="ConsPlusNonformat"/>
        <w:jc w:val="both"/>
      </w:pPr>
      <w:bookmarkStart w:id="109" w:name="P954"/>
      <w:bookmarkEnd w:id="109"/>
      <w:r>
        <w:t>Код операции                                010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110" w:name="P957"/>
      <w:bookmarkEnd w:id="110"/>
      <w:r>
        <w:t>Налоговая база                              020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111" w:name="P960"/>
      <w:bookmarkEnd w:id="111"/>
      <w:r>
        <w:t>Суммы налога, исчисленные по налоговым      030   │ │ │ │ │ │ │ │ │ │ │ │ │</w:t>
      </w:r>
    </w:p>
    <w:p w:rsidR="00B67B8F" w:rsidRDefault="00B67B8F">
      <w:pPr>
        <w:pStyle w:val="ConsPlusNonformat"/>
        <w:jc w:val="both"/>
      </w:pPr>
      <w:r>
        <w:t xml:space="preserve">ставкам, предусмотренным </w:t>
      </w:r>
      <w:hyperlink r:id="rId33" w:history="1">
        <w:r>
          <w:rPr>
            <w:color w:val="0000FF"/>
          </w:rPr>
          <w:t>пунктами 2</w:t>
        </w:r>
      </w:hyperlink>
      <w:r>
        <w:t xml:space="preserve">, </w:t>
      </w:r>
      <w:hyperlink r:id="rId34" w:history="1">
        <w:r>
          <w:rPr>
            <w:color w:val="0000FF"/>
          </w:rPr>
          <w:t>3</w:t>
        </w:r>
      </w:hyperlink>
      <w:r>
        <w:t xml:space="preserve">            └─┴─┴─┴─┴─┴─┴─┴─┴─┴─┴─┴─┘</w:t>
      </w:r>
    </w:p>
    <w:p w:rsidR="00B67B8F" w:rsidRDefault="00B67B8F">
      <w:pPr>
        <w:pStyle w:val="ConsPlusNonformat"/>
        <w:jc w:val="both"/>
      </w:pPr>
      <w:r>
        <w:t>статьи 164 Налогового кодекса</w:t>
      </w:r>
    </w:p>
    <w:p w:rsidR="00B67B8F" w:rsidRDefault="00B67B8F">
      <w:pPr>
        <w:pStyle w:val="ConsPlusNonformat"/>
        <w:jc w:val="both"/>
      </w:pPr>
      <w:r>
        <w:t>Российской Федерации</w:t>
      </w:r>
    </w:p>
    <w:p w:rsidR="00B67B8F" w:rsidRDefault="00B67B8F">
      <w:pPr>
        <w:pStyle w:val="ConsPlusNonformat"/>
        <w:jc w:val="both"/>
      </w:pPr>
      <w:r>
        <w:t xml:space="preserve">                                                  ┌─┬─┬─┬─┬─┬─┬─┬─┬─┬─┬─┬─┐</w:t>
      </w:r>
    </w:p>
    <w:p w:rsidR="00B67B8F" w:rsidRDefault="00B67B8F">
      <w:pPr>
        <w:pStyle w:val="ConsPlusNonformat"/>
        <w:jc w:val="both"/>
      </w:pPr>
      <w:bookmarkStart w:id="112" w:name="P965"/>
      <w:bookmarkEnd w:id="112"/>
      <w:r>
        <w:t>Сумма налоговых вычетов по операциям        040   │ │ │ │ │ │ │ │ │ │ │ │ │</w:t>
      </w:r>
    </w:p>
    <w:p w:rsidR="00B67B8F" w:rsidRDefault="00B67B8F">
      <w:pPr>
        <w:pStyle w:val="ConsPlusNonformat"/>
        <w:jc w:val="both"/>
      </w:pPr>
      <w:r>
        <w:t>по реализации товаров (работ, услуг),             └─┴─┴─┴─┴─┴─┴─┴─┴─┴─┴─┴─┘</w:t>
      </w:r>
    </w:p>
    <w:p w:rsidR="00B67B8F" w:rsidRDefault="00B67B8F">
      <w:pPr>
        <w:pStyle w:val="ConsPlusNonformat"/>
        <w:jc w:val="both"/>
      </w:pPr>
      <w:r>
        <w:t>обоснованность применения налоговой</w:t>
      </w:r>
    </w:p>
    <w:p w:rsidR="00B67B8F" w:rsidRDefault="00B67B8F">
      <w:pPr>
        <w:pStyle w:val="ConsPlusNonformat"/>
        <w:jc w:val="both"/>
      </w:pPr>
      <w:r>
        <w:t>ставки 0 процентов по которым</w:t>
      </w:r>
    </w:p>
    <w:p w:rsidR="00B67B8F" w:rsidRDefault="00B67B8F">
      <w:pPr>
        <w:pStyle w:val="ConsPlusNonformat"/>
        <w:jc w:val="both"/>
      </w:pPr>
      <w:r>
        <w:t>документально не подтверждена</w:t>
      </w:r>
    </w:p>
    <w:p w:rsidR="00B67B8F" w:rsidRDefault="00B67B8F">
      <w:pPr>
        <w:pStyle w:val="ConsPlusNonformat"/>
        <w:jc w:val="both"/>
      </w:pPr>
      <w:r>
        <w:t xml:space="preserve">                                                  ┌─┬─┬─┬─┬─┬─┬─┐</w:t>
      </w:r>
    </w:p>
    <w:p w:rsidR="00B67B8F" w:rsidRDefault="00B67B8F">
      <w:pPr>
        <w:pStyle w:val="ConsPlusNonformat"/>
        <w:jc w:val="both"/>
      </w:pPr>
      <w:r>
        <w:t>Код операции                                010   │ │ │ │ │ │ │ │</w:t>
      </w:r>
    </w:p>
    <w:p w:rsidR="00B67B8F" w:rsidRDefault="00B67B8F">
      <w:pPr>
        <w:pStyle w:val="ConsPlusNonformat"/>
        <w:jc w:val="both"/>
      </w:pPr>
      <w:r>
        <w:lastRenderedPageBreak/>
        <w:t xml:space="preserve">                                                  └─┴─┴─┴─┴─┴─┴─┘</w:t>
      </w:r>
    </w:p>
    <w:p w:rsidR="00B67B8F" w:rsidRDefault="00B67B8F">
      <w:pPr>
        <w:pStyle w:val="ConsPlusNonformat"/>
        <w:jc w:val="both"/>
      </w:pPr>
      <w:r>
        <w:t xml:space="preserve">                                                  ┌─┬─┬─┬─┬─┬─┬─┬─┬─┬─┬─┬─┐</w:t>
      </w:r>
    </w:p>
    <w:p w:rsidR="00B67B8F" w:rsidRDefault="00B67B8F">
      <w:pPr>
        <w:pStyle w:val="ConsPlusNonformat"/>
        <w:jc w:val="both"/>
      </w:pPr>
      <w:r>
        <w:t>Налоговая база                              020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r>
        <w:t>Суммы налога, исчисленные по налоговым      030   │ │ │ │ │ │ │ │ │ │ │ │ │</w:t>
      </w:r>
    </w:p>
    <w:p w:rsidR="00B67B8F" w:rsidRDefault="00B67B8F">
      <w:pPr>
        <w:pStyle w:val="ConsPlusNonformat"/>
        <w:jc w:val="both"/>
      </w:pPr>
      <w:r>
        <w:t xml:space="preserve">ставкам, предусмотренным </w:t>
      </w:r>
      <w:hyperlink r:id="rId35" w:history="1">
        <w:r>
          <w:rPr>
            <w:color w:val="0000FF"/>
          </w:rPr>
          <w:t>пунктами 2</w:t>
        </w:r>
      </w:hyperlink>
      <w:r>
        <w:t xml:space="preserve">, </w:t>
      </w:r>
      <w:hyperlink r:id="rId36" w:history="1">
        <w:r>
          <w:rPr>
            <w:color w:val="0000FF"/>
          </w:rPr>
          <w:t>3</w:t>
        </w:r>
      </w:hyperlink>
      <w:r>
        <w:t xml:space="preserve">            └─┴─┴─┴─┴─┴─┴─┴─┴─┴─┴─┴─┘</w:t>
      </w:r>
    </w:p>
    <w:p w:rsidR="00B67B8F" w:rsidRDefault="00B67B8F">
      <w:pPr>
        <w:pStyle w:val="ConsPlusNonformat"/>
        <w:jc w:val="both"/>
      </w:pPr>
      <w:r>
        <w:t>статьи 164 Налогового кодекса</w:t>
      </w:r>
    </w:p>
    <w:p w:rsidR="00B67B8F" w:rsidRDefault="00B67B8F">
      <w:pPr>
        <w:pStyle w:val="ConsPlusNonformat"/>
        <w:jc w:val="both"/>
      </w:pPr>
      <w:r>
        <w:t>Российской Федерации</w:t>
      </w:r>
    </w:p>
    <w:p w:rsidR="00B67B8F" w:rsidRDefault="00B67B8F">
      <w:pPr>
        <w:pStyle w:val="ConsPlusNonformat"/>
        <w:jc w:val="both"/>
      </w:pPr>
      <w:r>
        <w:t xml:space="preserve">                                                  ┌─┬─┬─┬─┬─┬─┬─┬─┬─┬─┬─┬─┐</w:t>
      </w:r>
    </w:p>
    <w:p w:rsidR="00B67B8F" w:rsidRDefault="00B67B8F">
      <w:pPr>
        <w:pStyle w:val="ConsPlusNonformat"/>
        <w:jc w:val="both"/>
      </w:pPr>
      <w:r>
        <w:t>Сумма налоговых вычетов по операциям        040   │ │ │ │ │ │ │ │ │ │ │ │ │</w:t>
      </w:r>
    </w:p>
    <w:p w:rsidR="00B67B8F" w:rsidRDefault="00B67B8F">
      <w:pPr>
        <w:pStyle w:val="ConsPlusNonformat"/>
        <w:jc w:val="both"/>
      </w:pPr>
      <w:r>
        <w:t>по реализации товаров (работ, услуг),             └─┴─┴─┴─┴─┴─┴─┴─┴─┴─┴─┴─┘</w:t>
      </w:r>
    </w:p>
    <w:p w:rsidR="00B67B8F" w:rsidRDefault="00B67B8F">
      <w:pPr>
        <w:pStyle w:val="ConsPlusNonformat"/>
        <w:jc w:val="both"/>
      </w:pPr>
      <w:r>
        <w:t>обоснованность применения налоговой</w:t>
      </w:r>
    </w:p>
    <w:p w:rsidR="00B67B8F" w:rsidRDefault="00B67B8F">
      <w:pPr>
        <w:pStyle w:val="ConsPlusNonformat"/>
        <w:jc w:val="both"/>
      </w:pPr>
      <w:r>
        <w:t>ставки 0 процентов по которым</w:t>
      </w:r>
    </w:p>
    <w:p w:rsidR="00B67B8F" w:rsidRDefault="00B67B8F">
      <w:pPr>
        <w:pStyle w:val="ConsPlusNonformat"/>
        <w:jc w:val="both"/>
      </w:pPr>
      <w:r>
        <w:t>документально не подтверждена</w:t>
      </w:r>
    </w:p>
    <w:p w:rsidR="00B67B8F" w:rsidRDefault="00B67B8F">
      <w:pPr>
        <w:pStyle w:val="ConsPlusNonformat"/>
        <w:jc w:val="both"/>
      </w:pPr>
      <w:r>
        <w:t xml:space="preserve">                                                  ┌─┬─┬─┬─┬─┬─┬─┬─┬─┬─┬─┬─┐</w:t>
      </w:r>
    </w:p>
    <w:p w:rsidR="00B67B8F" w:rsidRDefault="00B67B8F">
      <w:pPr>
        <w:pStyle w:val="ConsPlusNonformat"/>
        <w:jc w:val="both"/>
      </w:pPr>
      <w:bookmarkStart w:id="113" w:name="P988"/>
      <w:bookmarkEnd w:id="113"/>
      <w:r>
        <w:t>Итого суммы налога, исчисленные             050   │ │ │ │ │ │ │ │ │ │ │ │ │</w:t>
      </w:r>
    </w:p>
    <w:p w:rsidR="00B67B8F" w:rsidRDefault="00B67B8F">
      <w:pPr>
        <w:pStyle w:val="ConsPlusNonformat"/>
        <w:jc w:val="both"/>
      </w:pPr>
      <w:r>
        <w:t>по налоговым ставкам, предусмотренным             └─┴─┴─┴─┴─┴─┴─┴─┴─┴─┴─┴─┘</w:t>
      </w:r>
    </w:p>
    <w:p w:rsidR="00B67B8F" w:rsidRDefault="00B67B8F">
      <w:pPr>
        <w:pStyle w:val="ConsPlusNonformat"/>
        <w:jc w:val="both"/>
      </w:pPr>
      <w:hyperlink r:id="rId37" w:history="1">
        <w:r>
          <w:rPr>
            <w:color w:val="0000FF"/>
          </w:rPr>
          <w:t>пунктами 2</w:t>
        </w:r>
      </w:hyperlink>
      <w:r>
        <w:t xml:space="preserve">, </w:t>
      </w:r>
      <w:hyperlink r:id="rId38" w:history="1">
        <w:r>
          <w:rPr>
            <w:color w:val="0000FF"/>
          </w:rPr>
          <w:t>3 статьи 164</w:t>
        </w:r>
      </w:hyperlink>
      <w:r>
        <w:t xml:space="preserve"> Налогового</w:t>
      </w:r>
    </w:p>
    <w:p w:rsidR="00B67B8F" w:rsidRDefault="00B67B8F">
      <w:pPr>
        <w:pStyle w:val="ConsPlusNonformat"/>
        <w:jc w:val="both"/>
      </w:pPr>
      <w:r>
        <w:t xml:space="preserve">кодекса Российской Федерации </w:t>
      </w:r>
      <w:hyperlink w:anchor="P1046" w:history="1">
        <w:r>
          <w:rPr>
            <w:color w:val="0000FF"/>
          </w:rPr>
          <w:t>&lt;2&gt;</w:t>
        </w:r>
      </w:hyperlink>
    </w:p>
    <w:p w:rsidR="00B67B8F" w:rsidRDefault="00B67B8F">
      <w:pPr>
        <w:pStyle w:val="ConsPlusNonformat"/>
        <w:jc w:val="both"/>
      </w:pPr>
      <w:r>
        <w:t xml:space="preserve">                                                  ┌─┬─┬─┬─┬─┬─┬─┬─┬─┬─┬─┬─┐</w:t>
      </w:r>
    </w:p>
    <w:p w:rsidR="00B67B8F" w:rsidRDefault="00B67B8F">
      <w:pPr>
        <w:pStyle w:val="ConsPlusNonformat"/>
        <w:jc w:val="both"/>
      </w:pPr>
      <w:bookmarkStart w:id="114" w:name="P993"/>
      <w:bookmarkEnd w:id="114"/>
      <w:r>
        <w:t>Итого сумма налоговых вычетов               060   │ │ │ │ │ │ │ │ │ │ │ │ │</w:t>
      </w:r>
    </w:p>
    <w:p w:rsidR="00B67B8F" w:rsidRDefault="00B67B8F">
      <w:pPr>
        <w:pStyle w:val="ConsPlusNonformat"/>
        <w:jc w:val="both"/>
      </w:pPr>
      <w:r>
        <w:t>по операциям по реализации товаров                └─┴─┴─┴─┴─┴─┴─┴─┴─┴─┴─┴─┘</w:t>
      </w:r>
    </w:p>
    <w:p w:rsidR="00B67B8F" w:rsidRDefault="00B67B8F">
      <w:pPr>
        <w:pStyle w:val="ConsPlusNonformat"/>
        <w:jc w:val="both"/>
      </w:pPr>
      <w:r>
        <w:t>(работ, услуг), обоснованность</w:t>
      </w:r>
    </w:p>
    <w:p w:rsidR="00B67B8F" w:rsidRDefault="00B67B8F">
      <w:pPr>
        <w:pStyle w:val="ConsPlusNonformat"/>
        <w:jc w:val="both"/>
      </w:pPr>
      <w:r>
        <w:t>применения налоговой ставки 0 процентов</w:t>
      </w:r>
    </w:p>
    <w:p w:rsidR="00B67B8F" w:rsidRDefault="00B67B8F">
      <w:pPr>
        <w:pStyle w:val="ConsPlusNonformat"/>
        <w:jc w:val="both"/>
      </w:pPr>
      <w:r>
        <w:t>по которым документально</w:t>
      </w:r>
    </w:p>
    <w:p w:rsidR="00B67B8F" w:rsidRDefault="00B67B8F">
      <w:pPr>
        <w:pStyle w:val="ConsPlusNonformat"/>
        <w:jc w:val="both"/>
      </w:pPr>
      <w:r>
        <w:t xml:space="preserve">не подтверждена </w:t>
      </w:r>
      <w:hyperlink w:anchor="P1046" w:history="1">
        <w:r>
          <w:rPr>
            <w:color w:val="0000FF"/>
          </w:rPr>
          <w:t>&lt;2&gt;</w:t>
        </w:r>
      </w:hyperlink>
    </w:p>
    <w:p w:rsidR="00B67B8F" w:rsidRDefault="00B67B8F">
      <w:pPr>
        <w:pStyle w:val="ConsPlusNonformat"/>
        <w:jc w:val="both"/>
      </w:pPr>
      <w:r>
        <w:t xml:space="preserve">                                                  ┌─┬─┬─┬─┬─┬─┬─┐</w:t>
      </w:r>
    </w:p>
    <w:p w:rsidR="00B67B8F" w:rsidRDefault="00B67B8F">
      <w:pPr>
        <w:pStyle w:val="ConsPlusNonformat"/>
        <w:jc w:val="both"/>
      </w:pPr>
      <w:bookmarkStart w:id="115" w:name="P1000"/>
      <w:bookmarkEnd w:id="115"/>
      <w:r>
        <w:t>Код операции                                070   │1│0│1│0│4│4│9│</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116" w:name="P1003"/>
      <w:bookmarkEnd w:id="116"/>
      <w:r>
        <w:t xml:space="preserve">Налоговая база </w:t>
      </w:r>
      <w:hyperlink w:anchor="P1046" w:history="1">
        <w:r>
          <w:rPr>
            <w:color w:val="0000FF"/>
          </w:rPr>
          <w:t>&lt;2&gt;</w:t>
        </w:r>
      </w:hyperlink>
      <w:r>
        <w:t xml:space="preserve">                          080   │ │ │ │ │ │ │ │ │ │ │ │ │</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117" w:name="P1006"/>
      <w:bookmarkEnd w:id="117"/>
      <w:r>
        <w:t>Корректировка сумм налога, ранее            090   │ │ │ │ │ │ │ │ │ │ │ │ │</w:t>
      </w:r>
    </w:p>
    <w:p w:rsidR="00B67B8F" w:rsidRDefault="00B67B8F">
      <w:pPr>
        <w:pStyle w:val="ConsPlusNonformat"/>
        <w:jc w:val="both"/>
      </w:pPr>
      <w:r>
        <w:t>исчисленных по налоговым ставкам,                 └─┴─┴─┴─┴─┴─┴─┴─┴─┴─┴─┴─┘</w:t>
      </w:r>
    </w:p>
    <w:p w:rsidR="00B67B8F" w:rsidRDefault="00B67B8F">
      <w:pPr>
        <w:pStyle w:val="ConsPlusNonformat"/>
        <w:jc w:val="both"/>
      </w:pPr>
      <w:r>
        <w:t xml:space="preserve">предусмотренным </w:t>
      </w:r>
      <w:hyperlink r:id="rId39" w:history="1">
        <w:r>
          <w:rPr>
            <w:color w:val="0000FF"/>
          </w:rPr>
          <w:t>пунктами 2</w:t>
        </w:r>
      </w:hyperlink>
      <w:r>
        <w:t xml:space="preserve">, </w:t>
      </w:r>
      <w:hyperlink r:id="rId40" w:history="1">
        <w:r>
          <w:rPr>
            <w:color w:val="0000FF"/>
          </w:rPr>
          <w:t>3</w:t>
        </w:r>
      </w:hyperlink>
    </w:p>
    <w:p w:rsidR="00B67B8F" w:rsidRDefault="00B67B8F">
      <w:pPr>
        <w:pStyle w:val="ConsPlusNonformat"/>
        <w:jc w:val="both"/>
      </w:pPr>
      <w:r>
        <w:t>статьи 164 Налогового кодекса</w:t>
      </w:r>
    </w:p>
    <w:p w:rsidR="00B67B8F" w:rsidRDefault="00B67B8F">
      <w:pPr>
        <w:pStyle w:val="ConsPlusNonformat"/>
        <w:jc w:val="both"/>
      </w:pPr>
      <w:r>
        <w:t xml:space="preserve">Российской Федерации </w:t>
      </w:r>
      <w:hyperlink w:anchor="P1046" w:history="1">
        <w:r>
          <w:rPr>
            <w:color w:val="0000FF"/>
          </w:rPr>
          <w:t>&lt;2&gt;</w:t>
        </w:r>
      </w:hyperlink>
    </w:p>
    <w:p w:rsidR="00B67B8F" w:rsidRDefault="00B67B8F">
      <w:pPr>
        <w:pStyle w:val="ConsPlusNonformat"/>
        <w:jc w:val="both"/>
      </w:pPr>
      <w:r>
        <w:t xml:space="preserve">                                                  ┌─┬─┬─┬─┬─┬─┬─┬─┬─┬─┬─┬─┐</w:t>
      </w:r>
    </w:p>
    <w:p w:rsidR="00B67B8F" w:rsidRDefault="00B67B8F">
      <w:pPr>
        <w:pStyle w:val="ConsPlusNonformat"/>
        <w:jc w:val="both"/>
      </w:pPr>
      <w:bookmarkStart w:id="118" w:name="P1012"/>
      <w:bookmarkEnd w:id="118"/>
      <w:r>
        <w:t>Сумма налога, ранее принятая                100   │ │ │ │ │ │ │ │ │ │ │ │ │</w:t>
      </w:r>
    </w:p>
    <w:p w:rsidR="00B67B8F" w:rsidRDefault="00B67B8F">
      <w:pPr>
        <w:pStyle w:val="ConsPlusNonformat"/>
        <w:jc w:val="both"/>
      </w:pPr>
      <w:r>
        <w:t xml:space="preserve">к вычету и подлежащая восстановлению </w:t>
      </w:r>
      <w:hyperlink w:anchor="P1046" w:history="1">
        <w:r>
          <w:rPr>
            <w:color w:val="0000FF"/>
          </w:rPr>
          <w:t>&lt;2&gt;</w:t>
        </w:r>
      </w:hyperlink>
      <w:r>
        <w:t xml:space="preserve">          └─┴─┴─┴─┴─┴─┴─┴─┴─┴─┴─┴─┘</w:t>
      </w:r>
    </w:p>
    <w:p w:rsidR="00B67B8F" w:rsidRDefault="00B67B8F">
      <w:pPr>
        <w:pStyle w:val="ConsPlusNonformat"/>
        <w:jc w:val="both"/>
      </w:pPr>
      <w:r>
        <w:t xml:space="preserve">                                                  ┌─┬─┬─┬─┬─┬─┬─┐</w:t>
      </w:r>
    </w:p>
    <w:p w:rsidR="00B67B8F" w:rsidRDefault="00B67B8F">
      <w:pPr>
        <w:pStyle w:val="ConsPlusNonformat"/>
        <w:jc w:val="both"/>
      </w:pPr>
      <w:bookmarkStart w:id="119" w:name="P1015"/>
      <w:bookmarkEnd w:id="119"/>
      <w:r>
        <w:t>Код операции                                110   │1│0│1│0│4│5│0│</w:t>
      </w:r>
    </w:p>
    <w:p w:rsidR="00B67B8F" w:rsidRDefault="00B67B8F">
      <w:pPr>
        <w:pStyle w:val="ConsPlusNonformat"/>
        <w:jc w:val="both"/>
      </w:pPr>
      <w:r>
        <w:t xml:space="preserve">                                                  └─┴─┴─┴─┴─┴─┴─┘</w:t>
      </w:r>
    </w:p>
    <w:p w:rsidR="00B67B8F" w:rsidRDefault="00B67B8F">
      <w:pPr>
        <w:pStyle w:val="ConsPlusNonformat"/>
        <w:jc w:val="both"/>
      </w:pPr>
      <w:r>
        <w:t xml:space="preserve">                                                  ┌─┬─┬─┬─┬─┬─┬─┬─┬─┬─┬─┬─┐</w:t>
      </w:r>
    </w:p>
    <w:p w:rsidR="00B67B8F" w:rsidRDefault="00B67B8F">
      <w:pPr>
        <w:pStyle w:val="ConsPlusNonformat"/>
        <w:jc w:val="both"/>
      </w:pPr>
      <w:bookmarkStart w:id="120" w:name="P1018"/>
      <w:bookmarkEnd w:id="120"/>
      <w:r>
        <w:t>Сумма, на которую корректируется            120   │ │ │ │ │ │ │ │ │ │ │ │ │</w:t>
      </w:r>
    </w:p>
    <w:p w:rsidR="00B67B8F" w:rsidRDefault="00B67B8F">
      <w:pPr>
        <w:pStyle w:val="ConsPlusNonformat"/>
        <w:jc w:val="both"/>
      </w:pPr>
      <w:r>
        <w:t>налоговая база при увеличении цены                └─┴─┴─┴─┴─┴─┴─┴─┴─┴─┴─┴─┘</w:t>
      </w:r>
    </w:p>
    <w:p w:rsidR="00B67B8F" w:rsidRDefault="00B67B8F">
      <w:pPr>
        <w:pStyle w:val="ConsPlusNonformat"/>
        <w:jc w:val="both"/>
      </w:pPr>
      <w:r>
        <w:t xml:space="preserve">реализованных товаров (работ, услуг) </w:t>
      </w:r>
      <w:hyperlink w:anchor="P1046" w:history="1">
        <w:r>
          <w:rPr>
            <w:color w:val="0000FF"/>
          </w:rPr>
          <w:t>&lt;2&gt;</w:t>
        </w:r>
      </w:hyperlink>
    </w:p>
    <w:p w:rsidR="00B67B8F" w:rsidRDefault="00B67B8F">
      <w:pPr>
        <w:pStyle w:val="ConsPlusNonformat"/>
        <w:jc w:val="both"/>
      </w:pPr>
      <w:r>
        <w:t xml:space="preserve">                                                  ┌─┬─┬─┬─┬─┬─┬─┬─┬─┬─┬─┬─┐</w:t>
      </w:r>
    </w:p>
    <w:p w:rsidR="00B67B8F" w:rsidRDefault="00B67B8F">
      <w:pPr>
        <w:pStyle w:val="ConsPlusNonformat"/>
        <w:jc w:val="both"/>
      </w:pPr>
      <w:bookmarkStart w:id="121" w:name="P1022"/>
      <w:bookmarkEnd w:id="121"/>
      <w:r>
        <w:t>Корректировка сумм налога, ранее            130   │ │ │ │ │ │ │ │ │ │ │ │ │</w:t>
      </w:r>
    </w:p>
    <w:p w:rsidR="00B67B8F" w:rsidRDefault="00B67B8F">
      <w:pPr>
        <w:pStyle w:val="ConsPlusNonformat"/>
        <w:jc w:val="both"/>
      </w:pPr>
      <w:r>
        <w:t>исчисленных по налоговым ставкам,                 └─┴─┴─┴─┴─┴─┴─┴─┴─┴─┴─┴─┘</w:t>
      </w:r>
    </w:p>
    <w:p w:rsidR="00B67B8F" w:rsidRDefault="00B67B8F">
      <w:pPr>
        <w:pStyle w:val="ConsPlusNonformat"/>
        <w:jc w:val="both"/>
      </w:pPr>
      <w:r>
        <w:t xml:space="preserve">предусмотренным </w:t>
      </w:r>
      <w:hyperlink r:id="rId41" w:history="1">
        <w:r>
          <w:rPr>
            <w:color w:val="0000FF"/>
          </w:rPr>
          <w:t>пунктами 2</w:t>
        </w:r>
      </w:hyperlink>
      <w:r>
        <w:t xml:space="preserve">, </w:t>
      </w:r>
      <w:hyperlink r:id="rId42" w:history="1">
        <w:r>
          <w:rPr>
            <w:color w:val="0000FF"/>
          </w:rPr>
          <w:t>3</w:t>
        </w:r>
      </w:hyperlink>
    </w:p>
    <w:p w:rsidR="00B67B8F" w:rsidRDefault="00B67B8F">
      <w:pPr>
        <w:pStyle w:val="ConsPlusNonformat"/>
        <w:jc w:val="both"/>
      </w:pPr>
      <w:r>
        <w:t>статьи 164 Налогового кодекса</w:t>
      </w:r>
    </w:p>
    <w:p w:rsidR="00B67B8F" w:rsidRDefault="00B67B8F">
      <w:pPr>
        <w:pStyle w:val="ConsPlusNonformat"/>
        <w:jc w:val="both"/>
      </w:pPr>
      <w:r>
        <w:t xml:space="preserve">Российской Федерации </w:t>
      </w:r>
      <w:hyperlink w:anchor="P1046" w:history="1">
        <w:r>
          <w:rPr>
            <w:color w:val="0000FF"/>
          </w:rPr>
          <w:t>&lt;2&gt;</w:t>
        </w:r>
      </w:hyperlink>
    </w:p>
    <w:p w:rsidR="00B67B8F" w:rsidRDefault="00B67B8F">
      <w:pPr>
        <w:pStyle w:val="ConsPlusNonformat"/>
        <w:jc w:val="both"/>
      </w:pPr>
      <w:r>
        <w:t xml:space="preserve">                                                  ┌─┬─┬─┬─┬─┬─┬─┬─┬─┬─┬─┬─┐</w:t>
      </w:r>
    </w:p>
    <w:p w:rsidR="00B67B8F" w:rsidRDefault="00B67B8F">
      <w:pPr>
        <w:pStyle w:val="ConsPlusNonformat"/>
        <w:jc w:val="both"/>
      </w:pPr>
      <w:bookmarkStart w:id="122" w:name="P1028"/>
      <w:bookmarkEnd w:id="122"/>
      <w:r>
        <w:t>Сумма, на которую корректируется            140   │ │ │ │ │ │ │ │ │ │ │ │ │</w:t>
      </w:r>
    </w:p>
    <w:p w:rsidR="00B67B8F" w:rsidRDefault="00B67B8F">
      <w:pPr>
        <w:pStyle w:val="ConsPlusNonformat"/>
        <w:jc w:val="both"/>
      </w:pPr>
      <w:r>
        <w:t>налоговая база при уменьшении цены                └─┴─┴─┴─┴─┴─┴─┴─┴─┴─┴─┴─┘</w:t>
      </w:r>
    </w:p>
    <w:p w:rsidR="00B67B8F" w:rsidRDefault="00B67B8F">
      <w:pPr>
        <w:pStyle w:val="ConsPlusNonformat"/>
        <w:jc w:val="both"/>
      </w:pPr>
      <w:r>
        <w:t xml:space="preserve">реализованных товаров (работ, услуг) </w:t>
      </w:r>
      <w:hyperlink w:anchor="P1046" w:history="1">
        <w:r>
          <w:rPr>
            <w:color w:val="0000FF"/>
          </w:rPr>
          <w:t>&lt;2&gt;</w:t>
        </w:r>
      </w:hyperlink>
    </w:p>
    <w:p w:rsidR="00B67B8F" w:rsidRDefault="00B67B8F">
      <w:pPr>
        <w:pStyle w:val="ConsPlusNonformat"/>
        <w:jc w:val="both"/>
      </w:pPr>
      <w:r>
        <w:t xml:space="preserve">                                                  ┌─┬─┬─┬─┬─┬─┬─┬─┬─┬─┬─┬─┐</w:t>
      </w:r>
    </w:p>
    <w:p w:rsidR="00B67B8F" w:rsidRDefault="00B67B8F">
      <w:pPr>
        <w:pStyle w:val="ConsPlusNonformat"/>
        <w:jc w:val="both"/>
      </w:pPr>
      <w:bookmarkStart w:id="123" w:name="P1032"/>
      <w:bookmarkEnd w:id="123"/>
      <w:r>
        <w:t>Корректировка сумм налога, ранее            150   │ │ │ │ │ │ │ │ │ │ │ │ │</w:t>
      </w:r>
    </w:p>
    <w:p w:rsidR="00B67B8F" w:rsidRDefault="00B67B8F">
      <w:pPr>
        <w:pStyle w:val="ConsPlusNonformat"/>
        <w:jc w:val="both"/>
      </w:pPr>
      <w:r>
        <w:t>исчисленных по налоговым ставкам,                 └─┴─┴─┴─┴─┴─┴─┴─┴─┴─┴─┴─┘</w:t>
      </w:r>
    </w:p>
    <w:p w:rsidR="00B67B8F" w:rsidRDefault="00B67B8F">
      <w:pPr>
        <w:pStyle w:val="ConsPlusNonformat"/>
        <w:jc w:val="both"/>
      </w:pPr>
      <w:r>
        <w:t xml:space="preserve">предусмотренным </w:t>
      </w:r>
      <w:hyperlink r:id="rId43" w:history="1">
        <w:r>
          <w:rPr>
            <w:color w:val="0000FF"/>
          </w:rPr>
          <w:t>пунктами 2</w:t>
        </w:r>
      </w:hyperlink>
      <w:r>
        <w:t xml:space="preserve">, </w:t>
      </w:r>
      <w:hyperlink r:id="rId44" w:history="1">
        <w:r>
          <w:rPr>
            <w:color w:val="0000FF"/>
          </w:rPr>
          <w:t>3</w:t>
        </w:r>
      </w:hyperlink>
    </w:p>
    <w:p w:rsidR="00B67B8F" w:rsidRDefault="00B67B8F">
      <w:pPr>
        <w:pStyle w:val="ConsPlusNonformat"/>
        <w:jc w:val="both"/>
      </w:pPr>
      <w:r>
        <w:t>статьи 164 Налогового кодекса</w:t>
      </w:r>
    </w:p>
    <w:p w:rsidR="00B67B8F" w:rsidRDefault="00B67B8F">
      <w:pPr>
        <w:pStyle w:val="ConsPlusNonformat"/>
        <w:jc w:val="both"/>
      </w:pPr>
      <w:r>
        <w:lastRenderedPageBreak/>
        <w:t xml:space="preserve">Российской Федерации </w:t>
      </w:r>
      <w:hyperlink w:anchor="P1046" w:history="1">
        <w:r>
          <w:rPr>
            <w:color w:val="0000FF"/>
          </w:rPr>
          <w:t>&lt;2&gt;</w:t>
        </w:r>
      </w:hyperlink>
    </w:p>
    <w:p w:rsidR="00B67B8F" w:rsidRDefault="00B67B8F">
      <w:pPr>
        <w:pStyle w:val="ConsPlusNonformat"/>
        <w:jc w:val="both"/>
      </w:pPr>
      <w:r>
        <w:t xml:space="preserve">                                                  ┌─┬─┬─┬─┬─┬─┬─┬─┬─┬─┬─┬─┐</w:t>
      </w:r>
    </w:p>
    <w:p w:rsidR="00B67B8F" w:rsidRDefault="00B67B8F">
      <w:pPr>
        <w:pStyle w:val="ConsPlusNonformat"/>
        <w:jc w:val="both"/>
      </w:pPr>
      <w:bookmarkStart w:id="124" w:name="P1038"/>
      <w:bookmarkEnd w:id="124"/>
      <w:r>
        <w:t>Итого сумма налога, исчисленная             160   │ │ │ │ │ │ │ │ │ │ │ │ │</w:t>
      </w:r>
    </w:p>
    <w:p w:rsidR="00B67B8F" w:rsidRDefault="00B67B8F">
      <w:pPr>
        <w:pStyle w:val="ConsPlusNonformat"/>
        <w:jc w:val="both"/>
      </w:pPr>
      <w:r>
        <w:t xml:space="preserve">к уплате в бюджет по разделу 6 </w:t>
      </w:r>
      <w:hyperlink w:anchor="P1046" w:history="1">
        <w:r>
          <w:rPr>
            <w:color w:val="0000FF"/>
          </w:rPr>
          <w:t>&lt;2&gt;</w:t>
        </w:r>
      </w:hyperlink>
      <w:r>
        <w:t xml:space="preserve">                └─┴─┴─┴─┴─┴─┴─┴─┴─┴─┴─┴─┘</w:t>
      </w:r>
    </w:p>
    <w:p w:rsidR="00B67B8F" w:rsidRDefault="00B67B8F">
      <w:pPr>
        <w:pStyle w:val="ConsPlusNonformat"/>
        <w:jc w:val="both"/>
      </w:pPr>
      <w:r>
        <w:t xml:space="preserve">                                                  ┌─┬─┬─┬─┬─┬─┬─┬─┬─┬─┬─┬─┐</w:t>
      </w:r>
    </w:p>
    <w:p w:rsidR="00B67B8F" w:rsidRDefault="00B67B8F">
      <w:pPr>
        <w:pStyle w:val="ConsPlusNonformat"/>
        <w:jc w:val="both"/>
      </w:pPr>
      <w:bookmarkStart w:id="125" w:name="P1041"/>
      <w:bookmarkEnd w:id="125"/>
      <w:r>
        <w:t>Итого сумма налога, исчисленная             170   │ │ │ │ │ │ │ │ │ │ │ │ │</w:t>
      </w:r>
    </w:p>
    <w:p w:rsidR="00B67B8F" w:rsidRDefault="00B67B8F">
      <w:pPr>
        <w:pStyle w:val="ConsPlusNonformat"/>
        <w:jc w:val="both"/>
      </w:pPr>
      <w:r>
        <w:t xml:space="preserve">к возмещению по разделу 6 </w:t>
      </w:r>
      <w:hyperlink w:anchor="P1046" w:history="1">
        <w:r>
          <w:rPr>
            <w:color w:val="0000FF"/>
          </w:rPr>
          <w:t>&lt;2&gt;</w:t>
        </w:r>
      </w:hyperlink>
      <w:r>
        <w:t xml:space="preserve">                     └─┴─┴─┴─┴─┴─┴─┴─┴─┴─┴─┴─┘</w:t>
      </w:r>
    </w:p>
    <w:p w:rsidR="00B67B8F" w:rsidRDefault="00B67B8F">
      <w:pPr>
        <w:pStyle w:val="ConsPlusNonformat"/>
        <w:jc w:val="both"/>
      </w:pPr>
    </w:p>
    <w:p w:rsidR="00B67B8F" w:rsidRDefault="00B67B8F">
      <w:pPr>
        <w:pStyle w:val="ConsPlusNonformat"/>
        <w:jc w:val="both"/>
      </w:pPr>
      <w:r>
        <w:t xml:space="preserve">    --------------------------------</w:t>
      </w:r>
    </w:p>
    <w:p w:rsidR="00B67B8F" w:rsidRDefault="00B67B8F">
      <w:pPr>
        <w:pStyle w:val="ConsPlusNonformat"/>
        <w:jc w:val="both"/>
      </w:pPr>
      <w:bookmarkStart w:id="126" w:name="P1045"/>
      <w:bookmarkEnd w:id="126"/>
      <w:r>
        <w:t xml:space="preserve">    &lt;1&gt; Заполняется необходимое количество листов данного раздела.</w:t>
      </w:r>
    </w:p>
    <w:p w:rsidR="00B67B8F" w:rsidRDefault="00B67B8F">
      <w:pPr>
        <w:pStyle w:val="ConsPlusNonformat"/>
        <w:jc w:val="both"/>
      </w:pPr>
      <w:bookmarkStart w:id="127" w:name="P1046"/>
      <w:bookmarkEnd w:id="127"/>
      <w:r>
        <w:t xml:space="preserve">    &lt;2&gt; Указывается на первой странице, на остальных - ставится прочерк.</w:t>
      </w:r>
    </w:p>
    <w:p w:rsidR="00B67B8F" w:rsidRDefault="00B67B8F">
      <w:pPr>
        <w:pStyle w:val="ConsPlusNonformat"/>
        <w:jc w:val="both"/>
      </w:pPr>
      <w:r>
        <w:t>┌─┐                                                                     ┌─┐</w:t>
      </w:r>
    </w:p>
    <w:p w:rsidR="00B67B8F" w:rsidRDefault="00B67B8F">
      <w:pPr>
        <w:pStyle w:val="ConsPlusNonformat"/>
        <w:jc w:val="both"/>
      </w:pPr>
      <w:r>
        <w:t>└─┘                                                                     └─┘</w:t>
      </w:r>
    </w:p>
    <w:p w:rsidR="00B67B8F" w:rsidRDefault="00B67B8F">
      <w:pPr>
        <w:pStyle w:val="ConsPlusNormal"/>
        <w:jc w:val="both"/>
      </w:pPr>
    </w:p>
    <w:p w:rsidR="00B67B8F" w:rsidRDefault="00B67B8F">
      <w:pPr>
        <w:pStyle w:val="ConsPlusNonformat"/>
        <w:jc w:val="both"/>
      </w:pPr>
      <w:r>
        <w:t>┌─┐ │││││││││││┌─┐       ┌─┬─┬─┬─┬─┬─┬─┬─┬─┬─┬─┬─┐</w:t>
      </w:r>
    </w:p>
    <w:p w:rsidR="00B67B8F" w:rsidRDefault="00B67B8F">
      <w:pPr>
        <w:pStyle w:val="ConsPlusNonformat"/>
        <w:jc w:val="both"/>
      </w:pPr>
      <w:r>
        <w:t>└─┘ │││││││││││└─┘   ИНН │ │ │ │ │ │ │ │ │ │ │ │ │</w:t>
      </w:r>
    </w:p>
    <w:p w:rsidR="00B67B8F" w:rsidRDefault="00B67B8F">
      <w:pPr>
        <w:pStyle w:val="ConsPlusNonformat"/>
        <w:jc w:val="both"/>
      </w:pPr>
      <w:r>
        <w:t xml:space="preserve">    │0030│9103│          └─┴─┴─┴─┴─┴─┴─┴─┴─┴─┴─┴─┘</w:t>
      </w:r>
    </w:p>
    <w:p w:rsidR="00B67B8F" w:rsidRDefault="00B67B8F">
      <w:pPr>
        <w:pStyle w:val="ConsPlusNonformat"/>
        <w:jc w:val="both"/>
      </w:pPr>
      <w:r>
        <w:t xml:space="preserve">                         ┌─┬─┬─┬─┬─┬─┬─┬─┬─┐      ┌─┬─┬─┐</w:t>
      </w:r>
    </w:p>
    <w:p w:rsidR="00B67B8F" w:rsidRDefault="00B67B8F">
      <w:pPr>
        <w:pStyle w:val="ConsPlusNonformat"/>
        <w:jc w:val="both"/>
      </w:pPr>
      <w:r>
        <w:t xml:space="preserve">                     КПП │ │ │ │ │ │ │ │ │ │ Стр. │ │ │ │</w:t>
      </w:r>
    </w:p>
    <w:p w:rsidR="00B67B8F" w:rsidRDefault="00B67B8F">
      <w:pPr>
        <w:pStyle w:val="ConsPlusNonformat"/>
        <w:jc w:val="both"/>
      </w:pPr>
      <w:r>
        <w:t xml:space="preserve">                         └─┴─┴─┴─┴─┴─┴─┴─┴─┘      └─┴─┴─┘</w:t>
      </w:r>
    </w:p>
    <w:p w:rsidR="00B67B8F" w:rsidRDefault="00B67B8F">
      <w:pPr>
        <w:pStyle w:val="ConsPlusNonformat"/>
        <w:jc w:val="both"/>
      </w:pPr>
    </w:p>
    <w:p w:rsidR="00B67B8F" w:rsidRDefault="00B67B8F">
      <w:pPr>
        <w:pStyle w:val="ConsPlusNonformat"/>
        <w:pBdr>
          <w:top w:val="single" w:sz="6" w:space="0" w:color="auto"/>
        </w:pBdr>
        <w:spacing w:before="100" w:after="100"/>
        <w:jc w:val="both"/>
        <w:rPr>
          <w:sz w:val="2"/>
          <w:szCs w:val="2"/>
        </w:rPr>
      </w:pPr>
    </w:p>
    <w:p w:rsidR="00B67B8F" w:rsidRDefault="00B67B8F">
      <w:pPr>
        <w:pStyle w:val="ConsPlusNonformat"/>
        <w:jc w:val="both"/>
      </w:pPr>
      <w:r>
        <w:t xml:space="preserve">    КонсультантПлюс: примечание.</w:t>
      </w:r>
    </w:p>
    <w:p w:rsidR="00B67B8F" w:rsidRDefault="00B67B8F">
      <w:pPr>
        <w:pStyle w:val="ConsPlusNonformat"/>
        <w:jc w:val="both"/>
      </w:pPr>
      <w:r>
        <w:t xml:space="preserve">    До  внесения  соответствующих  изменений  в  приложение  </w:t>
      </w:r>
      <w:hyperlink w:anchor="P2907" w:history="1">
        <w:r>
          <w:rPr>
            <w:color w:val="0000FF"/>
          </w:rPr>
          <w:t>N  1</w:t>
        </w:r>
      </w:hyperlink>
      <w:r>
        <w:t xml:space="preserve"> к Порядку</w:t>
      </w:r>
    </w:p>
    <w:p w:rsidR="00B67B8F" w:rsidRDefault="00B67B8F">
      <w:pPr>
        <w:pStyle w:val="ConsPlusNonformat"/>
        <w:jc w:val="both"/>
      </w:pPr>
      <w:r>
        <w:t>налогоплательщики   вправе   в  разделе  7  декларации  отразить  операции,</w:t>
      </w:r>
    </w:p>
    <w:p w:rsidR="00B67B8F" w:rsidRDefault="00B67B8F">
      <w:pPr>
        <w:pStyle w:val="ConsPlusNonformat"/>
        <w:jc w:val="both"/>
      </w:pPr>
      <w:r>
        <w:t xml:space="preserve">предусмотренные   в   </w:t>
      </w:r>
      <w:hyperlink r:id="rId45" w:history="1">
        <w:r>
          <w:rPr>
            <w:color w:val="0000FF"/>
          </w:rPr>
          <w:t>подпункте  15  пункта  2  статьи 146</w:t>
        </w:r>
      </w:hyperlink>
      <w:r>
        <w:t xml:space="preserve"> НК РФ, под кодом</w:t>
      </w:r>
    </w:p>
    <w:p w:rsidR="00B67B8F" w:rsidRDefault="00B67B8F">
      <w:pPr>
        <w:pStyle w:val="ConsPlusNonformat"/>
        <w:jc w:val="both"/>
      </w:pPr>
      <w:r>
        <w:t xml:space="preserve">1010823,  </w:t>
      </w:r>
      <w:hyperlink r:id="rId46" w:history="1">
        <w:r>
          <w:rPr>
            <w:color w:val="0000FF"/>
          </w:rPr>
          <w:t>подпункте  31  пункта  2  статьи  149</w:t>
        </w:r>
      </w:hyperlink>
      <w:r>
        <w:t xml:space="preserve">  НК РФ - под кодом 1010230;</w:t>
      </w:r>
    </w:p>
    <w:p w:rsidR="00B67B8F" w:rsidRDefault="00B67B8F">
      <w:pPr>
        <w:pStyle w:val="ConsPlusNonformat"/>
        <w:jc w:val="both"/>
      </w:pPr>
      <w:r>
        <w:t xml:space="preserve">предусмотренные  в  </w:t>
      </w:r>
      <w:hyperlink r:id="rId47" w:history="1">
        <w:r>
          <w:rPr>
            <w:color w:val="0000FF"/>
          </w:rPr>
          <w:t>подпункте  35  пункта  3  статьи  149</w:t>
        </w:r>
      </w:hyperlink>
      <w:r>
        <w:t xml:space="preserve"> НК РФ - под кодом</w:t>
      </w:r>
    </w:p>
    <w:p w:rsidR="00B67B8F" w:rsidRDefault="00B67B8F">
      <w:pPr>
        <w:pStyle w:val="ConsPlusNonformat"/>
        <w:jc w:val="both"/>
      </w:pPr>
      <w:r>
        <w:t>1010233.  Не  является  нарушением  использование налогоплательщиками кодов</w:t>
      </w:r>
    </w:p>
    <w:p w:rsidR="00B67B8F" w:rsidRDefault="00B67B8F">
      <w:pPr>
        <w:pStyle w:val="ConsPlusNonformat"/>
        <w:jc w:val="both"/>
      </w:pPr>
      <w:r>
        <w:t>1010800,  1010200 до момента официального установления соответственно, кода</w:t>
      </w:r>
    </w:p>
    <w:p w:rsidR="00B67B8F" w:rsidRDefault="00B67B8F">
      <w:pPr>
        <w:pStyle w:val="ConsPlusNonformat"/>
        <w:jc w:val="both"/>
      </w:pPr>
      <w:r>
        <w:t>1010823,  кода  1010230,  кода  1010233  для указанных операций (Письма ФНС</w:t>
      </w:r>
    </w:p>
    <w:p w:rsidR="00B67B8F" w:rsidRDefault="00B67B8F">
      <w:pPr>
        <w:pStyle w:val="ConsPlusNonformat"/>
        <w:jc w:val="both"/>
      </w:pPr>
      <w:r>
        <w:t xml:space="preserve">России от 22.04.2015 </w:t>
      </w:r>
      <w:hyperlink r:id="rId48" w:history="1">
        <w:r>
          <w:rPr>
            <w:color w:val="0000FF"/>
          </w:rPr>
          <w:t>N ГД-4-3/6915@</w:t>
        </w:r>
      </w:hyperlink>
      <w:r>
        <w:t xml:space="preserve">, от 14.12.2016 </w:t>
      </w:r>
      <w:hyperlink r:id="rId49" w:history="1">
        <w:r>
          <w:rPr>
            <w:color w:val="0000FF"/>
          </w:rPr>
          <w:t>N СД-4-3/23923@</w:t>
        </w:r>
      </w:hyperlink>
      <w:r>
        <w:t>).</w:t>
      </w:r>
    </w:p>
    <w:p w:rsidR="00B67B8F" w:rsidRDefault="00B67B8F">
      <w:pPr>
        <w:pStyle w:val="ConsPlusNonformat"/>
        <w:pBdr>
          <w:top w:val="single" w:sz="6" w:space="0" w:color="auto"/>
        </w:pBdr>
        <w:spacing w:before="100" w:after="100"/>
        <w:jc w:val="both"/>
        <w:rPr>
          <w:sz w:val="2"/>
          <w:szCs w:val="2"/>
        </w:rPr>
      </w:pPr>
    </w:p>
    <w:p w:rsidR="00B67B8F" w:rsidRDefault="00B67B8F">
      <w:pPr>
        <w:pStyle w:val="ConsPlusNonformat"/>
        <w:jc w:val="both"/>
      </w:pPr>
      <w:bookmarkStart w:id="128" w:name="P1069"/>
      <w:bookmarkEnd w:id="128"/>
      <w:r>
        <w:rPr>
          <w:sz w:val="18"/>
        </w:rPr>
        <w:t xml:space="preserve">                Раздел 7. Операции, не подлежащие налогообложению</w:t>
      </w:r>
    </w:p>
    <w:p w:rsidR="00B67B8F" w:rsidRDefault="00B67B8F">
      <w:pPr>
        <w:pStyle w:val="ConsPlusNonformat"/>
        <w:jc w:val="both"/>
      </w:pPr>
      <w:r>
        <w:rPr>
          <w:sz w:val="18"/>
        </w:rPr>
        <w:t xml:space="preserve">     (освобождаемые от налогообложения); операции, не признаваемые объектом</w:t>
      </w:r>
    </w:p>
    <w:p w:rsidR="00B67B8F" w:rsidRDefault="00B67B8F">
      <w:pPr>
        <w:pStyle w:val="ConsPlusNonformat"/>
        <w:jc w:val="both"/>
      </w:pPr>
      <w:r>
        <w:rPr>
          <w:sz w:val="18"/>
        </w:rPr>
        <w:t xml:space="preserve">     налогообложения; операции по реализации товаров (работ, услуг), местом</w:t>
      </w:r>
    </w:p>
    <w:p w:rsidR="00B67B8F" w:rsidRDefault="00B67B8F">
      <w:pPr>
        <w:pStyle w:val="ConsPlusNonformat"/>
        <w:jc w:val="both"/>
      </w:pPr>
      <w:r>
        <w:rPr>
          <w:sz w:val="18"/>
        </w:rPr>
        <w:t xml:space="preserve">        реализации которых не признается территория Российской Федерации;</w:t>
      </w:r>
    </w:p>
    <w:p w:rsidR="00B67B8F" w:rsidRDefault="00B67B8F">
      <w:pPr>
        <w:pStyle w:val="ConsPlusNonformat"/>
        <w:jc w:val="both"/>
      </w:pPr>
      <w:r>
        <w:rPr>
          <w:sz w:val="18"/>
        </w:rPr>
        <w:t xml:space="preserve">       а также суммы оплаты, частичной оплаты в счет предстоящих поставок</w:t>
      </w:r>
    </w:p>
    <w:p w:rsidR="00B67B8F" w:rsidRDefault="00B67B8F">
      <w:pPr>
        <w:pStyle w:val="ConsPlusNonformat"/>
        <w:jc w:val="both"/>
      </w:pPr>
      <w:r>
        <w:rPr>
          <w:sz w:val="18"/>
        </w:rPr>
        <w:t xml:space="preserve">            товаров (выполнения работ, оказания услуг), длительность</w:t>
      </w:r>
    </w:p>
    <w:p w:rsidR="00B67B8F" w:rsidRDefault="00B67B8F">
      <w:pPr>
        <w:pStyle w:val="ConsPlusNonformat"/>
        <w:jc w:val="both"/>
      </w:pPr>
      <w:r>
        <w:rPr>
          <w:sz w:val="18"/>
        </w:rPr>
        <w:t xml:space="preserve">             производственного цикла изготовления которых составляет</w:t>
      </w:r>
    </w:p>
    <w:p w:rsidR="00B67B8F" w:rsidRDefault="00B67B8F">
      <w:pPr>
        <w:pStyle w:val="ConsPlusNonformat"/>
        <w:jc w:val="both"/>
      </w:pPr>
      <w:r>
        <w:rPr>
          <w:sz w:val="18"/>
        </w:rPr>
        <w:t xml:space="preserve">                               свыше шести месяцев</w:t>
      </w:r>
    </w:p>
    <w:p w:rsidR="00B67B8F" w:rsidRDefault="00B67B8F">
      <w:pPr>
        <w:pStyle w:val="ConsPlusNonformat"/>
        <w:jc w:val="both"/>
      </w:pPr>
    </w:p>
    <w:p w:rsidR="00B67B8F" w:rsidRDefault="00B67B8F">
      <w:pPr>
        <w:pStyle w:val="ConsPlusNonformat"/>
        <w:jc w:val="both"/>
      </w:pPr>
      <w:r>
        <w:rPr>
          <w:sz w:val="18"/>
        </w:rPr>
        <w:t xml:space="preserve">  Код операции       Стоимость             Стоимость           Сумма налога по</w:t>
      </w:r>
    </w:p>
    <w:p w:rsidR="00B67B8F" w:rsidRDefault="00B67B8F">
      <w:pPr>
        <w:pStyle w:val="ConsPlusNonformat"/>
        <w:jc w:val="both"/>
      </w:pPr>
      <w:r>
        <w:rPr>
          <w:sz w:val="18"/>
        </w:rPr>
        <w:t xml:space="preserve">                   реализованных      приобретенных товаров приобретенным товарам</w:t>
      </w:r>
    </w:p>
    <w:p w:rsidR="00B67B8F" w:rsidRDefault="00B67B8F">
      <w:pPr>
        <w:pStyle w:val="ConsPlusNonformat"/>
        <w:jc w:val="both"/>
      </w:pPr>
      <w:r>
        <w:rPr>
          <w:sz w:val="18"/>
        </w:rPr>
        <w:t xml:space="preserve">                (переданных) товаров   (работ, услуг), не    (работам, услугам),</w:t>
      </w:r>
    </w:p>
    <w:p w:rsidR="00B67B8F" w:rsidRDefault="00B67B8F">
      <w:pPr>
        <w:pStyle w:val="ConsPlusNonformat"/>
        <w:jc w:val="both"/>
      </w:pPr>
      <w:r>
        <w:rPr>
          <w:sz w:val="18"/>
        </w:rPr>
        <w:t xml:space="preserve">                  (работ, услуг),      облагаемых налогом,       не подлежащая</w:t>
      </w:r>
    </w:p>
    <w:p w:rsidR="00B67B8F" w:rsidRDefault="00B67B8F">
      <w:pPr>
        <w:pStyle w:val="ConsPlusNonformat"/>
        <w:jc w:val="both"/>
      </w:pPr>
      <w:r>
        <w:rPr>
          <w:sz w:val="18"/>
        </w:rPr>
        <w:t xml:space="preserve">                без налога в рублях        в рублях             вычету, в рублях</w:t>
      </w:r>
    </w:p>
    <w:p w:rsidR="00B67B8F" w:rsidRDefault="00B67B8F">
      <w:pPr>
        <w:pStyle w:val="ConsPlusNonformat"/>
        <w:jc w:val="both"/>
      </w:pPr>
    </w:p>
    <w:p w:rsidR="00B67B8F" w:rsidRDefault="00B67B8F">
      <w:pPr>
        <w:pStyle w:val="ConsPlusNonformat"/>
        <w:jc w:val="both"/>
      </w:pPr>
      <w:r>
        <w:rPr>
          <w:sz w:val="18"/>
        </w:rPr>
        <w:t xml:space="preserve">       1                  2                     3                     4</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lastRenderedPageBreak/>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r>
        <w:rPr>
          <w:sz w:val="18"/>
        </w:rPr>
        <w:t>┌─┬─┬─┬─┬─┬─┬─┐ ┌─┬─┬─┬─┬─┬─┬─┬─┬─┬─┐ ┌─┬─┬─┬─┬─┬─┬─┬─┬─┬─┐ ┌─┬─┬─┬─┬─┬─┬─┬─┬─┬─┐</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 └─┴─┴─┴─┴─┴─┴─┴─┴─┴─┘ └─┴─┴─┴─┴─┴─┴─┴─┴─┴─┘ └─┴─┴─┴─┴─┴─┴─┴─┴─┴─┘</w:t>
      </w:r>
    </w:p>
    <w:p w:rsidR="00B67B8F" w:rsidRDefault="00B67B8F">
      <w:pPr>
        <w:pStyle w:val="ConsPlusNonformat"/>
        <w:jc w:val="both"/>
      </w:pPr>
    </w:p>
    <w:p w:rsidR="00B67B8F" w:rsidRDefault="00B67B8F">
      <w:pPr>
        <w:pStyle w:val="ConsPlusNonformat"/>
        <w:jc w:val="both"/>
      </w:pPr>
      <w:bookmarkStart w:id="129" w:name="P1149"/>
      <w:bookmarkEnd w:id="129"/>
      <w:r>
        <w:rPr>
          <w:sz w:val="18"/>
        </w:rPr>
        <w:t>Сумма полученной оплаты, частичной оплаты в счет            ┌─┬─┬─┬─┬─┬─┬─┬─┬─┬─┐</w:t>
      </w:r>
    </w:p>
    <w:p w:rsidR="00B67B8F" w:rsidRDefault="00B67B8F">
      <w:pPr>
        <w:pStyle w:val="ConsPlusNonformat"/>
        <w:jc w:val="both"/>
      </w:pPr>
      <w:r>
        <w:rPr>
          <w:sz w:val="18"/>
        </w:rPr>
        <w:t>предстоящих поставок товаров (выполнения работ, оказания    │ │ │ │ │ │ │ │ │ │ │</w:t>
      </w:r>
    </w:p>
    <w:p w:rsidR="00B67B8F" w:rsidRDefault="00B67B8F">
      <w:pPr>
        <w:pStyle w:val="ConsPlusNonformat"/>
        <w:jc w:val="both"/>
      </w:pPr>
      <w:r>
        <w:rPr>
          <w:sz w:val="18"/>
        </w:rPr>
        <w:t>услуг), длительность производственного цикла изготовления   └─┴─┴─┴─┴─┴─┴─┴─┴─┴─┘</w:t>
      </w:r>
    </w:p>
    <w:p w:rsidR="00B67B8F" w:rsidRDefault="00B67B8F">
      <w:pPr>
        <w:pStyle w:val="ConsPlusNonformat"/>
        <w:jc w:val="both"/>
      </w:pPr>
      <w:r>
        <w:rPr>
          <w:sz w:val="18"/>
        </w:rPr>
        <w:t>которых составляет свыше шести месяцев, по перечню,</w:t>
      </w:r>
    </w:p>
    <w:p w:rsidR="00B67B8F" w:rsidRDefault="00B67B8F">
      <w:pPr>
        <w:pStyle w:val="ConsPlusNonformat"/>
        <w:jc w:val="both"/>
      </w:pPr>
      <w:r>
        <w:rPr>
          <w:sz w:val="18"/>
        </w:rPr>
        <w:t>определенному Правительством Российской Федерации,</w:t>
      </w:r>
    </w:p>
    <w:p w:rsidR="00B67B8F" w:rsidRDefault="00B67B8F">
      <w:pPr>
        <w:pStyle w:val="ConsPlusNonformat"/>
        <w:jc w:val="both"/>
      </w:pPr>
      <w:r>
        <w:rPr>
          <w:sz w:val="18"/>
        </w:rPr>
        <w:t>в рублях (код строки 010)</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nformat"/>
        <w:jc w:val="both"/>
      </w:pPr>
      <w:r>
        <w:rPr>
          <w:sz w:val="18"/>
        </w:rPr>
        <w:t>┌─┐ │││││││││││┌─┐       ┌─┬─┬─┬─┬─┬─┬─┬─┬─┬─┬─┬─┐</w:t>
      </w:r>
    </w:p>
    <w:p w:rsidR="00B67B8F" w:rsidRDefault="00B67B8F">
      <w:pPr>
        <w:pStyle w:val="ConsPlusNonformat"/>
        <w:jc w:val="both"/>
      </w:pPr>
      <w:r>
        <w:rPr>
          <w:sz w:val="18"/>
        </w:rPr>
        <w:t>└─┘ │││││││││││└─┘   ИНН │ │ │ │ │ │ │ │ │ │ │ │ │</w:t>
      </w:r>
    </w:p>
    <w:p w:rsidR="00B67B8F" w:rsidRDefault="00B67B8F">
      <w:pPr>
        <w:pStyle w:val="ConsPlusNonformat"/>
        <w:jc w:val="both"/>
      </w:pPr>
      <w:r>
        <w:rPr>
          <w:sz w:val="18"/>
        </w:rPr>
        <w:t xml:space="preserve">    │0030│9110│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КПП │ │ │ │ │ │ │ │ │ │ Стр.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Индекс 0000080</w:t>
      </w:r>
    </w:p>
    <w:p w:rsidR="00B67B8F" w:rsidRDefault="00B67B8F">
      <w:pPr>
        <w:pStyle w:val="ConsPlusNonformat"/>
        <w:jc w:val="both"/>
      </w:pPr>
    </w:p>
    <w:p w:rsidR="00B67B8F" w:rsidRDefault="00B67B8F">
      <w:pPr>
        <w:pStyle w:val="ConsPlusNonformat"/>
        <w:jc w:val="both"/>
      </w:pPr>
      <w:bookmarkStart w:id="130" w:name="P1167"/>
      <w:bookmarkEnd w:id="130"/>
      <w:r>
        <w:rPr>
          <w:sz w:val="18"/>
        </w:rPr>
        <w:t xml:space="preserve">          Раздел 8. Сведения из книги покупок об операциях, отражаемых</w:t>
      </w:r>
    </w:p>
    <w:p w:rsidR="00B67B8F" w:rsidRDefault="00B67B8F">
      <w:pPr>
        <w:pStyle w:val="ConsPlusNonformat"/>
        <w:jc w:val="both"/>
      </w:pPr>
      <w:r>
        <w:rPr>
          <w:sz w:val="18"/>
        </w:rPr>
        <w:t xml:space="preserve">                        за истекший налоговый период </w:t>
      </w:r>
      <w:hyperlink w:anchor="P1253" w:history="1">
        <w:r>
          <w:rPr>
            <w:color w:val="0000FF"/>
            <w:sz w:val="18"/>
          </w:rPr>
          <w:t>&lt;1&gt;</w:t>
        </w:r>
      </w:hyperlink>
    </w:p>
    <w:p w:rsidR="00B67B8F" w:rsidRDefault="00B67B8F">
      <w:pPr>
        <w:pStyle w:val="ConsPlusNonformat"/>
        <w:jc w:val="both"/>
      </w:pPr>
    </w:p>
    <w:p w:rsidR="00B67B8F" w:rsidRDefault="00B67B8F">
      <w:pPr>
        <w:pStyle w:val="ConsPlusNonformat"/>
        <w:jc w:val="both"/>
      </w:pPr>
      <w:r>
        <w:rPr>
          <w:sz w:val="18"/>
        </w:rPr>
        <w:t xml:space="preserve">         Показатели           Код               Значения показателей</w:t>
      </w:r>
    </w:p>
    <w:p w:rsidR="00B67B8F" w:rsidRDefault="00B67B8F">
      <w:pPr>
        <w:pStyle w:val="ConsPlusNonformat"/>
        <w:jc w:val="both"/>
      </w:pPr>
      <w:r>
        <w:rPr>
          <w:sz w:val="18"/>
        </w:rPr>
        <w:t xml:space="preserve">                             строки</w:t>
      </w:r>
    </w:p>
    <w:p w:rsidR="00B67B8F" w:rsidRDefault="00B67B8F">
      <w:pPr>
        <w:pStyle w:val="ConsPlusNonformat"/>
        <w:jc w:val="both"/>
      </w:pPr>
    </w:p>
    <w:p w:rsidR="00B67B8F" w:rsidRDefault="00B67B8F">
      <w:pPr>
        <w:pStyle w:val="ConsPlusNonformat"/>
        <w:jc w:val="both"/>
      </w:pPr>
      <w:r>
        <w:rPr>
          <w:sz w:val="18"/>
        </w:rPr>
        <w:lastRenderedPageBreak/>
        <w:t xml:space="preserve">              1                2                         3</w:t>
      </w:r>
    </w:p>
    <w:p w:rsidR="00B67B8F" w:rsidRDefault="00B67B8F">
      <w:pPr>
        <w:pStyle w:val="ConsPlusNonformat"/>
        <w:jc w:val="both"/>
      </w:pPr>
      <w:r>
        <w:rPr>
          <w:sz w:val="18"/>
        </w:rPr>
        <w:t xml:space="preserve">                                    ┌─┐</w:t>
      </w:r>
    </w:p>
    <w:p w:rsidR="00B67B8F" w:rsidRDefault="00B67B8F">
      <w:pPr>
        <w:pStyle w:val="ConsPlusNonformat"/>
        <w:jc w:val="both"/>
      </w:pPr>
      <w:bookmarkStart w:id="131" w:name="P1175"/>
      <w:bookmarkEnd w:id="131"/>
      <w:r>
        <w:rPr>
          <w:sz w:val="18"/>
        </w:rPr>
        <w:t>Признак актуальности ранее    001   │ │</w:t>
      </w:r>
    </w:p>
    <w:p w:rsidR="00B67B8F" w:rsidRDefault="00B67B8F">
      <w:pPr>
        <w:pStyle w:val="ConsPlusNonformat"/>
        <w:jc w:val="both"/>
      </w:pPr>
      <w:r>
        <w:rPr>
          <w:sz w:val="18"/>
        </w:rPr>
        <w:t xml:space="preserve">представленных сведений </w:t>
      </w:r>
      <w:hyperlink w:anchor="P1254" w:history="1">
        <w:r>
          <w:rPr>
            <w:color w:val="0000FF"/>
            <w:sz w:val="18"/>
          </w:rPr>
          <w:t>&lt;2&gt;</w:t>
        </w:r>
      </w:hyperlink>
      <w:r>
        <w:rPr>
          <w:sz w:val="18"/>
        </w:rPr>
        <w:t xml:space="preserve">         └─┘</w:t>
      </w:r>
    </w:p>
    <w:p w:rsidR="00B67B8F" w:rsidRDefault="00B67B8F">
      <w:pPr>
        <w:pStyle w:val="ConsPlusNonformat"/>
        <w:jc w:val="both"/>
      </w:pPr>
      <w:r>
        <w:rPr>
          <w:sz w:val="18"/>
        </w:rPr>
        <w:t xml:space="preserve">                                    ┌─┬─┬─┬─┬─┬─┬─┬─┬─┬─┬─┬─┐</w:t>
      </w:r>
    </w:p>
    <w:p w:rsidR="00B67B8F" w:rsidRDefault="00B67B8F">
      <w:pPr>
        <w:pStyle w:val="ConsPlusNonformat"/>
        <w:jc w:val="both"/>
      </w:pPr>
      <w:bookmarkStart w:id="132" w:name="P1178"/>
      <w:bookmarkEnd w:id="132"/>
      <w:r>
        <w:rPr>
          <w:sz w:val="18"/>
        </w:rPr>
        <w:t>Порядковый номер              005   │ │ │ │ │ │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                                    ┌─┬─┐ ┌─┬─┐ ┌─┬─┐ ┌─┬─┐ ┌─┬─┐ ┌─┬─┐ ┌─┬─┐</w:t>
      </w:r>
    </w:p>
    <w:p w:rsidR="00B67B8F" w:rsidRDefault="00B67B8F">
      <w:pPr>
        <w:pStyle w:val="ConsPlusNonformat"/>
        <w:jc w:val="both"/>
      </w:pPr>
      <w:bookmarkStart w:id="133" w:name="P1181"/>
      <w:bookmarkEnd w:id="133"/>
      <w:r>
        <w:rPr>
          <w:sz w:val="18"/>
        </w:rPr>
        <w:t>Код вида операции             010   │ │ │ │ │ │ │ │ │ │ │ │ │ │ │ │ │ │ │ │ │</w:t>
      </w:r>
    </w:p>
    <w:p w:rsidR="00B67B8F" w:rsidRDefault="00B67B8F">
      <w:pPr>
        <w:pStyle w:val="ConsPlusNonformat"/>
        <w:jc w:val="both"/>
      </w:pPr>
      <w:r>
        <w:rPr>
          <w:sz w:val="18"/>
        </w:rPr>
        <w:t xml:space="preserve">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счета-фактуры продавца  020   │ │ │ │ │ │ │ │ │ │ │ │ │ │ │ │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счета-фактуры продавца   030   │ │ │.│ │ │.│ │ │ │ │</w:t>
      </w:r>
    </w:p>
    <w:p w:rsidR="00B67B8F" w:rsidRDefault="00B67B8F">
      <w:pPr>
        <w:pStyle w:val="ConsPlusNonformat"/>
        <w:jc w:val="both"/>
      </w:pPr>
      <w:r>
        <w:rPr>
          <w:sz w:val="18"/>
        </w:rPr>
        <w:t xml:space="preserve">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исправления счета-      040   │ │ │ │</w:t>
      </w:r>
    </w:p>
    <w:p w:rsidR="00B67B8F" w:rsidRDefault="00B67B8F">
      <w:pPr>
        <w:pStyle w:val="ConsPlusNonformat"/>
        <w:jc w:val="both"/>
      </w:pPr>
      <w:r>
        <w:rPr>
          <w:sz w:val="18"/>
        </w:rPr>
        <w:t>фактуры продавца                    └─┴─┴─┘</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исправления счета-       050   │ │ │.│ │ │.│ │ │ │ │</w:t>
      </w:r>
    </w:p>
    <w:p w:rsidR="00B67B8F" w:rsidRDefault="00B67B8F">
      <w:pPr>
        <w:pStyle w:val="ConsPlusNonformat"/>
        <w:jc w:val="both"/>
      </w:pPr>
      <w:r>
        <w:rPr>
          <w:sz w:val="18"/>
        </w:rPr>
        <w:t>фактуры продавца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корректировочного       060   │ │ │ │ │ │ │ │ │ │ │ │ │ │ │ │ │ │ │ │ │ │ │</w:t>
      </w:r>
    </w:p>
    <w:p w:rsidR="00B67B8F" w:rsidRDefault="00B67B8F">
      <w:pPr>
        <w:pStyle w:val="ConsPlusNonformat"/>
        <w:jc w:val="both"/>
      </w:pPr>
      <w:r>
        <w:rPr>
          <w:sz w:val="18"/>
        </w:rPr>
        <w:t>счета-фактуры продавца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корректировочного        070   │ │ │.│ │ │.│ │ │ │ │</w:t>
      </w:r>
    </w:p>
    <w:p w:rsidR="00B67B8F" w:rsidRDefault="00B67B8F">
      <w:pPr>
        <w:pStyle w:val="ConsPlusNonformat"/>
        <w:jc w:val="both"/>
      </w:pPr>
      <w:r>
        <w:rPr>
          <w:sz w:val="18"/>
        </w:rPr>
        <w:t>счета-фактуры продавца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исправления             080   │ │ │ │</w:t>
      </w:r>
    </w:p>
    <w:p w:rsidR="00B67B8F" w:rsidRDefault="00B67B8F">
      <w:pPr>
        <w:pStyle w:val="ConsPlusNonformat"/>
        <w:jc w:val="both"/>
      </w:pPr>
      <w:r>
        <w:rPr>
          <w:sz w:val="18"/>
        </w:rPr>
        <w:t>корректировочного счета-            └─┴─┴─┘</w:t>
      </w:r>
    </w:p>
    <w:p w:rsidR="00B67B8F" w:rsidRDefault="00B67B8F">
      <w:pPr>
        <w:pStyle w:val="ConsPlusNonformat"/>
        <w:jc w:val="both"/>
      </w:pPr>
      <w:r>
        <w:rPr>
          <w:sz w:val="18"/>
        </w:rPr>
        <w:t>фактуры продавца</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исправления              090   │ │ │.│ │ │.│ │ │ │ │</w:t>
      </w:r>
    </w:p>
    <w:p w:rsidR="00B67B8F" w:rsidRDefault="00B67B8F">
      <w:pPr>
        <w:pStyle w:val="ConsPlusNonformat"/>
        <w:jc w:val="both"/>
      </w:pPr>
      <w:r>
        <w:rPr>
          <w:sz w:val="18"/>
        </w:rPr>
        <w:t>корректировочного счета-            └─┴─┘ └─┴─┘ └─┴─┴─┴─┘</w:t>
      </w:r>
    </w:p>
    <w:p w:rsidR="00B67B8F" w:rsidRDefault="00B67B8F">
      <w:pPr>
        <w:pStyle w:val="ConsPlusNonformat"/>
        <w:jc w:val="both"/>
      </w:pPr>
      <w:r>
        <w:rPr>
          <w:sz w:val="18"/>
        </w:rPr>
        <w:t>фактуры продавца</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документа,              100   │ │ │ │ │ │ │ │ │ │ │ │ │ │ │ │ │ │ │ │ │ │ │</w:t>
      </w:r>
    </w:p>
    <w:p w:rsidR="00B67B8F" w:rsidRDefault="00B67B8F">
      <w:pPr>
        <w:pStyle w:val="ConsPlusNonformat"/>
        <w:jc w:val="both"/>
      </w:pPr>
      <w:r>
        <w:rPr>
          <w:sz w:val="18"/>
        </w:rPr>
        <w:t>подтверждающего уплату              └─┴─┴─┴─┴─┴─┴─┴─┴─┴─┴─┴─┴─┴─┴─┴─┴─┴─┴─┴─┴─┴─┘</w:t>
      </w:r>
    </w:p>
    <w:p w:rsidR="00B67B8F" w:rsidRDefault="00B67B8F">
      <w:pPr>
        <w:pStyle w:val="ConsPlusNonformat"/>
        <w:jc w:val="both"/>
      </w:pPr>
      <w:r>
        <w:rPr>
          <w:sz w:val="18"/>
        </w:rPr>
        <w:t xml:space="preserve">налога </w:t>
      </w:r>
      <w:hyperlink w:anchor="P1255" w:history="1">
        <w:r>
          <w:rPr>
            <w:color w:val="0000FF"/>
            <w:sz w:val="18"/>
          </w:rPr>
          <w:t>&lt;3&gt;</w:t>
        </w:r>
      </w:hyperlink>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r>
        <w:rPr>
          <w:sz w:val="18"/>
        </w:rPr>
        <w:lastRenderedPageBreak/>
        <w:t>Дата документа,               110   │ │ │.│ │ │.│ │ │ │ │</w:t>
      </w:r>
    </w:p>
    <w:p w:rsidR="00B67B8F" w:rsidRDefault="00B67B8F">
      <w:pPr>
        <w:pStyle w:val="ConsPlusNonformat"/>
        <w:jc w:val="both"/>
      </w:pPr>
      <w:r>
        <w:rPr>
          <w:sz w:val="18"/>
        </w:rPr>
        <w:t>подтверждающего уплату              └─┴─┘ └─┴─┘ └─┴─┴─┴─┘</w:t>
      </w:r>
    </w:p>
    <w:p w:rsidR="00B67B8F" w:rsidRDefault="00B67B8F">
      <w:pPr>
        <w:pStyle w:val="ConsPlusNonformat"/>
        <w:jc w:val="both"/>
      </w:pPr>
      <w:r>
        <w:rPr>
          <w:sz w:val="18"/>
        </w:rPr>
        <w:t xml:space="preserve">налога </w:t>
      </w:r>
      <w:hyperlink w:anchor="P1255" w:history="1">
        <w:r>
          <w:rPr>
            <w:color w:val="0000FF"/>
            <w:sz w:val="18"/>
          </w:rPr>
          <w:t>&lt;3&gt;</w:t>
        </w:r>
      </w:hyperlink>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принятия на учет         120   │ │ │.│ │ │.│ │ │ │ │</w:t>
      </w:r>
    </w:p>
    <w:p w:rsidR="00B67B8F" w:rsidRDefault="00B67B8F">
      <w:pPr>
        <w:pStyle w:val="ConsPlusNonformat"/>
        <w:jc w:val="both"/>
      </w:pPr>
      <w:r>
        <w:rPr>
          <w:sz w:val="18"/>
        </w:rPr>
        <w:t>товаров (работ, услуг),             └─┴─┘ └─┴─┘ └─┴─┴─┴─┘</w:t>
      </w:r>
    </w:p>
    <w:p w:rsidR="00B67B8F" w:rsidRDefault="00B67B8F">
      <w:pPr>
        <w:pStyle w:val="ConsPlusNonformat"/>
        <w:jc w:val="both"/>
      </w:pPr>
      <w:r>
        <w:rPr>
          <w:sz w:val="18"/>
        </w:rPr>
        <w:t xml:space="preserve">имущественных прав </w:t>
      </w:r>
      <w:hyperlink w:anchor="P1255" w:history="1">
        <w:r>
          <w:rPr>
            <w:color w:val="0000FF"/>
            <w:sz w:val="18"/>
          </w:rPr>
          <w:t>&lt;3&gt;</w:t>
        </w:r>
      </w:hyperlink>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bookmarkStart w:id="134" w:name="P1253"/>
      <w:bookmarkEnd w:id="134"/>
      <w:r>
        <w:rPr>
          <w:sz w:val="18"/>
        </w:rPr>
        <w:t xml:space="preserve">    &lt;1&gt; Заполняется необходимое количество листов данного раздела.</w:t>
      </w:r>
    </w:p>
    <w:p w:rsidR="00B67B8F" w:rsidRDefault="00B67B8F">
      <w:pPr>
        <w:pStyle w:val="ConsPlusNonformat"/>
        <w:jc w:val="both"/>
      </w:pPr>
      <w:bookmarkStart w:id="135" w:name="P1254"/>
      <w:bookmarkEnd w:id="135"/>
      <w:r>
        <w:rPr>
          <w:sz w:val="18"/>
        </w:rPr>
        <w:t xml:space="preserve">    &lt;2&gt; Указывается на первой странице, на остальных - ставится прочерк.</w:t>
      </w:r>
    </w:p>
    <w:p w:rsidR="00B67B8F" w:rsidRDefault="00B67B8F">
      <w:pPr>
        <w:pStyle w:val="ConsPlusNonformat"/>
        <w:jc w:val="both"/>
      </w:pPr>
      <w:bookmarkStart w:id="136" w:name="P1255"/>
      <w:bookmarkEnd w:id="136"/>
      <w:r>
        <w:rPr>
          <w:sz w:val="18"/>
        </w:rPr>
        <w:t xml:space="preserve">    &lt;3&gt; Заполняется необходимое количество листов с указанными показателями.</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nformat"/>
        <w:jc w:val="both"/>
      </w:pPr>
      <w:r>
        <w:rPr>
          <w:sz w:val="18"/>
        </w:rPr>
        <w:t>┌─┐ │││││││││││┌─┐       ┌─┬─┬─┬─┬─┬─┬─┬─┬─┬─┬─┬─┐</w:t>
      </w:r>
    </w:p>
    <w:p w:rsidR="00B67B8F" w:rsidRDefault="00B67B8F">
      <w:pPr>
        <w:pStyle w:val="ConsPlusNonformat"/>
        <w:jc w:val="both"/>
      </w:pPr>
      <w:r>
        <w:rPr>
          <w:sz w:val="18"/>
        </w:rPr>
        <w:t>└─┘ │││││││││││└─┘   ИНН │ │ │ │ │ │ │ │ │ │ │ │ │</w:t>
      </w:r>
    </w:p>
    <w:p w:rsidR="00B67B8F" w:rsidRDefault="00B67B8F">
      <w:pPr>
        <w:pStyle w:val="ConsPlusNonformat"/>
        <w:jc w:val="both"/>
      </w:pPr>
      <w:r>
        <w:rPr>
          <w:sz w:val="18"/>
        </w:rPr>
        <w:t xml:space="preserve">    │0030│9127│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КПП │ │ │ │ │ │ │ │ │ │ Стр.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Продолжение раздела 8 декларации</w:t>
      </w:r>
    </w:p>
    <w:p w:rsidR="00B67B8F" w:rsidRDefault="00B67B8F">
      <w:pPr>
        <w:pStyle w:val="ConsPlusNonformat"/>
        <w:jc w:val="both"/>
      </w:pPr>
    </w:p>
    <w:p w:rsidR="00B67B8F" w:rsidRDefault="00B67B8F">
      <w:pPr>
        <w:pStyle w:val="ConsPlusNonformat"/>
        <w:jc w:val="both"/>
      </w:pPr>
      <w:r>
        <w:rPr>
          <w:sz w:val="18"/>
        </w:rPr>
        <w:t xml:space="preserve">         Показатели           Код               Значения показателей</w:t>
      </w:r>
    </w:p>
    <w:p w:rsidR="00B67B8F" w:rsidRDefault="00B67B8F">
      <w:pPr>
        <w:pStyle w:val="ConsPlusNonformat"/>
        <w:jc w:val="both"/>
      </w:pPr>
      <w:r>
        <w:rPr>
          <w:sz w:val="18"/>
        </w:rPr>
        <w:t xml:space="preserve">                             строки</w:t>
      </w:r>
    </w:p>
    <w:p w:rsidR="00B67B8F" w:rsidRDefault="00B67B8F">
      <w:pPr>
        <w:pStyle w:val="ConsPlusNonformat"/>
        <w:jc w:val="both"/>
      </w:pPr>
    </w:p>
    <w:p w:rsidR="00B67B8F" w:rsidRDefault="00B67B8F">
      <w:pPr>
        <w:pStyle w:val="ConsPlusNonformat"/>
        <w:jc w:val="both"/>
      </w:pPr>
      <w:r>
        <w:rPr>
          <w:sz w:val="18"/>
        </w:rPr>
        <w:t xml:space="preserve">              1                2                         3</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ИНН/КПП продавца </w:t>
      </w:r>
      <w:hyperlink w:anchor="P1323" w:history="1">
        <w:r>
          <w:rPr>
            <w:color w:val="0000FF"/>
            <w:sz w:val="18"/>
          </w:rPr>
          <w:t>&lt;1&gt;</w:t>
        </w:r>
      </w:hyperlink>
      <w:r>
        <w:rPr>
          <w:sz w:val="18"/>
        </w:rPr>
        <w:t xml:space="preserve">          130   │ │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 ┌─┬─┬─┬─┬─┬─┬─┬─┬─┐</w:t>
      </w:r>
    </w:p>
    <w:p w:rsidR="00B67B8F" w:rsidRDefault="00B67B8F">
      <w:pPr>
        <w:pStyle w:val="ConsPlusNonformat"/>
        <w:jc w:val="both"/>
      </w:pPr>
      <w:r>
        <w:rPr>
          <w:sz w:val="18"/>
        </w:rPr>
        <w:t>ИНН/КПП посредника            140   │ │ │ │ │ │ │ │ │ │ │ │ │/│ │ │ │ │ │ │ │ │ │</w:t>
      </w:r>
    </w:p>
    <w:p w:rsidR="00B67B8F" w:rsidRDefault="00B67B8F">
      <w:pPr>
        <w:pStyle w:val="ConsPlusNonformat"/>
        <w:jc w:val="both"/>
      </w:pPr>
      <w:r>
        <w:rPr>
          <w:sz w:val="18"/>
        </w:rPr>
        <w:t>(комиссионера, агента,              └─┴─┴─┴─┴─┴─┴─┴─┴─┴─┴─┴─┘ └─┴─┴─┴─┴─┴─┴─┴─┴─┘</w:t>
      </w:r>
    </w:p>
    <w:p w:rsidR="00B67B8F" w:rsidRDefault="00B67B8F">
      <w:pPr>
        <w:pStyle w:val="ConsPlusNonformat"/>
        <w:jc w:val="both"/>
      </w:pPr>
      <w:r>
        <w:rPr>
          <w:sz w:val="18"/>
        </w:rPr>
        <w:t>экспедитора, застройщика)</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таможенной декларации   150   │ │ │ │ │ │ │ │ │ │ │ │ │ │ │ │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Код валюты по </w:t>
      </w:r>
      <w:hyperlink r:id="rId50" w:history="1">
        <w:r>
          <w:rPr>
            <w:color w:val="0000FF"/>
            <w:sz w:val="18"/>
          </w:rPr>
          <w:t>ОКВ</w:t>
        </w:r>
      </w:hyperlink>
      <w:r>
        <w:rPr>
          <w:sz w:val="18"/>
        </w:rPr>
        <w:t xml:space="preserve">             160   │ │ │ │</w:t>
      </w: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                                    ┌─┬─┬─┬─┬─┬─┬─┬─┬─┬─┬─┬─┬─┬─┬─┬─┬─┐ ┌─┬─┐</w:t>
      </w:r>
    </w:p>
    <w:p w:rsidR="00B67B8F" w:rsidRDefault="00B67B8F">
      <w:pPr>
        <w:pStyle w:val="ConsPlusNonformat"/>
        <w:jc w:val="both"/>
      </w:pPr>
      <w:r>
        <w:rPr>
          <w:sz w:val="18"/>
        </w:rPr>
        <w:t>Стоимость покупок по счету-   170   │ │ │ │ │ │ │ │ │ │ │ │ │ │ │ │ │ │.│ │ │</w:t>
      </w:r>
    </w:p>
    <w:p w:rsidR="00B67B8F" w:rsidRDefault="00B67B8F">
      <w:pPr>
        <w:pStyle w:val="ConsPlusNonformat"/>
        <w:jc w:val="both"/>
      </w:pPr>
      <w:r>
        <w:rPr>
          <w:sz w:val="18"/>
        </w:rPr>
        <w:t>фактуре, разница  стоимости         └─┴─┴─┴─┴─┴─┴─┴─┴─┴─┴─┴─┴─┴─┴─┴─┴─┘ └─┴─┘</w:t>
      </w:r>
    </w:p>
    <w:p w:rsidR="00B67B8F" w:rsidRDefault="00B67B8F">
      <w:pPr>
        <w:pStyle w:val="ConsPlusNonformat"/>
        <w:jc w:val="both"/>
      </w:pPr>
      <w:r>
        <w:rPr>
          <w:sz w:val="18"/>
        </w:rPr>
        <w:t>по корректировочному счету-</w:t>
      </w:r>
    </w:p>
    <w:p w:rsidR="00B67B8F" w:rsidRDefault="00B67B8F">
      <w:pPr>
        <w:pStyle w:val="ConsPlusNonformat"/>
        <w:jc w:val="both"/>
      </w:pPr>
      <w:r>
        <w:rPr>
          <w:sz w:val="18"/>
        </w:rPr>
        <w:t>фактуре (включая налог),</w:t>
      </w:r>
    </w:p>
    <w:p w:rsidR="00B67B8F" w:rsidRDefault="00B67B8F">
      <w:pPr>
        <w:pStyle w:val="ConsPlusNonformat"/>
        <w:jc w:val="both"/>
      </w:pPr>
      <w:r>
        <w:rPr>
          <w:sz w:val="18"/>
        </w:rPr>
        <w:t>в валюте счета-фактуры</w:t>
      </w:r>
    </w:p>
    <w:p w:rsidR="00B67B8F" w:rsidRDefault="00B67B8F">
      <w:pPr>
        <w:pStyle w:val="ConsPlusNonformat"/>
        <w:jc w:val="both"/>
      </w:pPr>
      <w:r>
        <w:rPr>
          <w:sz w:val="18"/>
        </w:rPr>
        <w:t xml:space="preserve">                                    ┌─┬─┬─┬─┬─┬─┬─┬─┬─┬─┬─┬─┬─┬─┬─┬─┬─┐ ┌─┬─┐</w:t>
      </w:r>
    </w:p>
    <w:p w:rsidR="00B67B8F" w:rsidRDefault="00B67B8F">
      <w:pPr>
        <w:pStyle w:val="ConsPlusNonformat"/>
        <w:jc w:val="both"/>
      </w:pPr>
      <w:bookmarkStart w:id="137" w:name="P1311"/>
      <w:bookmarkEnd w:id="137"/>
      <w:r>
        <w:rPr>
          <w:sz w:val="18"/>
        </w:rPr>
        <w:t>Сумма налога по счету-        180   │ │ │ │ │ │ │ │ │ │ │ │ │ │ │ │ │ │.│ │ │</w:t>
      </w:r>
    </w:p>
    <w:p w:rsidR="00B67B8F" w:rsidRDefault="00B67B8F">
      <w:pPr>
        <w:pStyle w:val="ConsPlusNonformat"/>
        <w:jc w:val="both"/>
      </w:pPr>
      <w:r>
        <w:rPr>
          <w:sz w:val="18"/>
        </w:rPr>
        <w:t>фактуре, разница суммы              └─┴─┴─┴─┴─┴─┴─┴─┴─┴─┴─┴─┴─┴─┴─┴─┴─┘ └─┴─┘</w:t>
      </w:r>
    </w:p>
    <w:p w:rsidR="00B67B8F" w:rsidRDefault="00B67B8F">
      <w:pPr>
        <w:pStyle w:val="ConsPlusNonformat"/>
        <w:jc w:val="both"/>
      </w:pPr>
      <w:r>
        <w:rPr>
          <w:sz w:val="18"/>
        </w:rPr>
        <w:t>налога по корректировочному</w:t>
      </w:r>
    </w:p>
    <w:p w:rsidR="00B67B8F" w:rsidRDefault="00B67B8F">
      <w:pPr>
        <w:pStyle w:val="ConsPlusNonformat"/>
        <w:jc w:val="both"/>
      </w:pPr>
      <w:r>
        <w:rPr>
          <w:sz w:val="18"/>
        </w:rPr>
        <w:lastRenderedPageBreak/>
        <w:t>счету-фактуре, принимаемая</w:t>
      </w:r>
    </w:p>
    <w:p w:rsidR="00B67B8F" w:rsidRDefault="00B67B8F">
      <w:pPr>
        <w:pStyle w:val="ConsPlusNonformat"/>
        <w:jc w:val="both"/>
      </w:pPr>
      <w:r>
        <w:rPr>
          <w:sz w:val="18"/>
        </w:rPr>
        <w:t>к вычету, в рублях</w:t>
      </w:r>
    </w:p>
    <w:p w:rsidR="00B67B8F" w:rsidRDefault="00B67B8F">
      <w:pPr>
        <w:pStyle w:val="ConsPlusNonformat"/>
        <w:jc w:val="both"/>
      </w:pPr>
      <w:r>
        <w:rPr>
          <w:sz w:val="18"/>
        </w:rPr>
        <w:t>и копейках</w:t>
      </w:r>
    </w:p>
    <w:p w:rsidR="00B67B8F" w:rsidRDefault="00B67B8F">
      <w:pPr>
        <w:pStyle w:val="ConsPlusNonformat"/>
        <w:jc w:val="both"/>
      </w:pPr>
      <w:r>
        <w:rPr>
          <w:sz w:val="18"/>
        </w:rPr>
        <w:t xml:space="preserve">                                    ┌─┬─┬─┬─┬─┬─┬─┬─┬─┬─┬─┬─┬─┬─┬─┬─┬─┐ ┌─┬─┐</w:t>
      </w:r>
    </w:p>
    <w:p w:rsidR="00B67B8F" w:rsidRDefault="00B67B8F">
      <w:pPr>
        <w:pStyle w:val="ConsPlusNonformat"/>
        <w:jc w:val="both"/>
      </w:pPr>
      <w:bookmarkStart w:id="138" w:name="P1318"/>
      <w:bookmarkEnd w:id="138"/>
      <w:r>
        <w:rPr>
          <w:sz w:val="18"/>
        </w:rPr>
        <w:t>Сумма налога всего по книге   190   │ │ │ │ │ │ │ │ │ │ │ │ │ │ │ │ │ │.│ │ │</w:t>
      </w:r>
    </w:p>
    <w:p w:rsidR="00B67B8F" w:rsidRDefault="00B67B8F">
      <w:pPr>
        <w:pStyle w:val="ConsPlusNonformat"/>
        <w:jc w:val="both"/>
      </w:pPr>
      <w:r>
        <w:rPr>
          <w:sz w:val="18"/>
        </w:rPr>
        <w:t>покупок в рублях и                  └─┴─┴─┴─┴─┴─┴─┴─┴─┴─┴─┴─┴─┴─┴─┴─┴─┘ └─┴─┘</w:t>
      </w:r>
    </w:p>
    <w:p w:rsidR="00B67B8F" w:rsidRDefault="00B67B8F">
      <w:pPr>
        <w:pStyle w:val="ConsPlusNonformat"/>
        <w:jc w:val="both"/>
      </w:pPr>
      <w:r>
        <w:rPr>
          <w:sz w:val="18"/>
        </w:rPr>
        <w:t xml:space="preserve">копейках </w:t>
      </w:r>
      <w:hyperlink w:anchor="P1324" w:history="1">
        <w:r>
          <w:rPr>
            <w:color w:val="0000FF"/>
            <w:sz w:val="18"/>
          </w:rPr>
          <w:t>&lt;2&gt;</w:t>
        </w:r>
      </w:hyperlink>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bookmarkStart w:id="139" w:name="P1323"/>
      <w:bookmarkEnd w:id="139"/>
      <w:r>
        <w:rPr>
          <w:sz w:val="18"/>
        </w:rPr>
        <w:t xml:space="preserve">    &lt;1&gt; Заполняется необходимое количество листов с указанным показателем.</w:t>
      </w:r>
    </w:p>
    <w:p w:rsidR="00B67B8F" w:rsidRDefault="00B67B8F">
      <w:pPr>
        <w:pStyle w:val="ConsPlusNonformat"/>
        <w:jc w:val="both"/>
      </w:pPr>
      <w:bookmarkStart w:id="140" w:name="P1324"/>
      <w:bookmarkEnd w:id="140"/>
      <w:r>
        <w:rPr>
          <w:sz w:val="18"/>
        </w:rPr>
        <w:t xml:space="preserve">    &lt;2&gt; Указывается на последней странице, на остальных - ставится прочерк.</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nformat"/>
        <w:jc w:val="both"/>
      </w:pPr>
      <w:r>
        <w:rPr>
          <w:sz w:val="18"/>
        </w:rPr>
        <w:t>┌─┐ │││││││││││┌─┐       ┌─┬─┬─┬─┬─┬─┬─┬─┬─┬─┬─┬─┐</w:t>
      </w:r>
    </w:p>
    <w:p w:rsidR="00B67B8F" w:rsidRDefault="00B67B8F">
      <w:pPr>
        <w:pStyle w:val="ConsPlusNonformat"/>
        <w:jc w:val="both"/>
      </w:pPr>
      <w:r>
        <w:rPr>
          <w:sz w:val="18"/>
        </w:rPr>
        <w:t>└─┘ │││││││││││└─┘   ИНН │ │ │ │ │ │ │ │ │ │ │ │ │</w:t>
      </w:r>
    </w:p>
    <w:p w:rsidR="00B67B8F" w:rsidRDefault="00B67B8F">
      <w:pPr>
        <w:pStyle w:val="ConsPlusNonformat"/>
        <w:jc w:val="both"/>
      </w:pPr>
      <w:r>
        <w:rPr>
          <w:sz w:val="18"/>
        </w:rPr>
        <w:t xml:space="preserve">    │0030│9134│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КПП │ │ │ │ │ │ │ │ │ │ Стр.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Индекс 0000081</w:t>
      </w:r>
    </w:p>
    <w:p w:rsidR="00B67B8F" w:rsidRDefault="00B67B8F">
      <w:pPr>
        <w:pStyle w:val="ConsPlusNonformat"/>
        <w:jc w:val="both"/>
      </w:pPr>
    </w:p>
    <w:p w:rsidR="00B67B8F" w:rsidRDefault="00B67B8F">
      <w:pPr>
        <w:pStyle w:val="ConsPlusNonformat"/>
        <w:jc w:val="both"/>
      </w:pPr>
      <w:bookmarkStart w:id="141" w:name="P1337"/>
      <w:bookmarkEnd w:id="141"/>
      <w:r>
        <w:rPr>
          <w:sz w:val="18"/>
        </w:rPr>
        <w:t xml:space="preserve">                                              Приложение 1 к разделу 8 декларации</w:t>
      </w:r>
    </w:p>
    <w:p w:rsidR="00B67B8F" w:rsidRDefault="00B67B8F">
      <w:pPr>
        <w:pStyle w:val="ConsPlusNonformat"/>
        <w:jc w:val="both"/>
      </w:pPr>
    </w:p>
    <w:p w:rsidR="00B67B8F" w:rsidRDefault="00B67B8F">
      <w:pPr>
        <w:pStyle w:val="ConsPlusNonformat"/>
        <w:jc w:val="both"/>
      </w:pPr>
      <w:bookmarkStart w:id="142" w:name="P1339"/>
      <w:bookmarkEnd w:id="142"/>
      <w:r>
        <w:rPr>
          <w:sz w:val="18"/>
        </w:rPr>
        <w:t xml:space="preserve">               Сведения из дополнительных листов книги покупок </w:t>
      </w:r>
      <w:hyperlink w:anchor="P1430" w:history="1">
        <w:r>
          <w:rPr>
            <w:color w:val="0000FF"/>
            <w:sz w:val="18"/>
          </w:rPr>
          <w:t>&lt;1&gt;</w:t>
        </w:r>
      </w:hyperlink>
    </w:p>
    <w:p w:rsidR="00B67B8F" w:rsidRDefault="00B67B8F">
      <w:pPr>
        <w:pStyle w:val="ConsPlusNonformat"/>
        <w:jc w:val="both"/>
      </w:pPr>
    </w:p>
    <w:p w:rsidR="00B67B8F" w:rsidRDefault="00B67B8F">
      <w:pPr>
        <w:pStyle w:val="ConsPlusNonformat"/>
        <w:jc w:val="both"/>
      </w:pPr>
      <w:r>
        <w:rPr>
          <w:sz w:val="18"/>
        </w:rPr>
        <w:t xml:space="preserve">         Показатели           Код               Значения показателей</w:t>
      </w:r>
    </w:p>
    <w:p w:rsidR="00B67B8F" w:rsidRDefault="00B67B8F">
      <w:pPr>
        <w:pStyle w:val="ConsPlusNonformat"/>
        <w:jc w:val="both"/>
      </w:pPr>
      <w:r>
        <w:rPr>
          <w:sz w:val="18"/>
        </w:rPr>
        <w:t xml:space="preserve">                             строки</w:t>
      </w:r>
    </w:p>
    <w:p w:rsidR="00B67B8F" w:rsidRDefault="00B67B8F">
      <w:pPr>
        <w:pStyle w:val="ConsPlusNonformat"/>
        <w:jc w:val="both"/>
      </w:pPr>
    </w:p>
    <w:p w:rsidR="00B67B8F" w:rsidRDefault="00B67B8F">
      <w:pPr>
        <w:pStyle w:val="ConsPlusNonformat"/>
        <w:jc w:val="both"/>
      </w:pPr>
      <w:r>
        <w:rPr>
          <w:sz w:val="18"/>
        </w:rPr>
        <w:t xml:space="preserve">              1                2                         3</w:t>
      </w:r>
    </w:p>
    <w:p w:rsidR="00B67B8F" w:rsidRDefault="00B67B8F">
      <w:pPr>
        <w:pStyle w:val="ConsPlusNonformat"/>
        <w:jc w:val="both"/>
      </w:pPr>
      <w:r>
        <w:rPr>
          <w:sz w:val="18"/>
        </w:rPr>
        <w:t xml:space="preserve">                                    ┌─┐</w:t>
      </w:r>
    </w:p>
    <w:p w:rsidR="00B67B8F" w:rsidRDefault="00B67B8F">
      <w:pPr>
        <w:pStyle w:val="ConsPlusNonformat"/>
        <w:jc w:val="both"/>
      </w:pPr>
      <w:bookmarkStart w:id="143" w:name="P1346"/>
      <w:bookmarkEnd w:id="143"/>
      <w:r>
        <w:rPr>
          <w:sz w:val="18"/>
        </w:rPr>
        <w:t>Признак актуальности ранее    001   │ │</w:t>
      </w:r>
    </w:p>
    <w:p w:rsidR="00B67B8F" w:rsidRDefault="00B67B8F">
      <w:pPr>
        <w:pStyle w:val="ConsPlusNonformat"/>
        <w:jc w:val="both"/>
      </w:pPr>
      <w:r>
        <w:rPr>
          <w:sz w:val="18"/>
        </w:rPr>
        <w:t xml:space="preserve">представленных сведений </w:t>
      </w:r>
      <w:hyperlink w:anchor="P1431" w:history="1">
        <w:r>
          <w:rPr>
            <w:color w:val="0000FF"/>
            <w:sz w:val="18"/>
          </w:rPr>
          <w:t>&lt;2&gt;</w:t>
        </w:r>
      </w:hyperlink>
      <w:r>
        <w:rPr>
          <w:sz w:val="18"/>
        </w:rPr>
        <w:t xml:space="preserve">         └─┘</w:t>
      </w:r>
    </w:p>
    <w:p w:rsidR="00B67B8F" w:rsidRDefault="00B67B8F">
      <w:pPr>
        <w:pStyle w:val="ConsPlusNonformat"/>
        <w:jc w:val="both"/>
      </w:pPr>
      <w:r>
        <w:rPr>
          <w:sz w:val="18"/>
        </w:rPr>
        <w:t xml:space="preserve">                                    ┌─┬─┬─┬─┬─┬─┬─┬─┬─┬─┬─┬─┬─┬─┬─┬─┬─┐ ┌─┬─┐</w:t>
      </w:r>
    </w:p>
    <w:p w:rsidR="00B67B8F" w:rsidRDefault="00B67B8F">
      <w:pPr>
        <w:pStyle w:val="ConsPlusNonformat"/>
        <w:jc w:val="both"/>
      </w:pPr>
      <w:bookmarkStart w:id="144" w:name="P1349"/>
      <w:bookmarkEnd w:id="144"/>
      <w:r>
        <w:rPr>
          <w:sz w:val="18"/>
        </w:rPr>
        <w:t>Итоговая сумма налога по      005   │ │ │ │ │ │ │ │ │ │ │ │ │ │ │ │ │ │.│ │ │</w:t>
      </w:r>
    </w:p>
    <w:p w:rsidR="00B67B8F" w:rsidRDefault="00B67B8F">
      <w:pPr>
        <w:pStyle w:val="ConsPlusNonformat"/>
        <w:jc w:val="both"/>
      </w:pPr>
      <w:r>
        <w:rPr>
          <w:sz w:val="18"/>
        </w:rPr>
        <w:t>книге покупок в рублях              └─┴─┴─┴─┴─┴─┴─┴─┴─┴─┴─┴─┴─┴─┴─┴─┴─┘ └─┴─┘</w:t>
      </w:r>
    </w:p>
    <w:p w:rsidR="00B67B8F" w:rsidRDefault="00B67B8F">
      <w:pPr>
        <w:pStyle w:val="ConsPlusNonformat"/>
        <w:jc w:val="both"/>
      </w:pPr>
      <w:r>
        <w:rPr>
          <w:sz w:val="18"/>
        </w:rPr>
        <w:t xml:space="preserve">и копейках </w:t>
      </w:r>
      <w:hyperlink w:anchor="P1431" w:history="1">
        <w:r>
          <w:rPr>
            <w:color w:val="0000FF"/>
            <w:sz w:val="18"/>
          </w:rPr>
          <w:t>&lt;2&gt;</w:t>
        </w:r>
      </w:hyperlink>
    </w:p>
    <w:p w:rsidR="00B67B8F" w:rsidRDefault="00B67B8F">
      <w:pPr>
        <w:pStyle w:val="ConsPlusNonformat"/>
        <w:jc w:val="both"/>
      </w:pPr>
      <w:r>
        <w:rPr>
          <w:sz w:val="18"/>
        </w:rPr>
        <w:t xml:space="preserve">                                    ┌─┬─┬─┬─┬─┬─┬─┬─┬─┬─┬─┬─┐</w:t>
      </w:r>
    </w:p>
    <w:p w:rsidR="00B67B8F" w:rsidRDefault="00B67B8F">
      <w:pPr>
        <w:pStyle w:val="ConsPlusNonformat"/>
        <w:jc w:val="both"/>
      </w:pPr>
      <w:bookmarkStart w:id="145" w:name="P1353"/>
      <w:bookmarkEnd w:id="145"/>
      <w:r>
        <w:rPr>
          <w:sz w:val="18"/>
        </w:rPr>
        <w:t>Порядковый номер              008   │ │ │ │ │ │ │ │ │ │ │ │ │</w:t>
      </w:r>
    </w:p>
    <w:p w:rsidR="00B67B8F" w:rsidRDefault="00B67B8F">
      <w:pPr>
        <w:pStyle w:val="ConsPlusNonformat"/>
        <w:jc w:val="both"/>
      </w:pPr>
      <w:r>
        <w:rPr>
          <w:sz w:val="18"/>
        </w:rPr>
        <w:t xml:space="preserve">                                    └─┴─┴─┴─┴─┴─┴─┴─┴─┴─┴─┴─┘</w:t>
      </w:r>
    </w:p>
    <w:p w:rsidR="00B67B8F" w:rsidRDefault="00B67B8F">
      <w:pPr>
        <w:pStyle w:val="ConsPlusNonformat"/>
        <w:jc w:val="both"/>
      </w:pPr>
    </w:p>
    <w:p w:rsidR="00B67B8F" w:rsidRDefault="00B67B8F">
      <w:pPr>
        <w:pStyle w:val="ConsPlusNonformat"/>
        <w:jc w:val="both"/>
      </w:pPr>
      <w:r>
        <w:rPr>
          <w:sz w:val="18"/>
        </w:rPr>
        <w:t xml:space="preserve">                                    ┌─┬─┐ ┌─┬─┐ ┌─┬─┐ ┌─┬─┐ ┌─┬─┐ ┌─┬─┐ ┌─┬─┐</w:t>
      </w:r>
    </w:p>
    <w:p w:rsidR="00B67B8F" w:rsidRDefault="00B67B8F">
      <w:pPr>
        <w:pStyle w:val="ConsPlusNonformat"/>
        <w:jc w:val="both"/>
      </w:pPr>
      <w:bookmarkStart w:id="146" w:name="P1357"/>
      <w:bookmarkEnd w:id="146"/>
      <w:r>
        <w:rPr>
          <w:sz w:val="18"/>
        </w:rPr>
        <w:t>Код вида операции             010   │ │ │ │ │ │ │ │ │ │ │ │ │ │ │ │ │ │ │ │ │</w:t>
      </w:r>
    </w:p>
    <w:p w:rsidR="00B67B8F" w:rsidRDefault="00B67B8F">
      <w:pPr>
        <w:pStyle w:val="ConsPlusNonformat"/>
        <w:jc w:val="both"/>
      </w:pPr>
      <w:r>
        <w:rPr>
          <w:sz w:val="18"/>
        </w:rPr>
        <w:t xml:space="preserve">                                    └─┴─┘ └─┴─┘ └─┴─┘ └─┴─┘ └─┴─┘ └─┴─┘ └─┴─┘</w:t>
      </w:r>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счета-фактуры продавца  020   │ │ │ │ │ │ │ │ │ │ │ │ │ │ │ │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счета-фактуры продавца   030   │ │ │.│ │ │.│ │ │ │ │</w:t>
      </w:r>
    </w:p>
    <w:p w:rsidR="00B67B8F" w:rsidRDefault="00B67B8F">
      <w:pPr>
        <w:pStyle w:val="ConsPlusNonformat"/>
        <w:jc w:val="both"/>
      </w:pPr>
      <w:r>
        <w:rPr>
          <w:sz w:val="18"/>
        </w:rPr>
        <w:t xml:space="preserve">                                    └─┴─┘ └─┴─┘ └─┴─┴─┴─┘</w:t>
      </w:r>
    </w:p>
    <w:p w:rsidR="00B67B8F" w:rsidRDefault="00B67B8F">
      <w:pPr>
        <w:pStyle w:val="ConsPlusNonformat"/>
        <w:jc w:val="both"/>
      </w:pPr>
      <w:r>
        <w:rPr>
          <w:sz w:val="18"/>
        </w:rPr>
        <w:lastRenderedPageBreak/>
        <w:t xml:space="preserve">                                    ┌─┬─┬─┐</w:t>
      </w:r>
    </w:p>
    <w:p w:rsidR="00B67B8F" w:rsidRDefault="00B67B8F">
      <w:pPr>
        <w:pStyle w:val="ConsPlusNonformat"/>
        <w:jc w:val="both"/>
      </w:pPr>
      <w:r>
        <w:rPr>
          <w:sz w:val="18"/>
        </w:rPr>
        <w:t>Номер исправления счета-      040   │ │ │ │</w:t>
      </w:r>
    </w:p>
    <w:p w:rsidR="00B67B8F" w:rsidRDefault="00B67B8F">
      <w:pPr>
        <w:pStyle w:val="ConsPlusNonformat"/>
        <w:jc w:val="both"/>
      </w:pPr>
      <w:r>
        <w:rPr>
          <w:sz w:val="18"/>
        </w:rPr>
        <w:t>фактуры продавца                    └─┴─┴─┘</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исправления счета-       050   │ │ │.│ │ │.│ │ │ │ │</w:t>
      </w:r>
    </w:p>
    <w:p w:rsidR="00B67B8F" w:rsidRDefault="00B67B8F">
      <w:pPr>
        <w:pStyle w:val="ConsPlusNonformat"/>
        <w:jc w:val="both"/>
      </w:pPr>
      <w:r>
        <w:rPr>
          <w:sz w:val="18"/>
        </w:rPr>
        <w:t>фактуры продавца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корректировочного       060   │ │ │ │ │ │ │ │ │ │ │ │ │ │ │ │ │ │ │ │ │ │ │</w:t>
      </w:r>
    </w:p>
    <w:p w:rsidR="00B67B8F" w:rsidRDefault="00B67B8F">
      <w:pPr>
        <w:pStyle w:val="ConsPlusNonformat"/>
        <w:jc w:val="both"/>
      </w:pPr>
      <w:r>
        <w:rPr>
          <w:sz w:val="18"/>
        </w:rPr>
        <w:t>счета-фактуры продавца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корректировочного        070   │ │ │.│ │ │.│ │ │ │ │</w:t>
      </w:r>
    </w:p>
    <w:p w:rsidR="00B67B8F" w:rsidRDefault="00B67B8F">
      <w:pPr>
        <w:pStyle w:val="ConsPlusNonformat"/>
        <w:jc w:val="both"/>
      </w:pPr>
      <w:r>
        <w:rPr>
          <w:sz w:val="18"/>
        </w:rPr>
        <w:t>счета-фактуры продавца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исправления             080   │ │ │ │</w:t>
      </w:r>
    </w:p>
    <w:p w:rsidR="00B67B8F" w:rsidRDefault="00B67B8F">
      <w:pPr>
        <w:pStyle w:val="ConsPlusNonformat"/>
        <w:jc w:val="both"/>
      </w:pPr>
      <w:r>
        <w:rPr>
          <w:sz w:val="18"/>
        </w:rPr>
        <w:t>корректировочного счета-            └─┴─┴─┘</w:t>
      </w:r>
    </w:p>
    <w:p w:rsidR="00B67B8F" w:rsidRDefault="00B67B8F">
      <w:pPr>
        <w:pStyle w:val="ConsPlusNonformat"/>
        <w:jc w:val="both"/>
      </w:pPr>
      <w:r>
        <w:rPr>
          <w:sz w:val="18"/>
        </w:rPr>
        <w:t>фактуры продавца</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исправления              090   │ │ │.│ │ │.│ │ │ │ │</w:t>
      </w:r>
    </w:p>
    <w:p w:rsidR="00B67B8F" w:rsidRDefault="00B67B8F">
      <w:pPr>
        <w:pStyle w:val="ConsPlusNonformat"/>
        <w:jc w:val="both"/>
      </w:pPr>
      <w:r>
        <w:rPr>
          <w:sz w:val="18"/>
        </w:rPr>
        <w:t>корректировочного счета-            └─┴─┘ └─┴─┘ └─┴─┴─┴─┘</w:t>
      </w:r>
    </w:p>
    <w:p w:rsidR="00B67B8F" w:rsidRDefault="00B67B8F">
      <w:pPr>
        <w:pStyle w:val="ConsPlusNonformat"/>
        <w:jc w:val="both"/>
      </w:pPr>
      <w:r>
        <w:rPr>
          <w:sz w:val="18"/>
        </w:rPr>
        <w:t>фактуры продавца</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документа,              100   │ │ │ │ │ │ │ │ │ │ │ │ │ │ │ │ │ │ │ │ │ │ │</w:t>
      </w:r>
    </w:p>
    <w:p w:rsidR="00B67B8F" w:rsidRDefault="00B67B8F">
      <w:pPr>
        <w:pStyle w:val="ConsPlusNonformat"/>
        <w:jc w:val="both"/>
      </w:pPr>
      <w:r>
        <w:rPr>
          <w:sz w:val="18"/>
        </w:rPr>
        <w:t>подтверждающего уплату              └─┴─┴─┴─┴─┴─┴─┴─┴─┴─┴─┴─┴─┴─┴─┴─┴─┴─┴─┴─┴─┴─┘</w:t>
      </w:r>
    </w:p>
    <w:p w:rsidR="00B67B8F" w:rsidRDefault="00B67B8F">
      <w:pPr>
        <w:pStyle w:val="ConsPlusNonformat"/>
        <w:jc w:val="both"/>
      </w:pPr>
      <w:r>
        <w:rPr>
          <w:sz w:val="18"/>
        </w:rPr>
        <w:t xml:space="preserve">налога </w:t>
      </w:r>
      <w:hyperlink w:anchor="P1432" w:history="1">
        <w:r>
          <w:rPr>
            <w:color w:val="0000FF"/>
            <w:sz w:val="18"/>
          </w:rPr>
          <w:t>&lt;3&gt;</w:t>
        </w:r>
      </w:hyperlink>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документа,               110   │ │ │.│ │ │.│ │ │ │ │</w:t>
      </w:r>
    </w:p>
    <w:p w:rsidR="00B67B8F" w:rsidRDefault="00B67B8F">
      <w:pPr>
        <w:pStyle w:val="ConsPlusNonformat"/>
        <w:jc w:val="both"/>
      </w:pPr>
      <w:r>
        <w:rPr>
          <w:sz w:val="18"/>
        </w:rPr>
        <w:t>подтверждающего уплату              └─┴─┘ └─┴─┘ └─┴─┴─┴─┘</w:t>
      </w:r>
    </w:p>
    <w:p w:rsidR="00B67B8F" w:rsidRDefault="00B67B8F">
      <w:pPr>
        <w:pStyle w:val="ConsPlusNonformat"/>
        <w:jc w:val="both"/>
      </w:pPr>
      <w:r>
        <w:rPr>
          <w:sz w:val="18"/>
        </w:rPr>
        <w:t xml:space="preserve">налога </w:t>
      </w:r>
      <w:hyperlink w:anchor="P1432" w:history="1">
        <w:r>
          <w:rPr>
            <w:color w:val="0000FF"/>
            <w:sz w:val="18"/>
          </w:rPr>
          <w:t>&lt;3&gt;</w:t>
        </w:r>
      </w:hyperlink>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принятия на учет         120   │ │ │.│ │ │.│ │ │ │ │</w:t>
      </w:r>
    </w:p>
    <w:p w:rsidR="00B67B8F" w:rsidRDefault="00B67B8F">
      <w:pPr>
        <w:pStyle w:val="ConsPlusNonformat"/>
        <w:jc w:val="both"/>
      </w:pPr>
      <w:r>
        <w:rPr>
          <w:sz w:val="18"/>
        </w:rPr>
        <w:t>товаров (работ, услуг),             └─┴─┘ └─┴─┘ └─┴─┴─┴─┘</w:t>
      </w:r>
    </w:p>
    <w:p w:rsidR="00B67B8F" w:rsidRDefault="00B67B8F">
      <w:pPr>
        <w:pStyle w:val="ConsPlusNonformat"/>
        <w:jc w:val="both"/>
      </w:pPr>
      <w:r>
        <w:rPr>
          <w:sz w:val="18"/>
        </w:rPr>
        <w:t xml:space="preserve">имущественных прав </w:t>
      </w:r>
      <w:hyperlink w:anchor="P1432" w:history="1">
        <w:r>
          <w:rPr>
            <w:color w:val="0000FF"/>
            <w:sz w:val="18"/>
          </w:rPr>
          <w:t>&lt;3&gt;</w:t>
        </w:r>
      </w:hyperlink>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bookmarkStart w:id="147" w:name="P1430"/>
      <w:bookmarkEnd w:id="147"/>
      <w:r>
        <w:rPr>
          <w:sz w:val="18"/>
        </w:rPr>
        <w:t xml:space="preserve">    &lt;1&gt; Заполняется необходимое количество листов данного приложения.</w:t>
      </w:r>
    </w:p>
    <w:p w:rsidR="00B67B8F" w:rsidRDefault="00B67B8F">
      <w:pPr>
        <w:pStyle w:val="ConsPlusNonformat"/>
        <w:jc w:val="both"/>
      </w:pPr>
      <w:bookmarkStart w:id="148" w:name="P1431"/>
      <w:bookmarkEnd w:id="148"/>
      <w:r>
        <w:rPr>
          <w:sz w:val="18"/>
        </w:rPr>
        <w:t xml:space="preserve">    &lt;2&gt; Указывается на первой странице, на остальных - ставится прочерк.</w:t>
      </w:r>
    </w:p>
    <w:p w:rsidR="00B67B8F" w:rsidRDefault="00B67B8F">
      <w:pPr>
        <w:pStyle w:val="ConsPlusNonformat"/>
        <w:jc w:val="both"/>
      </w:pPr>
      <w:bookmarkStart w:id="149" w:name="P1432"/>
      <w:bookmarkEnd w:id="149"/>
      <w:r>
        <w:rPr>
          <w:sz w:val="18"/>
        </w:rPr>
        <w:t xml:space="preserve">    &lt;3&gt; Заполняется необходимое количество листов с указанными показателями.</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nformat"/>
        <w:jc w:val="both"/>
      </w:pPr>
      <w:r>
        <w:rPr>
          <w:sz w:val="18"/>
        </w:rPr>
        <w:t>┌─┐ │││││││││││┌─┐       ┌─┬─┬─┬─┬─┬─┬─┬─┬─┬─┬─┬─┐</w:t>
      </w:r>
    </w:p>
    <w:p w:rsidR="00B67B8F" w:rsidRDefault="00B67B8F">
      <w:pPr>
        <w:pStyle w:val="ConsPlusNonformat"/>
        <w:jc w:val="both"/>
      </w:pPr>
      <w:r>
        <w:rPr>
          <w:sz w:val="18"/>
        </w:rPr>
        <w:t>└─┘ │││││││││││└─┘   ИНН │ │ │ │ │ │ │ │ │ │ │ │ │</w:t>
      </w:r>
    </w:p>
    <w:p w:rsidR="00B67B8F" w:rsidRDefault="00B67B8F">
      <w:pPr>
        <w:pStyle w:val="ConsPlusNonformat"/>
        <w:jc w:val="both"/>
      </w:pPr>
      <w:r>
        <w:rPr>
          <w:sz w:val="18"/>
        </w:rPr>
        <w:t xml:space="preserve">    │0030│9141│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КПП │ │ │ │ │ │ │ │ │ │ Стр.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Приложение 1 к разделу 8 декларации</w:t>
      </w:r>
    </w:p>
    <w:p w:rsidR="00B67B8F" w:rsidRDefault="00B67B8F">
      <w:pPr>
        <w:pStyle w:val="ConsPlusNonformat"/>
        <w:jc w:val="both"/>
      </w:pPr>
      <w:r>
        <w:rPr>
          <w:sz w:val="18"/>
        </w:rPr>
        <w:t xml:space="preserve">                                                                    (продолжение)</w:t>
      </w:r>
    </w:p>
    <w:p w:rsidR="00B67B8F" w:rsidRDefault="00B67B8F">
      <w:pPr>
        <w:pStyle w:val="ConsPlusNonformat"/>
        <w:jc w:val="both"/>
      </w:pPr>
    </w:p>
    <w:p w:rsidR="00B67B8F" w:rsidRDefault="00B67B8F">
      <w:pPr>
        <w:pStyle w:val="ConsPlusNonformat"/>
        <w:jc w:val="both"/>
      </w:pPr>
      <w:r>
        <w:rPr>
          <w:sz w:val="18"/>
        </w:rPr>
        <w:t xml:space="preserve">         Показатели           Код               Значения показателей</w:t>
      </w:r>
    </w:p>
    <w:p w:rsidR="00B67B8F" w:rsidRDefault="00B67B8F">
      <w:pPr>
        <w:pStyle w:val="ConsPlusNonformat"/>
        <w:jc w:val="both"/>
      </w:pPr>
      <w:r>
        <w:rPr>
          <w:sz w:val="18"/>
        </w:rPr>
        <w:t xml:space="preserve">                             строки</w:t>
      </w:r>
    </w:p>
    <w:p w:rsidR="00B67B8F" w:rsidRDefault="00B67B8F">
      <w:pPr>
        <w:pStyle w:val="ConsPlusNonformat"/>
        <w:jc w:val="both"/>
      </w:pPr>
    </w:p>
    <w:p w:rsidR="00B67B8F" w:rsidRDefault="00B67B8F">
      <w:pPr>
        <w:pStyle w:val="ConsPlusNonformat"/>
        <w:jc w:val="both"/>
      </w:pPr>
      <w:r>
        <w:rPr>
          <w:sz w:val="18"/>
        </w:rPr>
        <w:t xml:space="preserve">              1                2                         3</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ИНН/КПП продавца </w:t>
      </w:r>
      <w:hyperlink w:anchor="P1504" w:history="1">
        <w:r>
          <w:rPr>
            <w:color w:val="0000FF"/>
            <w:sz w:val="18"/>
          </w:rPr>
          <w:t>&lt;1&gt;</w:t>
        </w:r>
      </w:hyperlink>
      <w:r>
        <w:rPr>
          <w:sz w:val="18"/>
        </w:rPr>
        <w:t xml:space="preserve">          130   │ │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lastRenderedPageBreak/>
        <w:t xml:space="preserve">                                    ┌─┬─┬─┬─┬─┬─┬─┬─┬─┬─┬─┬─┐ ┌─┬─┬─┬─┬─┬─┬─┬─┬─┐</w:t>
      </w:r>
    </w:p>
    <w:p w:rsidR="00B67B8F" w:rsidRDefault="00B67B8F">
      <w:pPr>
        <w:pStyle w:val="ConsPlusNonformat"/>
        <w:jc w:val="both"/>
      </w:pPr>
      <w:r>
        <w:rPr>
          <w:sz w:val="18"/>
        </w:rPr>
        <w:t>ИНН/КПП посредника            140   │ │ │ │ │ │ │ │ │ │ │ │ │/│ │ │ │ │ │ │ │ │ │</w:t>
      </w:r>
    </w:p>
    <w:p w:rsidR="00B67B8F" w:rsidRDefault="00B67B8F">
      <w:pPr>
        <w:pStyle w:val="ConsPlusNonformat"/>
        <w:jc w:val="both"/>
      </w:pPr>
      <w:r>
        <w:rPr>
          <w:sz w:val="18"/>
        </w:rPr>
        <w:t>(комиссионера, агента,              └─┴─┴─┴─┴─┴─┴─┴─┴─┴─┴─┴─┘ └─┴─┴─┴─┴─┴─┴─┴─┴─┘</w:t>
      </w:r>
    </w:p>
    <w:p w:rsidR="00B67B8F" w:rsidRDefault="00B67B8F">
      <w:pPr>
        <w:pStyle w:val="ConsPlusNonformat"/>
        <w:jc w:val="both"/>
      </w:pPr>
      <w:r>
        <w:rPr>
          <w:sz w:val="18"/>
        </w:rPr>
        <w:t>экспедитора, застройщика)</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таможенной декларации   150   │ │ │ │ │ │ │ │ │ │ │ │ │ │ │ │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Код валюты по </w:t>
      </w:r>
      <w:hyperlink r:id="rId51" w:history="1">
        <w:r>
          <w:rPr>
            <w:color w:val="0000FF"/>
            <w:sz w:val="18"/>
          </w:rPr>
          <w:t>ОКВ</w:t>
        </w:r>
      </w:hyperlink>
      <w:r>
        <w:rPr>
          <w:sz w:val="18"/>
        </w:rPr>
        <w:t xml:space="preserve">             160   │ │ │ │</w:t>
      </w:r>
    </w:p>
    <w:p w:rsidR="00B67B8F" w:rsidRDefault="00B67B8F">
      <w:pPr>
        <w:pStyle w:val="ConsPlusNonformat"/>
        <w:jc w:val="both"/>
      </w:pPr>
      <w:r>
        <w:rPr>
          <w:sz w:val="18"/>
        </w:rPr>
        <w:t xml:space="preserve">                                    └─┴─┴─┘</w:t>
      </w:r>
    </w:p>
    <w:p w:rsidR="00B67B8F" w:rsidRDefault="00B67B8F">
      <w:pPr>
        <w:pStyle w:val="ConsPlusNonformat"/>
        <w:jc w:val="both"/>
      </w:pPr>
    </w:p>
    <w:p w:rsidR="00B67B8F" w:rsidRDefault="00B67B8F">
      <w:pPr>
        <w:pStyle w:val="ConsPlusNonformat"/>
        <w:jc w:val="both"/>
      </w:pPr>
      <w:r>
        <w:rPr>
          <w:sz w:val="18"/>
        </w:rPr>
        <w:t xml:space="preserve">                                    ┌─┬─┬─┬─┬─┬─┬─┬─┬─┬─┬─┬─┬─┬─┬─┬─┬─┐ ┌─┬─┐</w:t>
      </w:r>
    </w:p>
    <w:p w:rsidR="00B67B8F" w:rsidRDefault="00B67B8F">
      <w:pPr>
        <w:pStyle w:val="ConsPlusNonformat"/>
        <w:jc w:val="both"/>
      </w:pPr>
      <w:r>
        <w:rPr>
          <w:sz w:val="18"/>
        </w:rPr>
        <w:t>Стоимость покупок по счету-   170   │ │ │ │ │ │ │ │ │ │ │ │ │ │ │ │ │ │.│ │ │</w:t>
      </w:r>
    </w:p>
    <w:p w:rsidR="00B67B8F" w:rsidRDefault="00B67B8F">
      <w:pPr>
        <w:pStyle w:val="ConsPlusNonformat"/>
        <w:jc w:val="both"/>
      </w:pPr>
      <w:r>
        <w:rPr>
          <w:sz w:val="18"/>
        </w:rPr>
        <w:t>фактуре, разница стоимости          └─┴─┴─┴─┴─┴─┴─┴─┴─┴─┴─┴─┴─┴─┴─┴─┴─┘ └─┴─┘</w:t>
      </w:r>
    </w:p>
    <w:p w:rsidR="00B67B8F" w:rsidRDefault="00B67B8F">
      <w:pPr>
        <w:pStyle w:val="ConsPlusNonformat"/>
        <w:jc w:val="both"/>
      </w:pPr>
      <w:r>
        <w:rPr>
          <w:sz w:val="18"/>
        </w:rPr>
        <w:t>по корректировочному счету-</w:t>
      </w:r>
    </w:p>
    <w:p w:rsidR="00B67B8F" w:rsidRDefault="00B67B8F">
      <w:pPr>
        <w:pStyle w:val="ConsPlusNonformat"/>
        <w:jc w:val="both"/>
      </w:pPr>
      <w:r>
        <w:rPr>
          <w:sz w:val="18"/>
        </w:rPr>
        <w:t>фактуре (включая налог),</w:t>
      </w:r>
    </w:p>
    <w:p w:rsidR="00B67B8F" w:rsidRDefault="00B67B8F">
      <w:pPr>
        <w:pStyle w:val="ConsPlusNonformat"/>
        <w:jc w:val="both"/>
      </w:pPr>
      <w:r>
        <w:rPr>
          <w:sz w:val="18"/>
        </w:rPr>
        <w:t>в валюте счета-фактуры</w:t>
      </w:r>
    </w:p>
    <w:p w:rsidR="00B67B8F" w:rsidRDefault="00B67B8F">
      <w:pPr>
        <w:pStyle w:val="ConsPlusNonformat"/>
        <w:jc w:val="both"/>
      </w:pPr>
    </w:p>
    <w:p w:rsidR="00B67B8F" w:rsidRDefault="00B67B8F">
      <w:pPr>
        <w:pStyle w:val="ConsPlusNonformat"/>
        <w:jc w:val="both"/>
      </w:pPr>
      <w:r>
        <w:rPr>
          <w:sz w:val="18"/>
        </w:rPr>
        <w:t xml:space="preserve">                                    ┌─┬─┬─┬─┬─┬─┬─┬─┬─┬─┬─┬─┬─┬─┬─┬─┬─┐ ┌─┬─┐</w:t>
      </w:r>
    </w:p>
    <w:p w:rsidR="00B67B8F" w:rsidRDefault="00B67B8F">
      <w:pPr>
        <w:pStyle w:val="ConsPlusNonformat"/>
        <w:jc w:val="both"/>
      </w:pPr>
      <w:bookmarkStart w:id="150" w:name="P1492"/>
      <w:bookmarkEnd w:id="150"/>
      <w:r>
        <w:rPr>
          <w:sz w:val="18"/>
        </w:rPr>
        <w:t>Сумма налога по счету-        180   │ │ │ │ │ │ │ │ │ │ │ │ │ │ │ │ │ │.│ │ │</w:t>
      </w:r>
    </w:p>
    <w:p w:rsidR="00B67B8F" w:rsidRDefault="00B67B8F">
      <w:pPr>
        <w:pStyle w:val="ConsPlusNonformat"/>
        <w:jc w:val="both"/>
      </w:pPr>
      <w:r>
        <w:rPr>
          <w:sz w:val="18"/>
        </w:rPr>
        <w:t>фактуре, разница суммы              └─┴─┴─┴─┴─┴─┴─┴─┴─┴─┴─┴─┴─┴─┴─┴─┴─┘ └─┴─┘</w:t>
      </w:r>
    </w:p>
    <w:p w:rsidR="00B67B8F" w:rsidRDefault="00B67B8F">
      <w:pPr>
        <w:pStyle w:val="ConsPlusNonformat"/>
        <w:jc w:val="both"/>
      </w:pPr>
      <w:r>
        <w:rPr>
          <w:sz w:val="18"/>
        </w:rPr>
        <w:t>налога по корректировочному</w:t>
      </w:r>
    </w:p>
    <w:p w:rsidR="00B67B8F" w:rsidRDefault="00B67B8F">
      <w:pPr>
        <w:pStyle w:val="ConsPlusNonformat"/>
        <w:jc w:val="both"/>
      </w:pPr>
      <w:r>
        <w:rPr>
          <w:sz w:val="18"/>
        </w:rPr>
        <w:t>счету-фактуре, принимаемая</w:t>
      </w:r>
    </w:p>
    <w:p w:rsidR="00B67B8F" w:rsidRDefault="00B67B8F">
      <w:pPr>
        <w:pStyle w:val="ConsPlusNonformat"/>
        <w:jc w:val="both"/>
      </w:pPr>
      <w:r>
        <w:rPr>
          <w:sz w:val="18"/>
        </w:rPr>
        <w:t>к вычету, в рублях</w:t>
      </w:r>
    </w:p>
    <w:p w:rsidR="00B67B8F" w:rsidRDefault="00B67B8F">
      <w:pPr>
        <w:pStyle w:val="ConsPlusNonformat"/>
        <w:jc w:val="both"/>
      </w:pPr>
      <w:r>
        <w:rPr>
          <w:sz w:val="18"/>
        </w:rPr>
        <w:t>и копейках</w:t>
      </w:r>
    </w:p>
    <w:p w:rsidR="00B67B8F" w:rsidRDefault="00B67B8F">
      <w:pPr>
        <w:pStyle w:val="ConsPlusNonformat"/>
        <w:jc w:val="both"/>
      </w:pPr>
      <w:r>
        <w:rPr>
          <w:sz w:val="18"/>
        </w:rPr>
        <w:t xml:space="preserve">                                    ┌─┬─┬─┬─┬─┬─┬─┬─┬─┬─┬─┬─┬─┬─┬─┬─┬─┐ ┌─┬─┐</w:t>
      </w:r>
    </w:p>
    <w:p w:rsidR="00B67B8F" w:rsidRDefault="00B67B8F">
      <w:pPr>
        <w:pStyle w:val="ConsPlusNonformat"/>
        <w:jc w:val="both"/>
      </w:pPr>
      <w:bookmarkStart w:id="151" w:name="P1499"/>
      <w:bookmarkEnd w:id="151"/>
      <w:r>
        <w:rPr>
          <w:sz w:val="18"/>
        </w:rPr>
        <w:t>Сумма налога всего по         190   │ │ │ │ │ │ │ │ │ │ │ │ │ │ │ │ │ │.│ │ │</w:t>
      </w:r>
    </w:p>
    <w:p w:rsidR="00B67B8F" w:rsidRDefault="00B67B8F">
      <w:pPr>
        <w:pStyle w:val="ConsPlusNonformat"/>
        <w:jc w:val="both"/>
      </w:pPr>
      <w:r>
        <w:rPr>
          <w:sz w:val="18"/>
        </w:rPr>
        <w:t>Приложению 1 к разделу 8            └─┴─┴─┴─┴─┴─┴─┴─┴─┴─┴─┴─┴─┴─┴─┴─┴─┘ └─┴─┘</w:t>
      </w:r>
    </w:p>
    <w:p w:rsidR="00B67B8F" w:rsidRDefault="00B67B8F">
      <w:pPr>
        <w:pStyle w:val="ConsPlusNonformat"/>
        <w:jc w:val="both"/>
      </w:pPr>
      <w:r>
        <w:rPr>
          <w:sz w:val="18"/>
        </w:rPr>
        <w:t xml:space="preserve">в рублях и копейках </w:t>
      </w:r>
      <w:hyperlink w:anchor="P1505" w:history="1">
        <w:r>
          <w:rPr>
            <w:color w:val="0000FF"/>
            <w:sz w:val="18"/>
          </w:rPr>
          <w:t>&lt;2&gt;</w:t>
        </w:r>
      </w:hyperlink>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bookmarkStart w:id="152" w:name="P1504"/>
      <w:bookmarkEnd w:id="152"/>
      <w:r>
        <w:rPr>
          <w:sz w:val="18"/>
        </w:rPr>
        <w:t xml:space="preserve">    &lt;1&gt; Заполняется необходимое количество листов с указанным показателем.</w:t>
      </w:r>
    </w:p>
    <w:p w:rsidR="00B67B8F" w:rsidRDefault="00B67B8F">
      <w:pPr>
        <w:pStyle w:val="ConsPlusNonformat"/>
        <w:jc w:val="both"/>
      </w:pPr>
      <w:bookmarkStart w:id="153" w:name="P1505"/>
      <w:bookmarkEnd w:id="153"/>
      <w:r>
        <w:rPr>
          <w:sz w:val="18"/>
        </w:rPr>
        <w:t xml:space="preserve">    &lt;2&gt; Указывается на последней странице, на остальных - ставится прочерк.</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nformat"/>
        <w:jc w:val="both"/>
      </w:pPr>
      <w:r>
        <w:rPr>
          <w:sz w:val="18"/>
        </w:rPr>
        <w:t>┌─┐ │││││││││││┌─┐       ┌─┬─┬─┬─┬─┬─┬─┬─┬─┬─┬─┬─┐</w:t>
      </w:r>
    </w:p>
    <w:p w:rsidR="00B67B8F" w:rsidRDefault="00B67B8F">
      <w:pPr>
        <w:pStyle w:val="ConsPlusNonformat"/>
        <w:jc w:val="both"/>
      </w:pPr>
      <w:r>
        <w:rPr>
          <w:sz w:val="18"/>
        </w:rPr>
        <w:t>└─┘ │││││││││││└─┘   ИНН │ │ │ │ │ │ │ │ │ │ │ │ │</w:t>
      </w:r>
    </w:p>
    <w:p w:rsidR="00B67B8F" w:rsidRDefault="00B67B8F">
      <w:pPr>
        <w:pStyle w:val="ConsPlusNonformat"/>
        <w:jc w:val="both"/>
      </w:pPr>
      <w:r>
        <w:rPr>
          <w:sz w:val="18"/>
        </w:rPr>
        <w:t xml:space="preserve">    │0030│9158│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КПП │ │ │ │ │ │ │ │ │ │ Стр.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Индекс 0000090</w:t>
      </w:r>
    </w:p>
    <w:p w:rsidR="00B67B8F" w:rsidRDefault="00B67B8F">
      <w:pPr>
        <w:pStyle w:val="ConsPlusNonformat"/>
        <w:jc w:val="both"/>
      </w:pPr>
    </w:p>
    <w:p w:rsidR="00B67B8F" w:rsidRDefault="00B67B8F">
      <w:pPr>
        <w:pStyle w:val="ConsPlusNonformat"/>
        <w:jc w:val="both"/>
      </w:pPr>
      <w:bookmarkStart w:id="154" w:name="P1518"/>
      <w:bookmarkEnd w:id="154"/>
      <w:r>
        <w:rPr>
          <w:sz w:val="18"/>
        </w:rPr>
        <w:t xml:space="preserve">           Раздел 9. Сведения из книги продаж об операциях, отражаемых</w:t>
      </w:r>
    </w:p>
    <w:p w:rsidR="00B67B8F" w:rsidRDefault="00B67B8F">
      <w:pPr>
        <w:pStyle w:val="ConsPlusNonformat"/>
        <w:jc w:val="both"/>
      </w:pPr>
      <w:r>
        <w:rPr>
          <w:sz w:val="18"/>
        </w:rPr>
        <w:t xml:space="preserve">                        за истекший налоговый период </w:t>
      </w:r>
      <w:hyperlink w:anchor="P1589" w:history="1">
        <w:r>
          <w:rPr>
            <w:color w:val="0000FF"/>
            <w:sz w:val="18"/>
          </w:rPr>
          <w:t>&lt;1&gt;</w:t>
        </w:r>
      </w:hyperlink>
    </w:p>
    <w:p w:rsidR="00B67B8F" w:rsidRDefault="00B67B8F">
      <w:pPr>
        <w:pStyle w:val="ConsPlusNonformat"/>
        <w:jc w:val="both"/>
      </w:pPr>
    </w:p>
    <w:p w:rsidR="00B67B8F" w:rsidRDefault="00B67B8F">
      <w:pPr>
        <w:pStyle w:val="ConsPlusNonformat"/>
        <w:jc w:val="both"/>
      </w:pPr>
      <w:r>
        <w:rPr>
          <w:sz w:val="18"/>
        </w:rPr>
        <w:t xml:space="preserve">         Показатели           Код               Значения показателей</w:t>
      </w:r>
    </w:p>
    <w:p w:rsidR="00B67B8F" w:rsidRDefault="00B67B8F">
      <w:pPr>
        <w:pStyle w:val="ConsPlusNonformat"/>
        <w:jc w:val="both"/>
      </w:pPr>
      <w:r>
        <w:rPr>
          <w:sz w:val="18"/>
        </w:rPr>
        <w:t xml:space="preserve">                             строки</w:t>
      </w:r>
    </w:p>
    <w:p w:rsidR="00B67B8F" w:rsidRDefault="00B67B8F">
      <w:pPr>
        <w:pStyle w:val="ConsPlusNonformat"/>
        <w:jc w:val="both"/>
      </w:pPr>
    </w:p>
    <w:p w:rsidR="00B67B8F" w:rsidRDefault="00B67B8F">
      <w:pPr>
        <w:pStyle w:val="ConsPlusNonformat"/>
        <w:jc w:val="both"/>
      </w:pPr>
      <w:r>
        <w:rPr>
          <w:sz w:val="18"/>
        </w:rPr>
        <w:lastRenderedPageBreak/>
        <w:t xml:space="preserve">              1                2                          3</w:t>
      </w:r>
    </w:p>
    <w:p w:rsidR="00B67B8F" w:rsidRDefault="00B67B8F">
      <w:pPr>
        <w:pStyle w:val="ConsPlusNonformat"/>
        <w:jc w:val="both"/>
      </w:pPr>
      <w:r>
        <w:rPr>
          <w:sz w:val="18"/>
        </w:rPr>
        <w:t xml:space="preserve">                                    ┌─┐</w:t>
      </w:r>
    </w:p>
    <w:p w:rsidR="00B67B8F" w:rsidRDefault="00B67B8F">
      <w:pPr>
        <w:pStyle w:val="ConsPlusNonformat"/>
        <w:jc w:val="both"/>
      </w:pPr>
      <w:bookmarkStart w:id="155" w:name="P1526"/>
      <w:bookmarkEnd w:id="155"/>
      <w:r>
        <w:rPr>
          <w:sz w:val="18"/>
        </w:rPr>
        <w:t>Признак актуальности ранее    001   │ │</w:t>
      </w:r>
    </w:p>
    <w:p w:rsidR="00B67B8F" w:rsidRDefault="00B67B8F">
      <w:pPr>
        <w:pStyle w:val="ConsPlusNonformat"/>
        <w:jc w:val="both"/>
      </w:pPr>
      <w:r>
        <w:rPr>
          <w:sz w:val="18"/>
        </w:rPr>
        <w:t xml:space="preserve">представленных сведений </w:t>
      </w:r>
      <w:hyperlink w:anchor="P1590" w:history="1">
        <w:r>
          <w:rPr>
            <w:color w:val="0000FF"/>
            <w:sz w:val="18"/>
          </w:rPr>
          <w:t>&lt;2&gt;</w:t>
        </w:r>
      </w:hyperlink>
      <w:r>
        <w:rPr>
          <w:sz w:val="18"/>
        </w:rPr>
        <w:t xml:space="preserve">         └─┘</w:t>
      </w:r>
    </w:p>
    <w:p w:rsidR="00B67B8F" w:rsidRDefault="00B67B8F">
      <w:pPr>
        <w:pStyle w:val="ConsPlusNonformat"/>
        <w:jc w:val="both"/>
      </w:pPr>
      <w:r>
        <w:rPr>
          <w:sz w:val="18"/>
        </w:rPr>
        <w:t xml:space="preserve">                                    ┌─┬─┬─┬─┬─┬─┬─┬─┬─┬─┬─┬─┐</w:t>
      </w:r>
    </w:p>
    <w:p w:rsidR="00B67B8F" w:rsidRDefault="00B67B8F">
      <w:pPr>
        <w:pStyle w:val="ConsPlusNonformat"/>
        <w:jc w:val="both"/>
      </w:pPr>
      <w:bookmarkStart w:id="156" w:name="P1529"/>
      <w:bookmarkEnd w:id="156"/>
      <w:r>
        <w:rPr>
          <w:sz w:val="18"/>
        </w:rPr>
        <w:t>Порядковый номер              005   │ │ │ │ │ │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                                    ┌─┬─┐ ┌─┬─┐ ┌─┬─┐ ┌─┬─┐ ┌─┬─┐ ┌─┬─┐ ┌─┬─┐</w:t>
      </w:r>
    </w:p>
    <w:p w:rsidR="00B67B8F" w:rsidRDefault="00B67B8F">
      <w:pPr>
        <w:pStyle w:val="ConsPlusNonformat"/>
        <w:jc w:val="both"/>
      </w:pPr>
      <w:bookmarkStart w:id="157" w:name="P1532"/>
      <w:bookmarkEnd w:id="157"/>
      <w:r>
        <w:rPr>
          <w:sz w:val="18"/>
        </w:rPr>
        <w:t>Код вида операции             010   │ │ │ │ │ │ │ │ │ │ │ │ │ │ │ │ │ │ │ │ │</w:t>
      </w:r>
    </w:p>
    <w:p w:rsidR="00B67B8F" w:rsidRDefault="00B67B8F">
      <w:pPr>
        <w:pStyle w:val="ConsPlusNonformat"/>
        <w:jc w:val="both"/>
      </w:pPr>
      <w:r>
        <w:rPr>
          <w:sz w:val="18"/>
        </w:rPr>
        <w:t xml:space="preserve">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счета-фактуры продавца  020   │ │ │ │ │ │ │ │ │ │ │ │ │ │ │ │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счета-фактуры продавца   030   │ │ │.│ │ │.│ │ │ │ │</w:t>
      </w:r>
    </w:p>
    <w:p w:rsidR="00B67B8F" w:rsidRDefault="00B67B8F">
      <w:pPr>
        <w:pStyle w:val="ConsPlusNonformat"/>
        <w:jc w:val="both"/>
      </w:pPr>
      <w:r>
        <w:rPr>
          <w:sz w:val="18"/>
        </w:rPr>
        <w:t xml:space="preserve">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исправления счета-      040   │ │ │ │</w:t>
      </w:r>
    </w:p>
    <w:p w:rsidR="00B67B8F" w:rsidRDefault="00B67B8F">
      <w:pPr>
        <w:pStyle w:val="ConsPlusNonformat"/>
        <w:jc w:val="both"/>
      </w:pPr>
      <w:r>
        <w:rPr>
          <w:sz w:val="18"/>
        </w:rPr>
        <w:t>фактуры продавца                    └─┴─┴─┘</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исправления счета-       050   │ │ │.│ │ │.│ │ │ │ │</w:t>
      </w:r>
    </w:p>
    <w:p w:rsidR="00B67B8F" w:rsidRDefault="00B67B8F">
      <w:pPr>
        <w:pStyle w:val="ConsPlusNonformat"/>
        <w:jc w:val="both"/>
      </w:pPr>
      <w:r>
        <w:rPr>
          <w:sz w:val="18"/>
        </w:rPr>
        <w:t>фактуры продавца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корректировочного       060   │ │ │ │ │ │ │ │ │ │ │ │ │ │ │ │ │ │ │ │ │ │ │</w:t>
      </w:r>
    </w:p>
    <w:p w:rsidR="00B67B8F" w:rsidRDefault="00B67B8F">
      <w:pPr>
        <w:pStyle w:val="ConsPlusNonformat"/>
        <w:jc w:val="both"/>
      </w:pPr>
      <w:r>
        <w:rPr>
          <w:sz w:val="18"/>
        </w:rPr>
        <w:t>счета-фактуры продавца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корректировочного        070   │ │ │.│ │ │.│ │ │ │ │</w:t>
      </w:r>
    </w:p>
    <w:p w:rsidR="00B67B8F" w:rsidRDefault="00B67B8F">
      <w:pPr>
        <w:pStyle w:val="ConsPlusNonformat"/>
        <w:jc w:val="both"/>
      </w:pPr>
      <w:r>
        <w:rPr>
          <w:sz w:val="18"/>
        </w:rPr>
        <w:t>счета-фактуры продавца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исправления             080   │ │ │ │</w:t>
      </w:r>
    </w:p>
    <w:p w:rsidR="00B67B8F" w:rsidRDefault="00B67B8F">
      <w:pPr>
        <w:pStyle w:val="ConsPlusNonformat"/>
        <w:jc w:val="both"/>
      </w:pPr>
      <w:r>
        <w:rPr>
          <w:sz w:val="18"/>
        </w:rPr>
        <w:t>корректировочного счета-            └─┴─┴─┘</w:t>
      </w:r>
    </w:p>
    <w:p w:rsidR="00B67B8F" w:rsidRDefault="00B67B8F">
      <w:pPr>
        <w:pStyle w:val="ConsPlusNonformat"/>
        <w:jc w:val="both"/>
      </w:pPr>
      <w:r>
        <w:rPr>
          <w:sz w:val="18"/>
        </w:rPr>
        <w:t>фактуры продавца</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исправления              090   │ │ │.│ │ │.│ │ │ │ │</w:t>
      </w:r>
    </w:p>
    <w:p w:rsidR="00B67B8F" w:rsidRDefault="00B67B8F">
      <w:pPr>
        <w:pStyle w:val="ConsPlusNonformat"/>
        <w:jc w:val="both"/>
      </w:pPr>
      <w:r>
        <w:rPr>
          <w:sz w:val="18"/>
        </w:rPr>
        <w:t>корректировочного счета-            └─┴─┘ └─┴─┘ └─┴─┴─┴─┘</w:t>
      </w:r>
    </w:p>
    <w:p w:rsidR="00B67B8F" w:rsidRDefault="00B67B8F">
      <w:pPr>
        <w:pStyle w:val="ConsPlusNonformat"/>
        <w:jc w:val="both"/>
      </w:pPr>
      <w:r>
        <w:rPr>
          <w:sz w:val="18"/>
        </w:rPr>
        <w:t>фактуры продавца</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ИНН/КПП покупателя </w:t>
      </w:r>
      <w:hyperlink w:anchor="P1591" w:history="1">
        <w:r>
          <w:rPr>
            <w:color w:val="0000FF"/>
            <w:sz w:val="18"/>
          </w:rPr>
          <w:t>&lt;3&gt;</w:t>
        </w:r>
      </w:hyperlink>
      <w:r>
        <w:rPr>
          <w:sz w:val="18"/>
        </w:rPr>
        <w:t xml:space="preserve">        100   │ │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bookmarkStart w:id="158" w:name="P1589"/>
      <w:bookmarkEnd w:id="158"/>
      <w:r>
        <w:rPr>
          <w:sz w:val="18"/>
        </w:rPr>
        <w:t xml:space="preserve">    &lt;1&gt; Заполняется необходимое количество листов данного приложения.</w:t>
      </w:r>
    </w:p>
    <w:p w:rsidR="00B67B8F" w:rsidRDefault="00B67B8F">
      <w:pPr>
        <w:pStyle w:val="ConsPlusNonformat"/>
        <w:jc w:val="both"/>
      </w:pPr>
      <w:bookmarkStart w:id="159" w:name="P1590"/>
      <w:bookmarkEnd w:id="159"/>
      <w:r>
        <w:rPr>
          <w:sz w:val="18"/>
        </w:rPr>
        <w:t xml:space="preserve">    &lt;2&gt; Указывается на первой странице, на остальных - ставится прочерк.</w:t>
      </w:r>
    </w:p>
    <w:p w:rsidR="00B67B8F" w:rsidRDefault="00B67B8F">
      <w:pPr>
        <w:pStyle w:val="ConsPlusNonformat"/>
        <w:jc w:val="both"/>
      </w:pPr>
      <w:bookmarkStart w:id="160" w:name="P1591"/>
      <w:bookmarkEnd w:id="160"/>
      <w:r>
        <w:rPr>
          <w:sz w:val="18"/>
        </w:rPr>
        <w:t xml:space="preserve">    &lt;3&gt; Заполняется необходимое количество листов с указанным показателем.</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nformat"/>
        <w:jc w:val="both"/>
      </w:pPr>
      <w:r>
        <w:rPr>
          <w:sz w:val="18"/>
        </w:rPr>
        <w:lastRenderedPageBreak/>
        <w:t>┌─┐ │││││││││││┌─┐       ┌─┬─┬─┬─┬─┬─┬─┬─┬─┬─┬─┬─┐</w:t>
      </w:r>
    </w:p>
    <w:p w:rsidR="00B67B8F" w:rsidRDefault="00B67B8F">
      <w:pPr>
        <w:pStyle w:val="ConsPlusNonformat"/>
        <w:jc w:val="both"/>
      </w:pPr>
      <w:r>
        <w:rPr>
          <w:sz w:val="18"/>
        </w:rPr>
        <w:t>└─┘ │││││││││││└─┘   ИНН │ │ │ │ │ │ │ │ │ │ │ │ │</w:t>
      </w:r>
    </w:p>
    <w:p w:rsidR="00B67B8F" w:rsidRDefault="00B67B8F">
      <w:pPr>
        <w:pStyle w:val="ConsPlusNonformat"/>
        <w:jc w:val="both"/>
      </w:pPr>
      <w:r>
        <w:rPr>
          <w:sz w:val="18"/>
        </w:rPr>
        <w:t xml:space="preserve">    │0030│9165│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КПП │ │ │ │ │ │ │ │ │ │ Стр.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Продолжение раздела 9 декларации</w:t>
      </w:r>
    </w:p>
    <w:p w:rsidR="00B67B8F" w:rsidRDefault="00B67B8F">
      <w:pPr>
        <w:pStyle w:val="ConsPlusNonformat"/>
        <w:jc w:val="both"/>
      </w:pPr>
    </w:p>
    <w:p w:rsidR="00B67B8F" w:rsidRDefault="00B67B8F">
      <w:pPr>
        <w:pStyle w:val="ConsPlusNonformat"/>
        <w:jc w:val="both"/>
      </w:pPr>
      <w:r>
        <w:rPr>
          <w:sz w:val="18"/>
        </w:rPr>
        <w:t xml:space="preserve">         Показатели           Код               Значения показателей</w:t>
      </w:r>
    </w:p>
    <w:p w:rsidR="00B67B8F" w:rsidRDefault="00B67B8F">
      <w:pPr>
        <w:pStyle w:val="ConsPlusNonformat"/>
        <w:jc w:val="both"/>
      </w:pPr>
      <w:r>
        <w:rPr>
          <w:sz w:val="18"/>
        </w:rPr>
        <w:t xml:space="preserve">                             строки</w:t>
      </w:r>
    </w:p>
    <w:p w:rsidR="00B67B8F" w:rsidRDefault="00B67B8F">
      <w:pPr>
        <w:pStyle w:val="ConsPlusNonformat"/>
        <w:jc w:val="both"/>
      </w:pPr>
    </w:p>
    <w:p w:rsidR="00B67B8F" w:rsidRDefault="00B67B8F">
      <w:pPr>
        <w:pStyle w:val="ConsPlusNonformat"/>
        <w:jc w:val="both"/>
      </w:pPr>
      <w:r>
        <w:rPr>
          <w:sz w:val="18"/>
        </w:rPr>
        <w:t xml:space="preserve">              1                2                         3</w:t>
      </w:r>
    </w:p>
    <w:p w:rsidR="00B67B8F" w:rsidRDefault="00B67B8F">
      <w:pPr>
        <w:pStyle w:val="ConsPlusNonformat"/>
        <w:jc w:val="both"/>
      </w:pPr>
      <w:r>
        <w:rPr>
          <w:sz w:val="18"/>
        </w:rPr>
        <w:t xml:space="preserve">                                    ┌─┬─┬─┬─┬─┬─┬─┬─┬─┬─┬─┬─┐ ┌─┬─┬─┬─┬─┬─┬─┬─┬─┐</w:t>
      </w:r>
    </w:p>
    <w:p w:rsidR="00B67B8F" w:rsidRDefault="00B67B8F">
      <w:pPr>
        <w:pStyle w:val="ConsPlusNonformat"/>
        <w:jc w:val="both"/>
      </w:pPr>
      <w:r>
        <w:rPr>
          <w:sz w:val="18"/>
        </w:rPr>
        <w:t>ИНН/КПП посредника            110   │ │ │ │ │ │ │ │ │ │ │ │ │/│ │ │ │ │ │ │ │ │ │</w:t>
      </w:r>
    </w:p>
    <w:p w:rsidR="00B67B8F" w:rsidRDefault="00B67B8F">
      <w:pPr>
        <w:pStyle w:val="ConsPlusNonformat"/>
        <w:jc w:val="both"/>
      </w:pPr>
      <w:r>
        <w:rPr>
          <w:sz w:val="18"/>
        </w:rPr>
        <w:t>(комиссионера, агента)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документа,              120   │ │ │ │ │ │ │ │ │ │ │ │ │ │ │ │ │ │ │ │ │ │ │</w:t>
      </w:r>
    </w:p>
    <w:p w:rsidR="00B67B8F" w:rsidRDefault="00B67B8F">
      <w:pPr>
        <w:pStyle w:val="ConsPlusNonformat"/>
        <w:jc w:val="both"/>
      </w:pPr>
      <w:r>
        <w:rPr>
          <w:sz w:val="18"/>
        </w:rPr>
        <w:t xml:space="preserve">подтверждающего оплату </w:t>
      </w:r>
      <w:hyperlink w:anchor="P1676" w:history="1">
        <w:r>
          <w:rPr>
            <w:color w:val="0000FF"/>
            <w:sz w:val="18"/>
          </w:rPr>
          <w:t>&lt;1&gt;</w:t>
        </w:r>
      </w:hyperlink>
      <w:r>
        <w:rPr>
          <w:sz w:val="18"/>
        </w:rPr>
        <w:t xml:space="preserve">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документа,               130   │ │ │.│ │ │.│ │ │ │ │</w:t>
      </w:r>
    </w:p>
    <w:p w:rsidR="00B67B8F" w:rsidRDefault="00B67B8F">
      <w:pPr>
        <w:pStyle w:val="ConsPlusNonformat"/>
        <w:jc w:val="both"/>
      </w:pPr>
      <w:r>
        <w:rPr>
          <w:sz w:val="18"/>
        </w:rPr>
        <w:t xml:space="preserve">подтверждающего оплату </w:t>
      </w:r>
      <w:hyperlink w:anchor="P1676" w:history="1">
        <w:r>
          <w:rPr>
            <w:color w:val="0000FF"/>
            <w:sz w:val="18"/>
          </w:rPr>
          <w:t>&lt;1&gt;</w:t>
        </w:r>
      </w:hyperlink>
      <w:r>
        <w:rPr>
          <w:sz w:val="18"/>
        </w:rPr>
        <w:t xml:space="preserve">          └─┴─┘ └─┴─┘ └─┴─┴─┴─┘</w:t>
      </w: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Код валюты по </w:t>
      </w:r>
      <w:hyperlink r:id="rId52" w:history="1">
        <w:r>
          <w:rPr>
            <w:color w:val="0000FF"/>
            <w:sz w:val="18"/>
          </w:rPr>
          <w:t>ОКВ</w:t>
        </w:r>
      </w:hyperlink>
      <w:r>
        <w:rPr>
          <w:sz w:val="18"/>
        </w:rPr>
        <w:t xml:space="preserve">             140   │ │ │ │</w:t>
      </w:r>
    </w:p>
    <w:p w:rsidR="00B67B8F" w:rsidRDefault="00B67B8F">
      <w:pPr>
        <w:pStyle w:val="ConsPlusNonformat"/>
        <w:jc w:val="both"/>
      </w:pPr>
      <w:r>
        <w:rPr>
          <w:sz w:val="18"/>
        </w:rPr>
        <w:t xml:space="preserve">                                    └─┴─┴─┘</w:t>
      </w:r>
    </w:p>
    <w:p w:rsidR="00B67B8F" w:rsidRDefault="00B67B8F">
      <w:pPr>
        <w:pStyle w:val="ConsPlusNonformat"/>
        <w:jc w:val="both"/>
      </w:pPr>
    </w:p>
    <w:p w:rsidR="00B67B8F" w:rsidRDefault="00B67B8F">
      <w:pPr>
        <w:pStyle w:val="ConsPlusNonformat"/>
        <w:jc w:val="both"/>
      </w:pPr>
      <w:r>
        <w:rPr>
          <w:sz w:val="18"/>
        </w:rPr>
        <w:t>Стоимость продаж по счету-</w:t>
      </w:r>
    </w:p>
    <w:p w:rsidR="00B67B8F" w:rsidRDefault="00B67B8F">
      <w:pPr>
        <w:pStyle w:val="ConsPlusNonformat"/>
        <w:jc w:val="both"/>
      </w:pPr>
      <w:r>
        <w:rPr>
          <w:sz w:val="18"/>
        </w:rPr>
        <w:t>фактуре, разница стоимости</w:t>
      </w:r>
    </w:p>
    <w:p w:rsidR="00B67B8F" w:rsidRDefault="00B67B8F">
      <w:pPr>
        <w:pStyle w:val="ConsPlusNonformat"/>
        <w:jc w:val="both"/>
      </w:pPr>
      <w:r>
        <w:rPr>
          <w:sz w:val="18"/>
        </w:rPr>
        <w:t>по корректировочному счету-</w:t>
      </w:r>
    </w:p>
    <w:p w:rsidR="00B67B8F" w:rsidRDefault="00B67B8F">
      <w:pPr>
        <w:pStyle w:val="ConsPlusNonformat"/>
        <w:jc w:val="both"/>
      </w:pPr>
      <w:r>
        <w:rPr>
          <w:sz w:val="18"/>
        </w:rPr>
        <w:t>фактуре (включая налог):</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в валюте счета-фактуры      150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в рублях и копейках         160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Стоимость продаж, облагаемых</w:t>
      </w:r>
    </w:p>
    <w:p w:rsidR="00B67B8F" w:rsidRDefault="00B67B8F">
      <w:pPr>
        <w:pStyle w:val="ConsPlusNonformat"/>
        <w:jc w:val="both"/>
      </w:pPr>
      <w:r>
        <w:rPr>
          <w:sz w:val="18"/>
        </w:rPr>
        <w:t>налогом, по счету-фактуре,</w:t>
      </w:r>
    </w:p>
    <w:p w:rsidR="00B67B8F" w:rsidRDefault="00B67B8F">
      <w:pPr>
        <w:pStyle w:val="ConsPlusNonformat"/>
        <w:jc w:val="both"/>
      </w:pPr>
      <w:r>
        <w:rPr>
          <w:sz w:val="18"/>
        </w:rPr>
        <w:t>разница стоимости</w:t>
      </w:r>
    </w:p>
    <w:p w:rsidR="00B67B8F" w:rsidRDefault="00B67B8F">
      <w:pPr>
        <w:pStyle w:val="ConsPlusNonformat"/>
        <w:jc w:val="both"/>
      </w:pPr>
      <w:r>
        <w:rPr>
          <w:sz w:val="18"/>
        </w:rPr>
        <w:t>по корректировочному счету-</w:t>
      </w:r>
    </w:p>
    <w:p w:rsidR="00B67B8F" w:rsidRDefault="00B67B8F">
      <w:pPr>
        <w:pStyle w:val="ConsPlusNonformat"/>
        <w:jc w:val="both"/>
      </w:pPr>
      <w:r>
        <w:rPr>
          <w:sz w:val="18"/>
        </w:rPr>
        <w:t>фактуре (без налога)</w:t>
      </w:r>
    </w:p>
    <w:p w:rsidR="00B67B8F" w:rsidRDefault="00B67B8F">
      <w:pPr>
        <w:pStyle w:val="ConsPlusNonformat"/>
        <w:jc w:val="both"/>
      </w:pPr>
      <w:r>
        <w:rPr>
          <w:sz w:val="18"/>
        </w:rPr>
        <w:t>в рублях и копейках,</w:t>
      </w:r>
    </w:p>
    <w:p w:rsidR="00B67B8F" w:rsidRDefault="00B67B8F">
      <w:pPr>
        <w:pStyle w:val="ConsPlusNonformat"/>
        <w:jc w:val="both"/>
      </w:pPr>
      <w:r>
        <w:rPr>
          <w:sz w:val="18"/>
        </w:rPr>
        <w:t>по ставке:</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18%                         170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10%                         180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0%                          190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Сумма налога по счету-</w:t>
      </w:r>
    </w:p>
    <w:p w:rsidR="00B67B8F" w:rsidRDefault="00B67B8F">
      <w:pPr>
        <w:pStyle w:val="ConsPlusNonformat"/>
        <w:jc w:val="both"/>
      </w:pPr>
      <w:r>
        <w:rPr>
          <w:sz w:val="18"/>
        </w:rPr>
        <w:t>фактуре, разница суммы</w:t>
      </w:r>
    </w:p>
    <w:p w:rsidR="00B67B8F" w:rsidRDefault="00B67B8F">
      <w:pPr>
        <w:pStyle w:val="ConsPlusNonformat"/>
        <w:jc w:val="both"/>
      </w:pPr>
      <w:r>
        <w:rPr>
          <w:sz w:val="18"/>
        </w:rPr>
        <w:t>налога по корректировочному</w:t>
      </w:r>
    </w:p>
    <w:p w:rsidR="00B67B8F" w:rsidRDefault="00B67B8F">
      <w:pPr>
        <w:pStyle w:val="ConsPlusNonformat"/>
        <w:jc w:val="both"/>
      </w:pPr>
      <w:r>
        <w:rPr>
          <w:sz w:val="18"/>
        </w:rPr>
        <w:t>счету-фактуре в рублях</w:t>
      </w:r>
    </w:p>
    <w:p w:rsidR="00B67B8F" w:rsidRDefault="00B67B8F">
      <w:pPr>
        <w:pStyle w:val="ConsPlusNonformat"/>
        <w:jc w:val="both"/>
      </w:pPr>
      <w:r>
        <w:rPr>
          <w:sz w:val="18"/>
        </w:rPr>
        <w:t>и копейках, по ставке:</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18%                         200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10%                         210   │ │ │ │ │ │ │ │ │ │ │ │ │ │ │ │ │ │.│ │ │</w:t>
      </w:r>
    </w:p>
    <w:p w:rsidR="00B67B8F" w:rsidRDefault="00B67B8F">
      <w:pPr>
        <w:pStyle w:val="ConsPlusNonformat"/>
        <w:jc w:val="both"/>
      </w:pPr>
      <w:r>
        <w:rPr>
          <w:sz w:val="18"/>
        </w:rPr>
        <w:lastRenderedPageBreak/>
        <w:t xml:space="preserve">                                    └─┴─┴─┴─┴─┴─┴─┴─┴─┴─┴─┴─┴─┴─┴─┴─┴─┘ └─┴─┘</w:t>
      </w:r>
    </w:p>
    <w:p w:rsidR="00B67B8F" w:rsidRDefault="00B67B8F">
      <w:pPr>
        <w:pStyle w:val="ConsPlusNonformat"/>
        <w:jc w:val="both"/>
      </w:pPr>
    </w:p>
    <w:p w:rsidR="00B67B8F" w:rsidRDefault="00B67B8F">
      <w:pPr>
        <w:pStyle w:val="ConsPlusNonformat"/>
        <w:jc w:val="both"/>
      </w:pPr>
      <w:r>
        <w:rPr>
          <w:sz w:val="18"/>
        </w:rPr>
        <w:t xml:space="preserve">                                    ┌─┬─┬─┬─┬─┬─┬─┬─┬─┬─┬─┬─┬─┬─┬─┬─┬─┐ ┌─┬─┐</w:t>
      </w:r>
    </w:p>
    <w:p w:rsidR="00B67B8F" w:rsidRDefault="00B67B8F">
      <w:pPr>
        <w:pStyle w:val="ConsPlusNonformat"/>
        <w:jc w:val="both"/>
      </w:pPr>
      <w:bookmarkStart w:id="161" w:name="P1668"/>
      <w:bookmarkEnd w:id="161"/>
      <w:r>
        <w:rPr>
          <w:sz w:val="18"/>
        </w:rPr>
        <w:t>Стоимость продаж,             220   │ │ │ │ │ │ │ │ │ │ │ │ │ │ │ │ │ │.│ │ │</w:t>
      </w:r>
    </w:p>
    <w:p w:rsidR="00B67B8F" w:rsidRDefault="00B67B8F">
      <w:pPr>
        <w:pStyle w:val="ConsPlusNonformat"/>
        <w:jc w:val="both"/>
      </w:pPr>
      <w:r>
        <w:rPr>
          <w:sz w:val="18"/>
        </w:rPr>
        <w:t>освобождаемых от налога,            └─┴─┴─┴─┴─┴─┴─┴─┴─┴─┴─┴─┴─┴─┴─┴─┴─┘ └─┴─┘</w:t>
      </w:r>
    </w:p>
    <w:p w:rsidR="00B67B8F" w:rsidRDefault="00B67B8F">
      <w:pPr>
        <w:pStyle w:val="ConsPlusNonformat"/>
        <w:jc w:val="both"/>
      </w:pPr>
      <w:r>
        <w:rPr>
          <w:sz w:val="18"/>
        </w:rPr>
        <w:t>по счету-фактуре, разница</w:t>
      </w:r>
    </w:p>
    <w:p w:rsidR="00B67B8F" w:rsidRDefault="00B67B8F">
      <w:pPr>
        <w:pStyle w:val="ConsPlusNonformat"/>
        <w:jc w:val="both"/>
      </w:pPr>
      <w:r>
        <w:rPr>
          <w:sz w:val="18"/>
        </w:rPr>
        <w:t>стоимости по</w:t>
      </w:r>
    </w:p>
    <w:p w:rsidR="00B67B8F" w:rsidRDefault="00B67B8F">
      <w:pPr>
        <w:pStyle w:val="ConsPlusNonformat"/>
        <w:jc w:val="both"/>
      </w:pPr>
      <w:r>
        <w:rPr>
          <w:sz w:val="18"/>
        </w:rPr>
        <w:t>корректировочному счету-</w:t>
      </w:r>
    </w:p>
    <w:p w:rsidR="00B67B8F" w:rsidRDefault="00B67B8F">
      <w:pPr>
        <w:pStyle w:val="ConsPlusNonformat"/>
        <w:jc w:val="both"/>
      </w:pPr>
      <w:r>
        <w:rPr>
          <w:sz w:val="18"/>
        </w:rPr>
        <w:t>фактуре в рублях и копейках</w:t>
      </w:r>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bookmarkStart w:id="162" w:name="P1676"/>
      <w:bookmarkEnd w:id="162"/>
      <w:r>
        <w:rPr>
          <w:sz w:val="18"/>
        </w:rPr>
        <w:t xml:space="preserve">    &lt;1&gt; Заполняется необходимое количество листов с указанными показателями.</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nformat"/>
        <w:jc w:val="both"/>
      </w:pPr>
      <w:r>
        <w:rPr>
          <w:sz w:val="18"/>
        </w:rPr>
        <w:t>┌─┐ │││││││││││┌─┐       ┌─┬─┬─┬─┬─┬─┬─┬─┬─┬─┬─┬─┐</w:t>
      </w:r>
    </w:p>
    <w:p w:rsidR="00B67B8F" w:rsidRDefault="00B67B8F">
      <w:pPr>
        <w:pStyle w:val="ConsPlusNonformat"/>
        <w:jc w:val="both"/>
      </w:pPr>
      <w:r>
        <w:rPr>
          <w:sz w:val="18"/>
        </w:rPr>
        <w:t>└─┘ │││││││││││└─┘   ИНН │ │ │ │ │ │ │ │ │ │ │ │ │</w:t>
      </w:r>
    </w:p>
    <w:p w:rsidR="00B67B8F" w:rsidRDefault="00B67B8F">
      <w:pPr>
        <w:pStyle w:val="ConsPlusNonformat"/>
        <w:jc w:val="both"/>
      </w:pPr>
      <w:r>
        <w:rPr>
          <w:sz w:val="18"/>
        </w:rPr>
        <w:t xml:space="preserve">    │0030│9172│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КПП │ │ │ │ │ │ │ │ │ │ Стр.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Продолжение раздела 9 декларации</w:t>
      </w:r>
    </w:p>
    <w:p w:rsidR="00B67B8F" w:rsidRDefault="00B67B8F">
      <w:pPr>
        <w:pStyle w:val="ConsPlusNonformat"/>
        <w:jc w:val="both"/>
      </w:pPr>
    </w:p>
    <w:p w:rsidR="00B67B8F" w:rsidRDefault="00B67B8F">
      <w:pPr>
        <w:pStyle w:val="ConsPlusNonformat"/>
        <w:jc w:val="both"/>
      </w:pPr>
      <w:r>
        <w:rPr>
          <w:sz w:val="18"/>
        </w:rPr>
        <w:t xml:space="preserve">         Показатели           Код               Значения показателей</w:t>
      </w:r>
    </w:p>
    <w:p w:rsidR="00B67B8F" w:rsidRDefault="00B67B8F">
      <w:pPr>
        <w:pStyle w:val="ConsPlusNonformat"/>
        <w:jc w:val="both"/>
      </w:pPr>
      <w:r>
        <w:rPr>
          <w:sz w:val="18"/>
        </w:rPr>
        <w:t xml:space="preserve">                             строки</w:t>
      </w:r>
    </w:p>
    <w:p w:rsidR="00B67B8F" w:rsidRDefault="00B67B8F">
      <w:pPr>
        <w:pStyle w:val="ConsPlusNonformat"/>
        <w:jc w:val="both"/>
      </w:pPr>
    </w:p>
    <w:p w:rsidR="00B67B8F" w:rsidRDefault="00B67B8F">
      <w:pPr>
        <w:pStyle w:val="ConsPlusNonformat"/>
        <w:jc w:val="both"/>
      </w:pPr>
      <w:r>
        <w:rPr>
          <w:sz w:val="18"/>
        </w:rPr>
        <w:t xml:space="preserve">              1                2                         3</w:t>
      </w:r>
    </w:p>
    <w:p w:rsidR="00B67B8F" w:rsidRDefault="00B67B8F">
      <w:pPr>
        <w:pStyle w:val="ConsPlusNonformat"/>
        <w:jc w:val="both"/>
      </w:pPr>
    </w:p>
    <w:p w:rsidR="00B67B8F" w:rsidRDefault="00B67B8F">
      <w:pPr>
        <w:pStyle w:val="ConsPlusNonformat"/>
        <w:jc w:val="both"/>
      </w:pPr>
      <w:r>
        <w:rPr>
          <w:sz w:val="18"/>
        </w:rPr>
        <w:t>Всего стоимость продаж</w:t>
      </w:r>
    </w:p>
    <w:p w:rsidR="00B67B8F" w:rsidRDefault="00B67B8F">
      <w:pPr>
        <w:pStyle w:val="ConsPlusNonformat"/>
        <w:jc w:val="both"/>
      </w:pPr>
      <w:r>
        <w:rPr>
          <w:sz w:val="18"/>
        </w:rPr>
        <w:t>по книге продаж (без налога)</w:t>
      </w:r>
    </w:p>
    <w:p w:rsidR="00B67B8F" w:rsidRDefault="00B67B8F">
      <w:pPr>
        <w:pStyle w:val="ConsPlusNonformat"/>
        <w:jc w:val="both"/>
      </w:pPr>
      <w:r>
        <w:rPr>
          <w:sz w:val="18"/>
        </w:rPr>
        <w:t>в рублях и копейках,</w:t>
      </w:r>
    </w:p>
    <w:p w:rsidR="00B67B8F" w:rsidRDefault="00B67B8F">
      <w:pPr>
        <w:pStyle w:val="ConsPlusNonformat"/>
        <w:jc w:val="both"/>
      </w:pPr>
      <w:r>
        <w:rPr>
          <w:sz w:val="18"/>
        </w:rPr>
        <w:t xml:space="preserve">по ставке: </w:t>
      </w:r>
      <w:hyperlink w:anchor="P1725" w:history="1">
        <w:r>
          <w:rPr>
            <w:color w:val="0000FF"/>
            <w:sz w:val="18"/>
          </w:rPr>
          <w:t>&lt;1&gt;</w:t>
        </w:r>
      </w:hyperlink>
    </w:p>
    <w:p w:rsidR="00B67B8F" w:rsidRDefault="00B67B8F">
      <w:pPr>
        <w:pStyle w:val="ConsPlusNonformat"/>
        <w:jc w:val="both"/>
      </w:pPr>
      <w:r>
        <w:rPr>
          <w:sz w:val="18"/>
        </w:rPr>
        <w:t xml:space="preserve">                                    ┌─┬─┬─┬─┬─┬─┬─┬─┬─┬─┬─┬─┬─┬─┬─┬─┬─┐ ┌─┬─┐</w:t>
      </w:r>
    </w:p>
    <w:p w:rsidR="00B67B8F" w:rsidRDefault="00B67B8F">
      <w:pPr>
        <w:pStyle w:val="ConsPlusNonformat"/>
        <w:jc w:val="both"/>
      </w:pPr>
      <w:bookmarkStart w:id="163" w:name="P1699"/>
      <w:bookmarkEnd w:id="163"/>
      <w:r>
        <w:rPr>
          <w:sz w:val="18"/>
        </w:rPr>
        <w:t xml:space="preserve">  18%                         230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10%                         240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0%                          250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Всего сумма налога по книге</w:t>
      </w:r>
    </w:p>
    <w:p w:rsidR="00B67B8F" w:rsidRDefault="00B67B8F">
      <w:pPr>
        <w:pStyle w:val="ConsPlusNonformat"/>
        <w:jc w:val="both"/>
      </w:pPr>
      <w:r>
        <w:rPr>
          <w:sz w:val="18"/>
        </w:rPr>
        <w:t>продаж в рублях и копейках,</w:t>
      </w:r>
    </w:p>
    <w:p w:rsidR="00B67B8F" w:rsidRDefault="00B67B8F">
      <w:pPr>
        <w:pStyle w:val="ConsPlusNonformat"/>
        <w:jc w:val="both"/>
      </w:pPr>
      <w:r>
        <w:rPr>
          <w:sz w:val="18"/>
        </w:rPr>
        <w:t xml:space="preserve">по ставке: </w:t>
      </w:r>
      <w:hyperlink w:anchor="P1725" w:history="1">
        <w:r>
          <w:rPr>
            <w:color w:val="0000FF"/>
            <w:sz w:val="18"/>
          </w:rPr>
          <w:t>&lt;1&gt;</w:t>
        </w:r>
      </w:hyperlink>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18%                         260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10%                         270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 ┌─┬─┐</w:t>
      </w:r>
    </w:p>
    <w:p w:rsidR="00B67B8F" w:rsidRDefault="00B67B8F">
      <w:pPr>
        <w:pStyle w:val="ConsPlusNonformat"/>
        <w:jc w:val="both"/>
      </w:pPr>
      <w:bookmarkStart w:id="164" w:name="P1719"/>
      <w:bookmarkEnd w:id="164"/>
      <w:r>
        <w:rPr>
          <w:sz w:val="18"/>
        </w:rPr>
        <w:t>Всего стоимость продаж,       280   │ │ │ │ │ │ │ │ │ │ │ │ │ │ │ │ │ │.│ │ │</w:t>
      </w:r>
    </w:p>
    <w:p w:rsidR="00B67B8F" w:rsidRDefault="00B67B8F">
      <w:pPr>
        <w:pStyle w:val="ConsPlusNonformat"/>
        <w:jc w:val="both"/>
      </w:pPr>
      <w:r>
        <w:rPr>
          <w:sz w:val="18"/>
        </w:rPr>
        <w:t>освобождаемых от налога,            └─┴─┴─┴─┴─┴─┴─┴─┴─┴─┴─┴─┴─┴─┴─┴─┴─┘ └─┴─┘</w:t>
      </w:r>
    </w:p>
    <w:p w:rsidR="00B67B8F" w:rsidRDefault="00B67B8F">
      <w:pPr>
        <w:pStyle w:val="ConsPlusNonformat"/>
        <w:jc w:val="both"/>
      </w:pPr>
      <w:r>
        <w:rPr>
          <w:sz w:val="18"/>
        </w:rPr>
        <w:t>по книге продаж в рублях</w:t>
      </w:r>
    </w:p>
    <w:p w:rsidR="00B67B8F" w:rsidRDefault="00B67B8F">
      <w:pPr>
        <w:pStyle w:val="ConsPlusNonformat"/>
        <w:jc w:val="both"/>
      </w:pPr>
      <w:r>
        <w:rPr>
          <w:sz w:val="18"/>
        </w:rPr>
        <w:t xml:space="preserve">и копейках </w:t>
      </w:r>
      <w:hyperlink w:anchor="P1725" w:history="1">
        <w:r>
          <w:rPr>
            <w:color w:val="0000FF"/>
            <w:sz w:val="18"/>
          </w:rPr>
          <w:t>&lt;1&gt;</w:t>
        </w:r>
      </w:hyperlink>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bookmarkStart w:id="165" w:name="P1725"/>
      <w:bookmarkEnd w:id="165"/>
      <w:r>
        <w:rPr>
          <w:sz w:val="18"/>
        </w:rPr>
        <w:t xml:space="preserve">    &lt;1&gt; Указывается на последней странице.</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nformat"/>
        <w:jc w:val="both"/>
      </w:pPr>
      <w:r>
        <w:rPr>
          <w:sz w:val="18"/>
        </w:rPr>
        <w:t>┌─┐ │││││││││││┌─┐       ┌─┬─┬─┬─┬─┬─┬─┬─┬─┬─┬─┬─┐</w:t>
      </w:r>
    </w:p>
    <w:p w:rsidR="00B67B8F" w:rsidRDefault="00B67B8F">
      <w:pPr>
        <w:pStyle w:val="ConsPlusNonformat"/>
        <w:jc w:val="both"/>
      </w:pPr>
      <w:r>
        <w:rPr>
          <w:sz w:val="18"/>
        </w:rPr>
        <w:t>└─┘ │││││││││││└─┘   ИНН │ │ │ │ │ │ │ │ │ │ │ │ │</w:t>
      </w:r>
    </w:p>
    <w:p w:rsidR="00B67B8F" w:rsidRDefault="00B67B8F">
      <w:pPr>
        <w:pStyle w:val="ConsPlusNonformat"/>
        <w:jc w:val="both"/>
      </w:pPr>
      <w:r>
        <w:rPr>
          <w:sz w:val="18"/>
        </w:rPr>
        <w:t xml:space="preserve">    │0030│9189│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КПП │ │ │ │ │ │ │ │ │ │ Стр. │ │ │ │</w:t>
      </w:r>
    </w:p>
    <w:p w:rsidR="00B67B8F" w:rsidRDefault="00B67B8F">
      <w:pPr>
        <w:pStyle w:val="ConsPlusNonformat"/>
        <w:jc w:val="both"/>
      </w:pPr>
      <w:r>
        <w:rPr>
          <w:sz w:val="18"/>
        </w:rPr>
        <w:lastRenderedPageBreak/>
        <w:t xml:space="preserve">                         └─┴─┴─┴─┴─┴─┴─┴─┴─┘      └─┴─┴─┘</w:t>
      </w:r>
    </w:p>
    <w:p w:rsidR="00B67B8F" w:rsidRDefault="00B67B8F">
      <w:pPr>
        <w:pStyle w:val="ConsPlusNonformat"/>
        <w:jc w:val="both"/>
      </w:pPr>
    </w:p>
    <w:p w:rsidR="00B67B8F" w:rsidRDefault="00B67B8F">
      <w:pPr>
        <w:pStyle w:val="ConsPlusNonformat"/>
        <w:jc w:val="both"/>
      </w:pPr>
      <w:r>
        <w:rPr>
          <w:sz w:val="18"/>
        </w:rPr>
        <w:t xml:space="preserve">                                                                   Индекс 0000091</w:t>
      </w:r>
    </w:p>
    <w:p w:rsidR="00B67B8F" w:rsidRDefault="00B67B8F">
      <w:pPr>
        <w:pStyle w:val="ConsPlusNonformat"/>
        <w:jc w:val="both"/>
      </w:pPr>
    </w:p>
    <w:p w:rsidR="00B67B8F" w:rsidRDefault="00B67B8F">
      <w:pPr>
        <w:pStyle w:val="ConsPlusNonformat"/>
        <w:jc w:val="both"/>
      </w:pPr>
      <w:bookmarkStart w:id="166" w:name="P1738"/>
      <w:bookmarkEnd w:id="166"/>
      <w:r>
        <w:rPr>
          <w:sz w:val="18"/>
        </w:rPr>
        <w:t xml:space="preserve">                                              Приложение 1 к разделу 9 декларации</w:t>
      </w:r>
    </w:p>
    <w:p w:rsidR="00B67B8F" w:rsidRDefault="00B67B8F">
      <w:pPr>
        <w:pStyle w:val="ConsPlusNonformat"/>
        <w:jc w:val="both"/>
      </w:pPr>
    </w:p>
    <w:p w:rsidR="00B67B8F" w:rsidRDefault="00B67B8F">
      <w:pPr>
        <w:pStyle w:val="ConsPlusNonformat"/>
        <w:jc w:val="both"/>
      </w:pPr>
      <w:bookmarkStart w:id="167" w:name="P1740"/>
      <w:bookmarkEnd w:id="167"/>
      <w:r>
        <w:rPr>
          <w:sz w:val="18"/>
        </w:rPr>
        <w:t xml:space="preserve">               Сведения из дополнительных листов книги продаж </w:t>
      </w:r>
      <w:hyperlink w:anchor="P1782" w:history="1">
        <w:r>
          <w:rPr>
            <w:color w:val="0000FF"/>
            <w:sz w:val="18"/>
          </w:rPr>
          <w:t>&lt;1&gt;</w:t>
        </w:r>
      </w:hyperlink>
    </w:p>
    <w:p w:rsidR="00B67B8F" w:rsidRDefault="00B67B8F">
      <w:pPr>
        <w:pStyle w:val="ConsPlusNonformat"/>
        <w:jc w:val="both"/>
      </w:pPr>
    </w:p>
    <w:p w:rsidR="00B67B8F" w:rsidRDefault="00B67B8F">
      <w:pPr>
        <w:pStyle w:val="ConsPlusNonformat"/>
        <w:jc w:val="both"/>
      </w:pPr>
      <w:r>
        <w:rPr>
          <w:sz w:val="18"/>
        </w:rPr>
        <w:t xml:space="preserve">         Показатели           Код               Значения показателей</w:t>
      </w:r>
    </w:p>
    <w:p w:rsidR="00B67B8F" w:rsidRDefault="00B67B8F">
      <w:pPr>
        <w:pStyle w:val="ConsPlusNonformat"/>
        <w:jc w:val="both"/>
      </w:pPr>
      <w:r>
        <w:rPr>
          <w:sz w:val="18"/>
        </w:rPr>
        <w:t xml:space="preserve">                             строки</w:t>
      </w:r>
    </w:p>
    <w:p w:rsidR="00B67B8F" w:rsidRDefault="00B67B8F">
      <w:pPr>
        <w:pStyle w:val="ConsPlusNonformat"/>
        <w:jc w:val="both"/>
      </w:pPr>
    </w:p>
    <w:p w:rsidR="00B67B8F" w:rsidRDefault="00B67B8F">
      <w:pPr>
        <w:pStyle w:val="ConsPlusNonformat"/>
        <w:jc w:val="both"/>
      </w:pPr>
      <w:r>
        <w:rPr>
          <w:sz w:val="18"/>
        </w:rPr>
        <w:t xml:space="preserve">              1                2                         3</w:t>
      </w:r>
    </w:p>
    <w:p w:rsidR="00B67B8F" w:rsidRDefault="00B67B8F">
      <w:pPr>
        <w:pStyle w:val="ConsPlusNonformat"/>
        <w:jc w:val="both"/>
      </w:pPr>
      <w:r>
        <w:rPr>
          <w:sz w:val="18"/>
        </w:rPr>
        <w:t xml:space="preserve">                                    ┌─┐</w:t>
      </w:r>
    </w:p>
    <w:p w:rsidR="00B67B8F" w:rsidRDefault="00B67B8F">
      <w:pPr>
        <w:pStyle w:val="ConsPlusNonformat"/>
        <w:jc w:val="both"/>
      </w:pPr>
      <w:bookmarkStart w:id="168" w:name="P1747"/>
      <w:bookmarkEnd w:id="168"/>
      <w:r>
        <w:rPr>
          <w:sz w:val="18"/>
        </w:rPr>
        <w:t>Признак актуальности ранее    001   │ │</w:t>
      </w:r>
    </w:p>
    <w:p w:rsidR="00B67B8F" w:rsidRDefault="00B67B8F">
      <w:pPr>
        <w:pStyle w:val="ConsPlusNonformat"/>
        <w:jc w:val="both"/>
      </w:pPr>
      <w:r>
        <w:rPr>
          <w:sz w:val="18"/>
        </w:rPr>
        <w:t xml:space="preserve">представленных сведений </w:t>
      </w:r>
      <w:hyperlink w:anchor="P1783" w:history="1">
        <w:r>
          <w:rPr>
            <w:color w:val="0000FF"/>
            <w:sz w:val="18"/>
          </w:rPr>
          <w:t>&lt;2&gt;</w:t>
        </w:r>
      </w:hyperlink>
      <w:r>
        <w:rPr>
          <w:sz w:val="18"/>
        </w:rPr>
        <w:t xml:space="preserve">         └─┘</w:t>
      </w:r>
    </w:p>
    <w:p w:rsidR="00B67B8F" w:rsidRDefault="00B67B8F">
      <w:pPr>
        <w:pStyle w:val="ConsPlusNonformat"/>
        <w:jc w:val="both"/>
      </w:pPr>
    </w:p>
    <w:p w:rsidR="00B67B8F" w:rsidRDefault="00B67B8F">
      <w:pPr>
        <w:pStyle w:val="ConsPlusNonformat"/>
        <w:jc w:val="both"/>
      </w:pPr>
      <w:r>
        <w:rPr>
          <w:sz w:val="18"/>
        </w:rPr>
        <w:t>Итоговая стоимость продаж</w:t>
      </w:r>
    </w:p>
    <w:p w:rsidR="00B67B8F" w:rsidRDefault="00B67B8F">
      <w:pPr>
        <w:pStyle w:val="ConsPlusNonformat"/>
        <w:jc w:val="both"/>
      </w:pPr>
      <w:r>
        <w:rPr>
          <w:sz w:val="18"/>
        </w:rPr>
        <w:t>по книге продаж (без налога)</w:t>
      </w:r>
    </w:p>
    <w:p w:rsidR="00B67B8F" w:rsidRDefault="00B67B8F">
      <w:pPr>
        <w:pStyle w:val="ConsPlusNonformat"/>
        <w:jc w:val="both"/>
      </w:pPr>
      <w:r>
        <w:rPr>
          <w:sz w:val="18"/>
        </w:rPr>
        <w:t xml:space="preserve">в рублях и копейках </w:t>
      </w:r>
      <w:hyperlink w:anchor="P1783" w:history="1">
        <w:r>
          <w:rPr>
            <w:color w:val="0000FF"/>
            <w:sz w:val="18"/>
          </w:rPr>
          <w:t>&lt;2&gt;</w:t>
        </w:r>
      </w:hyperlink>
      <w:r>
        <w:rPr>
          <w:sz w:val="18"/>
        </w:rPr>
        <w:t>,</w:t>
      </w:r>
    </w:p>
    <w:p w:rsidR="00B67B8F" w:rsidRDefault="00B67B8F">
      <w:pPr>
        <w:pStyle w:val="ConsPlusNonformat"/>
        <w:jc w:val="both"/>
      </w:pPr>
      <w:r>
        <w:rPr>
          <w:sz w:val="18"/>
        </w:rPr>
        <w:t>по ставке:</w:t>
      </w:r>
    </w:p>
    <w:p w:rsidR="00B67B8F" w:rsidRDefault="00B67B8F">
      <w:pPr>
        <w:pStyle w:val="ConsPlusNonformat"/>
        <w:jc w:val="both"/>
      </w:pPr>
    </w:p>
    <w:p w:rsidR="00B67B8F" w:rsidRDefault="00B67B8F">
      <w:pPr>
        <w:pStyle w:val="ConsPlusNonformat"/>
        <w:jc w:val="both"/>
      </w:pPr>
      <w:r>
        <w:rPr>
          <w:sz w:val="18"/>
        </w:rPr>
        <w:t xml:space="preserve">                                    ┌─┬─┬─┬─┬─┬─┬─┬─┬─┬─┬─┬─┬─┬─┬─┬─┬─┐ ┌─┬─┐</w:t>
      </w:r>
    </w:p>
    <w:p w:rsidR="00B67B8F" w:rsidRDefault="00B67B8F">
      <w:pPr>
        <w:pStyle w:val="ConsPlusNonformat"/>
        <w:jc w:val="both"/>
      </w:pPr>
      <w:bookmarkStart w:id="169" w:name="P1756"/>
      <w:bookmarkEnd w:id="169"/>
      <w:r>
        <w:rPr>
          <w:sz w:val="18"/>
        </w:rPr>
        <w:t xml:space="preserve">  18%                         020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10%                         030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bookmarkStart w:id="170" w:name="P1762"/>
      <w:bookmarkEnd w:id="170"/>
      <w:r>
        <w:rPr>
          <w:sz w:val="18"/>
        </w:rPr>
        <w:t xml:space="preserve">  0%                          040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Итоговая сумма налога</w:t>
      </w:r>
    </w:p>
    <w:p w:rsidR="00B67B8F" w:rsidRDefault="00B67B8F">
      <w:pPr>
        <w:pStyle w:val="ConsPlusNonformat"/>
        <w:jc w:val="both"/>
      </w:pPr>
      <w:r>
        <w:rPr>
          <w:sz w:val="18"/>
        </w:rPr>
        <w:t>по книге продаж в рублях</w:t>
      </w:r>
    </w:p>
    <w:p w:rsidR="00B67B8F" w:rsidRDefault="00B67B8F">
      <w:pPr>
        <w:pStyle w:val="ConsPlusNonformat"/>
        <w:jc w:val="both"/>
      </w:pPr>
      <w:r>
        <w:rPr>
          <w:sz w:val="18"/>
        </w:rPr>
        <w:t xml:space="preserve">и копейках </w:t>
      </w:r>
      <w:hyperlink w:anchor="P1783" w:history="1">
        <w:r>
          <w:rPr>
            <w:color w:val="0000FF"/>
            <w:sz w:val="18"/>
          </w:rPr>
          <w:t>&lt;2&gt;</w:t>
        </w:r>
      </w:hyperlink>
      <w:r>
        <w:rPr>
          <w:sz w:val="18"/>
        </w:rPr>
        <w:t>, по ставке:</w:t>
      </w:r>
    </w:p>
    <w:p w:rsidR="00B67B8F" w:rsidRDefault="00B67B8F">
      <w:pPr>
        <w:pStyle w:val="ConsPlusNonformat"/>
        <w:jc w:val="both"/>
      </w:pPr>
    </w:p>
    <w:p w:rsidR="00B67B8F" w:rsidRDefault="00B67B8F">
      <w:pPr>
        <w:pStyle w:val="ConsPlusNonformat"/>
        <w:jc w:val="both"/>
      </w:pPr>
      <w:r>
        <w:rPr>
          <w:sz w:val="18"/>
        </w:rPr>
        <w:t xml:space="preserve">                                    ┌─┬─┬─┬─┬─┬─┬─┬─┬─┬─┬─┬─┬─┬─┬─┬─┬─┐ ┌─┬─┐</w:t>
      </w:r>
    </w:p>
    <w:p w:rsidR="00B67B8F" w:rsidRDefault="00B67B8F">
      <w:pPr>
        <w:pStyle w:val="ConsPlusNonformat"/>
        <w:jc w:val="both"/>
      </w:pPr>
      <w:bookmarkStart w:id="171" w:name="P1770"/>
      <w:bookmarkEnd w:id="171"/>
      <w:r>
        <w:rPr>
          <w:sz w:val="18"/>
        </w:rPr>
        <w:t xml:space="preserve">  18%                         050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bookmarkStart w:id="172" w:name="P1773"/>
      <w:bookmarkEnd w:id="172"/>
      <w:r>
        <w:rPr>
          <w:sz w:val="18"/>
        </w:rPr>
        <w:t xml:space="preserve">  10%                         060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Итоговая стоимость продаж,          ┌─┬─┬─┬─┬─┬─┬─┬─┬─┬─┬─┬─┬─┬─┬─┬─┬─┐ ┌─┬─┐</w:t>
      </w:r>
    </w:p>
    <w:p w:rsidR="00B67B8F" w:rsidRDefault="00B67B8F">
      <w:pPr>
        <w:pStyle w:val="ConsPlusNonformat"/>
        <w:jc w:val="both"/>
      </w:pPr>
      <w:bookmarkStart w:id="173" w:name="P1777"/>
      <w:bookmarkEnd w:id="173"/>
      <w:r>
        <w:rPr>
          <w:sz w:val="18"/>
        </w:rPr>
        <w:t>освобождаемых от налога,      070   │ │ │ │ │ │ │ │ │ │ │ │ │ │ │ │ │ │.│ │ │</w:t>
      </w:r>
    </w:p>
    <w:p w:rsidR="00B67B8F" w:rsidRDefault="00B67B8F">
      <w:pPr>
        <w:pStyle w:val="ConsPlusNonformat"/>
        <w:jc w:val="both"/>
      </w:pPr>
      <w:r>
        <w:rPr>
          <w:sz w:val="18"/>
        </w:rPr>
        <w:t>по книге продаж в рублях            └─┴─┴─┴─┴─┴─┴─┴─┴─┴─┴─┴─┴─┴─┴─┴─┴─┘ └─┴─┘</w:t>
      </w:r>
    </w:p>
    <w:p w:rsidR="00B67B8F" w:rsidRDefault="00B67B8F">
      <w:pPr>
        <w:pStyle w:val="ConsPlusNonformat"/>
        <w:jc w:val="both"/>
      </w:pPr>
      <w:r>
        <w:rPr>
          <w:sz w:val="18"/>
        </w:rPr>
        <w:t xml:space="preserve">и копейках </w:t>
      </w:r>
      <w:hyperlink w:anchor="P1783" w:history="1">
        <w:r>
          <w:rPr>
            <w:color w:val="0000FF"/>
            <w:sz w:val="18"/>
          </w:rPr>
          <w:t>&lt;2&gt;</w:t>
        </w:r>
      </w:hyperlink>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bookmarkStart w:id="174" w:name="P1782"/>
      <w:bookmarkEnd w:id="174"/>
      <w:r>
        <w:rPr>
          <w:sz w:val="18"/>
        </w:rPr>
        <w:t xml:space="preserve">    &lt;1&gt; Заполняется необходимое количество листов данного приложения.</w:t>
      </w:r>
    </w:p>
    <w:p w:rsidR="00B67B8F" w:rsidRDefault="00B67B8F">
      <w:pPr>
        <w:pStyle w:val="ConsPlusNonformat"/>
        <w:jc w:val="both"/>
      </w:pPr>
      <w:bookmarkStart w:id="175" w:name="P1783"/>
      <w:bookmarkEnd w:id="175"/>
      <w:r>
        <w:rPr>
          <w:sz w:val="18"/>
        </w:rPr>
        <w:t xml:space="preserve">    &lt;2&gt; Указывается на первой странице, на остальных - ставится прочерк.</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nformat"/>
        <w:jc w:val="both"/>
      </w:pPr>
      <w:r>
        <w:rPr>
          <w:sz w:val="18"/>
        </w:rPr>
        <w:t>┌─┐ │││││││││││┌─┐       ┌─┬─┬─┬─┬─┬─┬─┬─┬─┬─┬─┬─┐</w:t>
      </w:r>
    </w:p>
    <w:p w:rsidR="00B67B8F" w:rsidRDefault="00B67B8F">
      <w:pPr>
        <w:pStyle w:val="ConsPlusNonformat"/>
        <w:jc w:val="both"/>
      </w:pPr>
      <w:r>
        <w:rPr>
          <w:sz w:val="18"/>
        </w:rPr>
        <w:t>└─┘ │││││││││││└─┘   ИНН │ │ │ │ │ │ │ │ │ │ │ │ │</w:t>
      </w:r>
    </w:p>
    <w:p w:rsidR="00B67B8F" w:rsidRDefault="00B67B8F">
      <w:pPr>
        <w:pStyle w:val="ConsPlusNonformat"/>
        <w:jc w:val="both"/>
      </w:pPr>
      <w:r>
        <w:rPr>
          <w:sz w:val="18"/>
        </w:rPr>
        <w:t xml:space="preserve">    │0030│9196│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КПП │ │ │ │ │ │ │ │ │ │ Стр.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Приложение 1 к разделу 9 декларации</w:t>
      </w:r>
    </w:p>
    <w:p w:rsidR="00B67B8F" w:rsidRDefault="00B67B8F">
      <w:pPr>
        <w:pStyle w:val="ConsPlusNonformat"/>
        <w:jc w:val="both"/>
      </w:pPr>
      <w:r>
        <w:rPr>
          <w:sz w:val="18"/>
        </w:rPr>
        <w:t xml:space="preserve">                                                                (продолжение) </w:t>
      </w:r>
      <w:hyperlink w:anchor="P1862" w:history="1">
        <w:r>
          <w:rPr>
            <w:color w:val="0000FF"/>
            <w:sz w:val="18"/>
          </w:rPr>
          <w:t>&lt;1&gt;</w:t>
        </w:r>
      </w:hyperlink>
    </w:p>
    <w:p w:rsidR="00B67B8F" w:rsidRDefault="00B67B8F">
      <w:pPr>
        <w:pStyle w:val="ConsPlusNonformat"/>
        <w:jc w:val="both"/>
      </w:pPr>
    </w:p>
    <w:p w:rsidR="00B67B8F" w:rsidRDefault="00B67B8F">
      <w:pPr>
        <w:pStyle w:val="ConsPlusNonformat"/>
        <w:jc w:val="both"/>
      </w:pPr>
      <w:r>
        <w:rPr>
          <w:sz w:val="18"/>
        </w:rPr>
        <w:t xml:space="preserve">         Показатели           Код               Значения показателей</w:t>
      </w:r>
    </w:p>
    <w:p w:rsidR="00B67B8F" w:rsidRDefault="00B67B8F">
      <w:pPr>
        <w:pStyle w:val="ConsPlusNonformat"/>
        <w:jc w:val="both"/>
      </w:pPr>
      <w:r>
        <w:rPr>
          <w:sz w:val="18"/>
        </w:rPr>
        <w:t xml:space="preserve">                             строки</w:t>
      </w:r>
    </w:p>
    <w:p w:rsidR="00B67B8F" w:rsidRDefault="00B67B8F">
      <w:pPr>
        <w:pStyle w:val="ConsPlusNonformat"/>
        <w:jc w:val="both"/>
      </w:pPr>
    </w:p>
    <w:p w:rsidR="00B67B8F" w:rsidRDefault="00B67B8F">
      <w:pPr>
        <w:pStyle w:val="ConsPlusNonformat"/>
        <w:jc w:val="both"/>
      </w:pPr>
      <w:r>
        <w:rPr>
          <w:sz w:val="18"/>
        </w:rPr>
        <w:t xml:space="preserve">              1                2                         3</w:t>
      </w:r>
    </w:p>
    <w:p w:rsidR="00B67B8F" w:rsidRDefault="00B67B8F">
      <w:pPr>
        <w:pStyle w:val="ConsPlusNonformat"/>
        <w:jc w:val="both"/>
      </w:pPr>
      <w:r>
        <w:rPr>
          <w:sz w:val="18"/>
        </w:rPr>
        <w:t xml:space="preserve">                                    ┌─┬─┬─┬─┬─┬─┬─┬─┬─┬─┬─┬─┐</w:t>
      </w:r>
    </w:p>
    <w:p w:rsidR="00B67B8F" w:rsidRDefault="00B67B8F">
      <w:pPr>
        <w:pStyle w:val="ConsPlusNonformat"/>
        <w:jc w:val="both"/>
      </w:pPr>
      <w:bookmarkStart w:id="176" w:name="P1802"/>
      <w:bookmarkEnd w:id="176"/>
      <w:r>
        <w:rPr>
          <w:sz w:val="18"/>
        </w:rPr>
        <w:t>Порядковый номер              080   │ │ │ │ │ │ │ │ │ │ │ │ │</w:t>
      </w:r>
    </w:p>
    <w:p w:rsidR="00B67B8F" w:rsidRDefault="00B67B8F">
      <w:pPr>
        <w:pStyle w:val="ConsPlusNonformat"/>
        <w:jc w:val="both"/>
      </w:pPr>
      <w:r>
        <w:rPr>
          <w:sz w:val="18"/>
        </w:rPr>
        <w:lastRenderedPageBreak/>
        <w:t xml:space="preserve">                                    └─┴─┴─┴─┴─┴─┴─┴─┴─┴─┴─┴─┘</w:t>
      </w:r>
    </w:p>
    <w:p w:rsidR="00B67B8F" w:rsidRDefault="00B67B8F">
      <w:pPr>
        <w:pStyle w:val="ConsPlusNonformat"/>
        <w:jc w:val="both"/>
      </w:pPr>
      <w:r>
        <w:rPr>
          <w:sz w:val="18"/>
        </w:rPr>
        <w:t xml:space="preserve">                                    ┌─┬─┐ ┌─┬─┐ ┌─┬─┐ ┌─┬─┐ ┌─┬─┐ ┌─┬─┐ ┌─┬─┐</w:t>
      </w:r>
    </w:p>
    <w:p w:rsidR="00B67B8F" w:rsidRDefault="00B67B8F">
      <w:pPr>
        <w:pStyle w:val="ConsPlusNonformat"/>
        <w:jc w:val="both"/>
      </w:pPr>
      <w:bookmarkStart w:id="177" w:name="P1805"/>
      <w:bookmarkEnd w:id="177"/>
      <w:r>
        <w:rPr>
          <w:sz w:val="18"/>
        </w:rPr>
        <w:t>Код вида операции             090   │ │ │ │ │ │ │ │ │ │ │ │ │ │ │ │ │ │ │ │ │</w:t>
      </w:r>
    </w:p>
    <w:p w:rsidR="00B67B8F" w:rsidRDefault="00B67B8F">
      <w:pPr>
        <w:pStyle w:val="ConsPlusNonformat"/>
        <w:jc w:val="both"/>
      </w:pPr>
      <w:r>
        <w:rPr>
          <w:sz w:val="18"/>
        </w:rPr>
        <w:t xml:space="preserve">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счета-фактуры продавца  100   │ │ │ │ │ │ │ │ │ │ │ │ │ │ │ │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счета-фактуры продавца   110   │ │ │.│ │ │.│ │ │ │ │</w:t>
      </w:r>
    </w:p>
    <w:p w:rsidR="00B67B8F" w:rsidRDefault="00B67B8F">
      <w:pPr>
        <w:pStyle w:val="ConsPlusNonformat"/>
        <w:jc w:val="both"/>
      </w:pPr>
      <w:r>
        <w:rPr>
          <w:sz w:val="18"/>
        </w:rPr>
        <w:t xml:space="preserve">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исправления счета-      120   │ │ │ │</w:t>
      </w:r>
    </w:p>
    <w:p w:rsidR="00B67B8F" w:rsidRDefault="00B67B8F">
      <w:pPr>
        <w:pStyle w:val="ConsPlusNonformat"/>
        <w:jc w:val="both"/>
      </w:pPr>
      <w:r>
        <w:rPr>
          <w:sz w:val="18"/>
        </w:rPr>
        <w:t>фактуры продавца                    └─┴─┴─┘</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исправления счета-       130   │ │ │.│ │ │.│ │ │ │ │</w:t>
      </w:r>
    </w:p>
    <w:p w:rsidR="00B67B8F" w:rsidRDefault="00B67B8F">
      <w:pPr>
        <w:pStyle w:val="ConsPlusNonformat"/>
        <w:jc w:val="both"/>
      </w:pPr>
      <w:r>
        <w:rPr>
          <w:sz w:val="18"/>
        </w:rPr>
        <w:t>фактуры продавца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корректировочного       140   │ │ │ │ │ │ │ │ │ │ │ │ │ │ │ │ │ │ │ │ │ │ │</w:t>
      </w:r>
    </w:p>
    <w:p w:rsidR="00B67B8F" w:rsidRDefault="00B67B8F">
      <w:pPr>
        <w:pStyle w:val="ConsPlusNonformat"/>
        <w:jc w:val="both"/>
      </w:pPr>
      <w:r>
        <w:rPr>
          <w:sz w:val="18"/>
        </w:rPr>
        <w:t>счета-фактуры продавца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корректировочного        150   │ │ │.│ │ │.│ │ │ │ │</w:t>
      </w:r>
    </w:p>
    <w:p w:rsidR="00B67B8F" w:rsidRDefault="00B67B8F">
      <w:pPr>
        <w:pStyle w:val="ConsPlusNonformat"/>
        <w:jc w:val="both"/>
      </w:pPr>
      <w:r>
        <w:rPr>
          <w:sz w:val="18"/>
        </w:rPr>
        <w:t>счета-фактуры продавца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исправления             160   │ │ │ │</w:t>
      </w:r>
    </w:p>
    <w:p w:rsidR="00B67B8F" w:rsidRDefault="00B67B8F">
      <w:pPr>
        <w:pStyle w:val="ConsPlusNonformat"/>
        <w:jc w:val="both"/>
      </w:pPr>
      <w:r>
        <w:rPr>
          <w:sz w:val="18"/>
        </w:rPr>
        <w:t>корректировочного счета-            └─┴─┴─┘</w:t>
      </w:r>
    </w:p>
    <w:p w:rsidR="00B67B8F" w:rsidRDefault="00B67B8F">
      <w:pPr>
        <w:pStyle w:val="ConsPlusNonformat"/>
        <w:jc w:val="both"/>
      </w:pPr>
      <w:r>
        <w:rPr>
          <w:sz w:val="18"/>
        </w:rPr>
        <w:t>фактуры продавца</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исправления              170   │ │ │.│ │ │.│ │ │ │ │</w:t>
      </w:r>
    </w:p>
    <w:p w:rsidR="00B67B8F" w:rsidRDefault="00B67B8F">
      <w:pPr>
        <w:pStyle w:val="ConsPlusNonformat"/>
        <w:jc w:val="both"/>
      </w:pPr>
      <w:r>
        <w:rPr>
          <w:sz w:val="18"/>
        </w:rPr>
        <w:t>корректировочного счета-            └─┴─┘ └─┴─┘ └─┴─┴─┴─┘</w:t>
      </w:r>
    </w:p>
    <w:p w:rsidR="00B67B8F" w:rsidRDefault="00B67B8F">
      <w:pPr>
        <w:pStyle w:val="ConsPlusNonformat"/>
        <w:jc w:val="both"/>
      </w:pPr>
      <w:r>
        <w:rPr>
          <w:sz w:val="18"/>
        </w:rPr>
        <w:t>фактуры продавца</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ИНН/КПП покупателя </w:t>
      </w:r>
      <w:hyperlink w:anchor="P1863" w:history="1">
        <w:r>
          <w:rPr>
            <w:color w:val="0000FF"/>
            <w:sz w:val="18"/>
          </w:rPr>
          <w:t>&lt;2&gt;</w:t>
        </w:r>
      </w:hyperlink>
      <w:r>
        <w:rPr>
          <w:sz w:val="18"/>
        </w:rPr>
        <w:t xml:space="preserve">        180   │ │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bookmarkStart w:id="178" w:name="P1862"/>
      <w:bookmarkEnd w:id="178"/>
      <w:r>
        <w:rPr>
          <w:sz w:val="18"/>
        </w:rPr>
        <w:t xml:space="preserve">    &lt;1&gt; Заполняется необходимое количество листов со </w:t>
      </w:r>
      <w:hyperlink w:anchor="P1802" w:history="1">
        <w:r>
          <w:rPr>
            <w:color w:val="0000FF"/>
            <w:sz w:val="18"/>
          </w:rPr>
          <w:t>строками 080</w:t>
        </w:r>
      </w:hyperlink>
      <w:r>
        <w:rPr>
          <w:sz w:val="18"/>
        </w:rPr>
        <w:t xml:space="preserve"> - </w:t>
      </w:r>
      <w:hyperlink w:anchor="P1942" w:history="1">
        <w:r>
          <w:rPr>
            <w:color w:val="0000FF"/>
            <w:sz w:val="18"/>
          </w:rPr>
          <w:t>300</w:t>
        </w:r>
      </w:hyperlink>
      <w:r>
        <w:rPr>
          <w:sz w:val="18"/>
        </w:rPr>
        <w:t>.</w:t>
      </w:r>
    </w:p>
    <w:p w:rsidR="00B67B8F" w:rsidRDefault="00B67B8F">
      <w:pPr>
        <w:pStyle w:val="ConsPlusNonformat"/>
        <w:jc w:val="both"/>
      </w:pPr>
      <w:bookmarkStart w:id="179" w:name="P1863"/>
      <w:bookmarkEnd w:id="179"/>
      <w:r>
        <w:rPr>
          <w:sz w:val="18"/>
        </w:rPr>
        <w:t xml:space="preserve">    &lt;2&gt; Заполняется необходимое количество листов с указанным показателем.</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nformat"/>
        <w:jc w:val="both"/>
      </w:pPr>
      <w:r>
        <w:rPr>
          <w:sz w:val="18"/>
        </w:rPr>
        <w:t>┌─┐ │││││││││││┌─┐       ┌─┬─┬─┬─┬─┬─┬─┬─┬─┬─┬─┬─┐</w:t>
      </w:r>
    </w:p>
    <w:p w:rsidR="00B67B8F" w:rsidRDefault="00B67B8F">
      <w:pPr>
        <w:pStyle w:val="ConsPlusNonformat"/>
        <w:jc w:val="both"/>
      </w:pPr>
      <w:r>
        <w:rPr>
          <w:sz w:val="18"/>
        </w:rPr>
        <w:t>└─┘ │││││││││││└─┘   ИНН │ │ │ │ │ │ │ │ │ │ │ │ │</w:t>
      </w:r>
    </w:p>
    <w:p w:rsidR="00B67B8F" w:rsidRDefault="00B67B8F">
      <w:pPr>
        <w:pStyle w:val="ConsPlusNonformat"/>
        <w:jc w:val="both"/>
      </w:pPr>
      <w:r>
        <w:rPr>
          <w:sz w:val="18"/>
        </w:rPr>
        <w:t xml:space="preserve">    │0030│9202│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КПП │ │ │ │ │ │ │ │ │ │ Стр.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Приложение 1 к разделу 9 декларации</w:t>
      </w:r>
    </w:p>
    <w:p w:rsidR="00B67B8F" w:rsidRDefault="00B67B8F">
      <w:pPr>
        <w:pStyle w:val="ConsPlusNonformat"/>
        <w:jc w:val="both"/>
      </w:pPr>
      <w:r>
        <w:rPr>
          <w:sz w:val="18"/>
        </w:rPr>
        <w:t xml:space="preserve">                                                                    (продолжение)</w:t>
      </w:r>
    </w:p>
    <w:p w:rsidR="00B67B8F" w:rsidRDefault="00B67B8F">
      <w:pPr>
        <w:pStyle w:val="ConsPlusNonformat"/>
        <w:jc w:val="both"/>
      </w:pPr>
    </w:p>
    <w:p w:rsidR="00B67B8F" w:rsidRDefault="00B67B8F">
      <w:pPr>
        <w:pStyle w:val="ConsPlusNonformat"/>
        <w:jc w:val="both"/>
      </w:pPr>
      <w:r>
        <w:rPr>
          <w:sz w:val="18"/>
        </w:rPr>
        <w:t xml:space="preserve">         Показатели           Код               Значения показателей</w:t>
      </w:r>
    </w:p>
    <w:p w:rsidR="00B67B8F" w:rsidRDefault="00B67B8F">
      <w:pPr>
        <w:pStyle w:val="ConsPlusNonformat"/>
        <w:jc w:val="both"/>
      </w:pPr>
      <w:r>
        <w:rPr>
          <w:sz w:val="18"/>
        </w:rPr>
        <w:t xml:space="preserve">                             строки</w:t>
      </w:r>
    </w:p>
    <w:p w:rsidR="00B67B8F" w:rsidRDefault="00B67B8F">
      <w:pPr>
        <w:pStyle w:val="ConsPlusNonformat"/>
        <w:jc w:val="both"/>
      </w:pPr>
    </w:p>
    <w:p w:rsidR="00B67B8F" w:rsidRDefault="00B67B8F">
      <w:pPr>
        <w:pStyle w:val="ConsPlusNonformat"/>
        <w:jc w:val="both"/>
      </w:pPr>
      <w:r>
        <w:rPr>
          <w:sz w:val="18"/>
        </w:rPr>
        <w:t xml:space="preserve">              1                2                         3</w:t>
      </w:r>
    </w:p>
    <w:p w:rsidR="00B67B8F" w:rsidRDefault="00B67B8F">
      <w:pPr>
        <w:pStyle w:val="ConsPlusNonformat"/>
        <w:jc w:val="both"/>
      </w:pPr>
    </w:p>
    <w:p w:rsidR="00B67B8F" w:rsidRDefault="00B67B8F">
      <w:pPr>
        <w:pStyle w:val="ConsPlusNonformat"/>
        <w:jc w:val="both"/>
      </w:pPr>
      <w:r>
        <w:rPr>
          <w:sz w:val="18"/>
        </w:rPr>
        <w:t xml:space="preserve">                                    ┌─┬─┬─┬─┬─┬─┬─┬─┬─┬─┬─┬─┐ ┌─┬─┬─┬─┬─┬─┬─┬─┬─┐</w:t>
      </w:r>
    </w:p>
    <w:p w:rsidR="00B67B8F" w:rsidRDefault="00B67B8F">
      <w:pPr>
        <w:pStyle w:val="ConsPlusNonformat"/>
        <w:jc w:val="both"/>
      </w:pPr>
      <w:r>
        <w:rPr>
          <w:sz w:val="18"/>
        </w:rPr>
        <w:t>ИНН/КПП посредника            190   │ │ │ │ │ │ │ │ │ │ │ │ │/│ │ │ │ │ │ │ │ │ │</w:t>
      </w:r>
    </w:p>
    <w:p w:rsidR="00B67B8F" w:rsidRDefault="00B67B8F">
      <w:pPr>
        <w:pStyle w:val="ConsPlusNonformat"/>
        <w:jc w:val="both"/>
      </w:pPr>
      <w:r>
        <w:rPr>
          <w:sz w:val="18"/>
        </w:rPr>
        <w:t>(комиссионера, агента)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документа,              200   │ │ │ │ │ │ │ │ │ │ │ │ │ │ │ │ │ │ │ │ │ │ │</w:t>
      </w:r>
    </w:p>
    <w:p w:rsidR="00B67B8F" w:rsidRDefault="00B67B8F">
      <w:pPr>
        <w:pStyle w:val="ConsPlusNonformat"/>
        <w:jc w:val="both"/>
      </w:pPr>
      <w:r>
        <w:rPr>
          <w:sz w:val="18"/>
        </w:rPr>
        <w:t xml:space="preserve">подтверждающего оплату </w:t>
      </w:r>
      <w:hyperlink w:anchor="P1950" w:history="1">
        <w:r>
          <w:rPr>
            <w:color w:val="0000FF"/>
            <w:sz w:val="18"/>
          </w:rPr>
          <w:t>&lt;1&gt;</w:t>
        </w:r>
      </w:hyperlink>
      <w:r>
        <w:rPr>
          <w:sz w:val="18"/>
        </w:rPr>
        <w:t xml:space="preserve">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документа,               210   │ │ │.│ │ │.│ │ │ │ │</w:t>
      </w:r>
    </w:p>
    <w:p w:rsidR="00B67B8F" w:rsidRDefault="00B67B8F">
      <w:pPr>
        <w:pStyle w:val="ConsPlusNonformat"/>
        <w:jc w:val="both"/>
      </w:pPr>
      <w:r>
        <w:rPr>
          <w:sz w:val="18"/>
        </w:rPr>
        <w:t xml:space="preserve">подтверждающего оплату </w:t>
      </w:r>
      <w:hyperlink w:anchor="P1950" w:history="1">
        <w:r>
          <w:rPr>
            <w:color w:val="0000FF"/>
            <w:sz w:val="18"/>
          </w:rPr>
          <w:t>&lt;1&gt;</w:t>
        </w:r>
      </w:hyperlink>
      <w:r>
        <w:rPr>
          <w:sz w:val="18"/>
        </w:rPr>
        <w:t xml:space="preserve">          └─┴─┘ └─┴─┘ └─┴─┴─┴─┘</w:t>
      </w: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Код валюты по </w:t>
      </w:r>
      <w:hyperlink r:id="rId53" w:history="1">
        <w:r>
          <w:rPr>
            <w:color w:val="0000FF"/>
            <w:sz w:val="18"/>
          </w:rPr>
          <w:t>ОКВ</w:t>
        </w:r>
      </w:hyperlink>
      <w:r>
        <w:rPr>
          <w:sz w:val="18"/>
        </w:rPr>
        <w:t xml:space="preserve">             220   │ │ │ │</w:t>
      </w:r>
    </w:p>
    <w:p w:rsidR="00B67B8F" w:rsidRDefault="00B67B8F">
      <w:pPr>
        <w:pStyle w:val="ConsPlusNonformat"/>
        <w:jc w:val="both"/>
      </w:pPr>
      <w:r>
        <w:rPr>
          <w:sz w:val="18"/>
        </w:rPr>
        <w:t xml:space="preserve">                                    └─┴─┴─┘</w:t>
      </w:r>
    </w:p>
    <w:p w:rsidR="00B67B8F" w:rsidRDefault="00B67B8F">
      <w:pPr>
        <w:pStyle w:val="ConsPlusNonformat"/>
        <w:jc w:val="both"/>
      </w:pPr>
    </w:p>
    <w:p w:rsidR="00B67B8F" w:rsidRDefault="00B67B8F">
      <w:pPr>
        <w:pStyle w:val="ConsPlusNonformat"/>
        <w:jc w:val="both"/>
      </w:pPr>
      <w:r>
        <w:rPr>
          <w:sz w:val="18"/>
        </w:rPr>
        <w:t>Стоимость продаж по счету-</w:t>
      </w:r>
    </w:p>
    <w:p w:rsidR="00B67B8F" w:rsidRDefault="00B67B8F">
      <w:pPr>
        <w:pStyle w:val="ConsPlusNonformat"/>
        <w:jc w:val="both"/>
      </w:pPr>
      <w:r>
        <w:rPr>
          <w:sz w:val="18"/>
        </w:rPr>
        <w:t>фактуре, разница стоимости</w:t>
      </w:r>
    </w:p>
    <w:p w:rsidR="00B67B8F" w:rsidRDefault="00B67B8F">
      <w:pPr>
        <w:pStyle w:val="ConsPlusNonformat"/>
        <w:jc w:val="both"/>
      </w:pPr>
      <w:r>
        <w:rPr>
          <w:sz w:val="18"/>
        </w:rPr>
        <w:t>по корректировочному счету-</w:t>
      </w:r>
    </w:p>
    <w:p w:rsidR="00B67B8F" w:rsidRDefault="00B67B8F">
      <w:pPr>
        <w:pStyle w:val="ConsPlusNonformat"/>
        <w:jc w:val="both"/>
      </w:pPr>
      <w:r>
        <w:rPr>
          <w:sz w:val="18"/>
        </w:rPr>
        <w:t>фактуре (включая налог):</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в валюте счета-фактуры      230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в рублях и копейках         240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Стоимость продаж, облагаемых</w:t>
      </w:r>
    </w:p>
    <w:p w:rsidR="00B67B8F" w:rsidRDefault="00B67B8F">
      <w:pPr>
        <w:pStyle w:val="ConsPlusNonformat"/>
        <w:jc w:val="both"/>
      </w:pPr>
      <w:r>
        <w:rPr>
          <w:sz w:val="18"/>
        </w:rPr>
        <w:t>налогом, по счету-фактуре,</w:t>
      </w:r>
    </w:p>
    <w:p w:rsidR="00B67B8F" w:rsidRDefault="00B67B8F">
      <w:pPr>
        <w:pStyle w:val="ConsPlusNonformat"/>
        <w:jc w:val="both"/>
      </w:pPr>
      <w:r>
        <w:rPr>
          <w:sz w:val="18"/>
        </w:rPr>
        <w:t>разница стоимости</w:t>
      </w:r>
    </w:p>
    <w:p w:rsidR="00B67B8F" w:rsidRDefault="00B67B8F">
      <w:pPr>
        <w:pStyle w:val="ConsPlusNonformat"/>
        <w:jc w:val="both"/>
      </w:pPr>
      <w:r>
        <w:rPr>
          <w:sz w:val="18"/>
        </w:rPr>
        <w:t>по корректировочному счету-</w:t>
      </w:r>
    </w:p>
    <w:p w:rsidR="00B67B8F" w:rsidRDefault="00B67B8F">
      <w:pPr>
        <w:pStyle w:val="ConsPlusNonformat"/>
        <w:jc w:val="both"/>
      </w:pPr>
      <w:r>
        <w:rPr>
          <w:sz w:val="18"/>
        </w:rPr>
        <w:t>фактуре (без налога)</w:t>
      </w:r>
    </w:p>
    <w:p w:rsidR="00B67B8F" w:rsidRDefault="00B67B8F">
      <w:pPr>
        <w:pStyle w:val="ConsPlusNonformat"/>
        <w:jc w:val="both"/>
      </w:pPr>
      <w:r>
        <w:rPr>
          <w:sz w:val="18"/>
        </w:rPr>
        <w:t>в рублях и копейках,</w:t>
      </w:r>
    </w:p>
    <w:p w:rsidR="00B67B8F" w:rsidRDefault="00B67B8F">
      <w:pPr>
        <w:pStyle w:val="ConsPlusNonformat"/>
        <w:jc w:val="both"/>
      </w:pPr>
      <w:r>
        <w:rPr>
          <w:sz w:val="18"/>
        </w:rPr>
        <w:t>по ставке:</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18%                         250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10%                         260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0%                          270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Сумма налога по счету-</w:t>
      </w:r>
    </w:p>
    <w:p w:rsidR="00B67B8F" w:rsidRDefault="00B67B8F">
      <w:pPr>
        <w:pStyle w:val="ConsPlusNonformat"/>
        <w:jc w:val="both"/>
      </w:pPr>
      <w:r>
        <w:rPr>
          <w:sz w:val="18"/>
        </w:rPr>
        <w:t>фактуре, разница суммы</w:t>
      </w:r>
    </w:p>
    <w:p w:rsidR="00B67B8F" w:rsidRDefault="00B67B8F">
      <w:pPr>
        <w:pStyle w:val="ConsPlusNonformat"/>
        <w:jc w:val="both"/>
      </w:pPr>
      <w:r>
        <w:rPr>
          <w:sz w:val="18"/>
        </w:rPr>
        <w:t>налога по корректировочному</w:t>
      </w:r>
    </w:p>
    <w:p w:rsidR="00B67B8F" w:rsidRDefault="00B67B8F">
      <w:pPr>
        <w:pStyle w:val="ConsPlusNonformat"/>
        <w:jc w:val="both"/>
      </w:pPr>
      <w:r>
        <w:rPr>
          <w:sz w:val="18"/>
        </w:rPr>
        <w:t>счету-фактуре в рублях</w:t>
      </w:r>
    </w:p>
    <w:p w:rsidR="00B67B8F" w:rsidRDefault="00B67B8F">
      <w:pPr>
        <w:pStyle w:val="ConsPlusNonformat"/>
        <w:jc w:val="both"/>
      </w:pPr>
      <w:r>
        <w:rPr>
          <w:sz w:val="18"/>
        </w:rPr>
        <w:t>и копейках, по ставке:</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18%                         280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10%                         290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 ┌─┬─┐</w:t>
      </w:r>
    </w:p>
    <w:p w:rsidR="00B67B8F" w:rsidRDefault="00B67B8F">
      <w:pPr>
        <w:pStyle w:val="ConsPlusNonformat"/>
        <w:jc w:val="both"/>
      </w:pPr>
      <w:bookmarkStart w:id="180" w:name="P1942"/>
      <w:bookmarkEnd w:id="180"/>
      <w:r>
        <w:rPr>
          <w:sz w:val="18"/>
        </w:rPr>
        <w:t>Стоимость продаж,             300   │ │ │ │ │ │ │ │ │ │ │ │ │ │ │ │ │ │.│ │ │</w:t>
      </w:r>
    </w:p>
    <w:p w:rsidR="00B67B8F" w:rsidRDefault="00B67B8F">
      <w:pPr>
        <w:pStyle w:val="ConsPlusNonformat"/>
        <w:jc w:val="both"/>
      </w:pPr>
      <w:r>
        <w:rPr>
          <w:sz w:val="18"/>
        </w:rPr>
        <w:lastRenderedPageBreak/>
        <w:t>освобождаемых от налога,            └─┴─┴─┴─┴─┴─┴─┴─┴─┴─┴─┴─┴─┴─┴─┴─┴─┘ └─┴─┘</w:t>
      </w:r>
    </w:p>
    <w:p w:rsidR="00B67B8F" w:rsidRDefault="00B67B8F">
      <w:pPr>
        <w:pStyle w:val="ConsPlusNonformat"/>
        <w:jc w:val="both"/>
      </w:pPr>
      <w:r>
        <w:rPr>
          <w:sz w:val="18"/>
        </w:rPr>
        <w:t>по счету-фактуре, разница</w:t>
      </w:r>
    </w:p>
    <w:p w:rsidR="00B67B8F" w:rsidRDefault="00B67B8F">
      <w:pPr>
        <w:pStyle w:val="ConsPlusNonformat"/>
        <w:jc w:val="both"/>
      </w:pPr>
      <w:r>
        <w:rPr>
          <w:sz w:val="18"/>
        </w:rPr>
        <w:t>стоимости по</w:t>
      </w:r>
    </w:p>
    <w:p w:rsidR="00B67B8F" w:rsidRDefault="00B67B8F">
      <w:pPr>
        <w:pStyle w:val="ConsPlusNonformat"/>
        <w:jc w:val="both"/>
      </w:pPr>
      <w:r>
        <w:rPr>
          <w:sz w:val="18"/>
        </w:rPr>
        <w:t>корректировочному счету-</w:t>
      </w:r>
    </w:p>
    <w:p w:rsidR="00B67B8F" w:rsidRDefault="00B67B8F">
      <w:pPr>
        <w:pStyle w:val="ConsPlusNonformat"/>
        <w:jc w:val="both"/>
      </w:pPr>
      <w:r>
        <w:rPr>
          <w:sz w:val="18"/>
        </w:rPr>
        <w:t>фактуре в рублях и копейках</w:t>
      </w:r>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bookmarkStart w:id="181" w:name="P1950"/>
      <w:bookmarkEnd w:id="181"/>
      <w:r>
        <w:rPr>
          <w:sz w:val="18"/>
        </w:rPr>
        <w:t xml:space="preserve">    &lt;1&gt; Заполняется необходимое количество листов с указанными показателями.</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nformat"/>
        <w:jc w:val="both"/>
      </w:pPr>
      <w:r>
        <w:rPr>
          <w:sz w:val="18"/>
        </w:rPr>
        <w:t>┌─┐ │││││││││││┌─┐       ┌─┬─┬─┬─┬─┬─┬─┬─┬─┬─┬─┬─┐</w:t>
      </w:r>
    </w:p>
    <w:p w:rsidR="00B67B8F" w:rsidRDefault="00B67B8F">
      <w:pPr>
        <w:pStyle w:val="ConsPlusNonformat"/>
        <w:jc w:val="both"/>
      </w:pPr>
      <w:r>
        <w:rPr>
          <w:sz w:val="18"/>
        </w:rPr>
        <w:t>└─┘ │││││││││││└─┘   ИНН │ │ │ │ │ │ │ │ │ │ │ │ │</w:t>
      </w:r>
    </w:p>
    <w:p w:rsidR="00B67B8F" w:rsidRDefault="00B67B8F">
      <w:pPr>
        <w:pStyle w:val="ConsPlusNonformat"/>
        <w:jc w:val="both"/>
      </w:pPr>
      <w:r>
        <w:rPr>
          <w:sz w:val="18"/>
        </w:rPr>
        <w:t xml:space="preserve">    │0030│9219│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КПП │ │ │ │ │ │ │ │ │ │ Стр.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Приложение 1 к разделу 9 декларации</w:t>
      </w:r>
    </w:p>
    <w:p w:rsidR="00B67B8F" w:rsidRDefault="00B67B8F">
      <w:pPr>
        <w:pStyle w:val="ConsPlusNonformat"/>
        <w:jc w:val="both"/>
      </w:pPr>
      <w:r>
        <w:rPr>
          <w:sz w:val="18"/>
        </w:rPr>
        <w:t xml:space="preserve">                                                                    (продолжение)</w:t>
      </w:r>
    </w:p>
    <w:p w:rsidR="00B67B8F" w:rsidRDefault="00B67B8F">
      <w:pPr>
        <w:pStyle w:val="ConsPlusNonformat"/>
        <w:jc w:val="both"/>
      </w:pPr>
    </w:p>
    <w:p w:rsidR="00B67B8F" w:rsidRDefault="00B67B8F">
      <w:pPr>
        <w:pStyle w:val="ConsPlusNonformat"/>
        <w:jc w:val="both"/>
      </w:pPr>
      <w:r>
        <w:rPr>
          <w:sz w:val="18"/>
        </w:rPr>
        <w:t xml:space="preserve">         Показатели           Код               Значения показателей</w:t>
      </w:r>
    </w:p>
    <w:p w:rsidR="00B67B8F" w:rsidRDefault="00B67B8F">
      <w:pPr>
        <w:pStyle w:val="ConsPlusNonformat"/>
        <w:jc w:val="both"/>
      </w:pPr>
      <w:r>
        <w:rPr>
          <w:sz w:val="18"/>
        </w:rPr>
        <w:t xml:space="preserve">                             строки</w:t>
      </w:r>
    </w:p>
    <w:p w:rsidR="00B67B8F" w:rsidRDefault="00B67B8F">
      <w:pPr>
        <w:pStyle w:val="ConsPlusNonformat"/>
        <w:jc w:val="both"/>
      </w:pPr>
    </w:p>
    <w:p w:rsidR="00B67B8F" w:rsidRDefault="00B67B8F">
      <w:pPr>
        <w:pStyle w:val="ConsPlusNonformat"/>
        <w:jc w:val="both"/>
      </w:pPr>
      <w:r>
        <w:rPr>
          <w:sz w:val="18"/>
        </w:rPr>
        <w:t xml:space="preserve">              1                2                         3</w:t>
      </w:r>
    </w:p>
    <w:p w:rsidR="00B67B8F" w:rsidRDefault="00B67B8F">
      <w:pPr>
        <w:pStyle w:val="ConsPlusNonformat"/>
        <w:jc w:val="both"/>
      </w:pPr>
    </w:p>
    <w:p w:rsidR="00B67B8F" w:rsidRDefault="00B67B8F">
      <w:pPr>
        <w:pStyle w:val="ConsPlusNonformat"/>
        <w:jc w:val="both"/>
      </w:pPr>
      <w:r>
        <w:rPr>
          <w:sz w:val="18"/>
        </w:rPr>
        <w:t>Всего стоимость продаж</w:t>
      </w:r>
    </w:p>
    <w:p w:rsidR="00B67B8F" w:rsidRDefault="00B67B8F">
      <w:pPr>
        <w:pStyle w:val="ConsPlusNonformat"/>
        <w:jc w:val="both"/>
      </w:pPr>
      <w:r>
        <w:rPr>
          <w:sz w:val="18"/>
        </w:rPr>
        <w:t>по Приложению 1 к разделу</w:t>
      </w:r>
    </w:p>
    <w:p w:rsidR="00B67B8F" w:rsidRDefault="00B67B8F">
      <w:pPr>
        <w:pStyle w:val="ConsPlusNonformat"/>
        <w:jc w:val="both"/>
      </w:pPr>
      <w:r>
        <w:rPr>
          <w:sz w:val="18"/>
        </w:rPr>
        <w:t>9 (без налога) в рублях</w:t>
      </w:r>
    </w:p>
    <w:p w:rsidR="00B67B8F" w:rsidRDefault="00B67B8F">
      <w:pPr>
        <w:pStyle w:val="ConsPlusNonformat"/>
        <w:jc w:val="both"/>
      </w:pPr>
      <w:r>
        <w:rPr>
          <w:sz w:val="18"/>
        </w:rPr>
        <w:t xml:space="preserve">и копейках, по ставке: </w:t>
      </w:r>
      <w:hyperlink w:anchor="P2001" w:history="1">
        <w:r>
          <w:rPr>
            <w:color w:val="0000FF"/>
            <w:sz w:val="18"/>
          </w:rPr>
          <w:t>&lt;1&gt;</w:t>
        </w:r>
      </w:hyperlink>
    </w:p>
    <w:p w:rsidR="00B67B8F" w:rsidRDefault="00B67B8F">
      <w:pPr>
        <w:pStyle w:val="ConsPlusNonformat"/>
        <w:jc w:val="both"/>
      </w:pPr>
      <w:r>
        <w:rPr>
          <w:sz w:val="18"/>
        </w:rPr>
        <w:t xml:space="preserve">                                    ┌─┬─┬─┬─┬─┬─┬─┬─┬─┬─┬─┬─┬─┬─┬─┬─┬─┐ ┌─┬─┐</w:t>
      </w:r>
    </w:p>
    <w:p w:rsidR="00B67B8F" w:rsidRDefault="00B67B8F">
      <w:pPr>
        <w:pStyle w:val="ConsPlusNonformat"/>
        <w:jc w:val="both"/>
      </w:pPr>
      <w:bookmarkStart w:id="182" w:name="P1974"/>
      <w:bookmarkEnd w:id="182"/>
      <w:r>
        <w:rPr>
          <w:sz w:val="18"/>
        </w:rPr>
        <w:t xml:space="preserve">  18%                         310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10%                         320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0%                          330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Всего сумма налога</w:t>
      </w:r>
    </w:p>
    <w:p w:rsidR="00B67B8F" w:rsidRDefault="00B67B8F">
      <w:pPr>
        <w:pStyle w:val="ConsPlusNonformat"/>
        <w:jc w:val="both"/>
      </w:pPr>
      <w:r>
        <w:rPr>
          <w:sz w:val="18"/>
        </w:rPr>
        <w:t>по Приложению 1 к разделу</w:t>
      </w:r>
    </w:p>
    <w:p w:rsidR="00B67B8F" w:rsidRDefault="00B67B8F">
      <w:pPr>
        <w:pStyle w:val="ConsPlusNonformat"/>
        <w:jc w:val="both"/>
      </w:pPr>
      <w:r>
        <w:rPr>
          <w:sz w:val="18"/>
        </w:rPr>
        <w:t>9 в рублях и копейках,</w:t>
      </w:r>
    </w:p>
    <w:p w:rsidR="00B67B8F" w:rsidRDefault="00B67B8F">
      <w:pPr>
        <w:pStyle w:val="ConsPlusNonformat"/>
        <w:jc w:val="both"/>
      </w:pPr>
      <w:r>
        <w:rPr>
          <w:sz w:val="18"/>
        </w:rPr>
        <w:t xml:space="preserve">по ставке: </w:t>
      </w:r>
      <w:hyperlink w:anchor="P2001" w:history="1">
        <w:r>
          <w:rPr>
            <w:color w:val="0000FF"/>
            <w:sz w:val="18"/>
          </w:rPr>
          <w:t>&lt;1&gt;</w:t>
        </w:r>
      </w:hyperlink>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18%                         340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bookmarkStart w:id="183" w:name="P1991"/>
      <w:bookmarkEnd w:id="183"/>
      <w:r>
        <w:rPr>
          <w:sz w:val="18"/>
        </w:rPr>
        <w:t xml:space="preserve">  10%                         350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 ┌─┬─┐</w:t>
      </w:r>
    </w:p>
    <w:p w:rsidR="00B67B8F" w:rsidRDefault="00B67B8F">
      <w:pPr>
        <w:pStyle w:val="ConsPlusNonformat"/>
        <w:jc w:val="both"/>
      </w:pPr>
      <w:bookmarkStart w:id="184" w:name="P1995"/>
      <w:bookmarkEnd w:id="184"/>
      <w:r>
        <w:rPr>
          <w:sz w:val="18"/>
        </w:rPr>
        <w:t>Всего стоимость продаж,       360   │ │ │ │ │ │ │ │ │ │ │ │ │ │ │ │ │ │.│ │ │</w:t>
      </w:r>
    </w:p>
    <w:p w:rsidR="00B67B8F" w:rsidRDefault="00B67B8F">
      <w:pPr>
        <w:pStyle w:val="ConsPlusNonformat"/>
        <w:jc w:val="both"/>
      </w:pPr>
      <w:r>
        <w:rPr>
          <w:sz w:val="18"/>
        </w:rPr>
        <w:t>освобождаемых от налога,            └─┴─┴─┴─┴─┴─┴─┴─┴─┴─┴─┴─┴─┴─┴─┴─┴─┘ └─┴─┘</w:t>
      </w:r>
    </w:p>
    <w:p w:rsidR="00B67B8F" w:rsidRDefault="00B67B8F">
      <w:pPr>
        <w:pStyle w:val="ConsPlusNonformat"/>
        <w:jc w:val="both"/>
      </w:pPr>
      <w:r>
        <w:rPr>
          <w:sz w:val="18"/>
        </w:rPr>
        <w:t>по Приложению 1 к разделу 9</w:t>
      </w:r>
    </w:p>
    <w:p w:rsidR="00B67B8F" w:rsidRDefault="00B67B8F">
      <w:pPr>
        <w:pStyle w:val="ConsPlusNonformat"/>
        <w:jc w:val="both"/>
      </w:pPr>
      <w:r>
        <w:rPr>
          <w:sz w:val="18"/>
        </w:rPr>
        <w:t xml:space="preserve">в рублях и копейках </w:t>
      </w:r>
      <w:hyperlink w:anchor="P2001" w:history="1">
        <w:r>
          <w:rPr>
            <w:color w:val="0000FF"/>
            <w:sz w:val="18"/>
          </w:rPr>
          <w:t>&lt;1&gt;</w:t>
        </w:r>
      </w:hyperlink>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bookmarkStart w:id="185" w:name="P2001"/>
      <w:bookmarkEnd w:id="185"/>
      <w:r>
        <w:rPr>
          <w:sz w:val="18"/>
        </w:rPr>
        <w:t xml:space="preserve">    &lt;1&gt; Указывается на последней странице.</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nformat"/>
        <w:jc w:val="both"/>
      </w:pPr>
      <w:r>
        <w:rPr>
          <w:sz w:val="18"/>
        </w:rPr>
        <w:t>┌─┐ │││││││││││┌─┐       ┌─┬─┬─┬─┬─┬─┬─┬─┬─┬─┬─┬─┐</w:t>
      </w:r>
    </w:p>
    <w:p w:rsidR="00B67B8F" w:rsidRDefault="00B67B8F">
      <w:pPr>
        <w:pStyle w:val="ConsPlusNonformat"/>
        <w:jc w:val="both"/>
      </w:pPr>
      <w:r>
        <w:rPr>
          <w:sz w:val="18"/>
        </w:rPr>
        <w:t>└─┘ │││││││││││└─┘   ИНН │ │ │ │ │ │ │ │ │ │ │ │ │</w:t>
      </w:r>
    </w:p>
    <w:p w:rsidR="00B67B8F" w:rsidRDefault="00B67B8F">
      <w:pPr>
        <w:pStyle w:val="ConsPlusNonformat"/>
        <w:jc w:val="both"/>
      </w:pPr>
      <w:r>
        <w:rPr>
          <w:sz w:val="18"/>
        </w:rPr>
        <w:t xml:space="preserve">    │0030│9226│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КПП │ │ │ │ │ │ │ │ │ │ Стр.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lastRenderedPageBreak/>
        <w:t xml:space="preserve">                                                                   Индекс 0000100</w:t>
      </w:r>
    </w:p>
    <w:p w:rsidR="00B67B8F" w:rsidRDefault="00B67B8F">
      <w:pPr>
        <w:pStyle w:val="ConsPlusNonformat"/>
        <w:jc w:val="both"/>
      </w:pPr>
    </w:p>
    <w:p w:rsidR="00B67B8F" w:rsidRDefault="00B67B8F">
      <w:pPr>
        <w:pStyle w:val="ConsPlusNonformat"/>
        <w:jc w:val="both"/>
      </w:pPr>
      <w:bookmarkStart w:id="186" w:name="P2014"/>
      <w:bookmarkEnd w:id="186"/>
      <w:r>
        <w:rPr>
          <w:sz w:val="18"/>
        </w:rPr>
        <w:t xml:space="preserve">         Раздел 10. Сведения из журнала учета выставленных счетов-фактур</w:t>
      </w:r>
    </w:p>
    <w:p w:rsidR="00B67B8F" w:rsidRDefault="00B67B8F">
      <w:pPr>
        <w:pStyle w:val="ConsPlusNonformat"/>
        <w:jc w:val="both"/>
      </w:pPr>
      <w:r>
        <w:rPr>
          <w:sz w:val="18"/>
        </w:rPr>
        <w:t xml:space="preserve">     в отношении операций, осуществляемых в интересах другого лица на основе</w:t>
      </w:r>
    </w:p>
    <w:p w:rsidR="00B67B8F" w:rsidRDefault="00B67B8F">
      <w:pPr>
        <w:pStyle w:val="ConsPlusNonformat"/>
        <w:jc w:val="both"/>
      </w:pPr>
      <w:r>
        <w:rPr>
          <w:sz w:val="18"/>
        </w:rPr>
        <w:t xml:space="preserve">         договоров комиссии, агентских договоров или на основе договоров</w:t>
      </w:r>
    </w:p>
    <w:p w:rsidR="00B67B8F" w:rsidRDefault="00B67B8F">
      <w:pPr>
        <w:pStyle w:val="ConsPlusNonformat"/>
        <w:jc w:val="both"/>
      </w:pPr>
      <w:r>
        <w:rPr>
          <w:sz w:val="18"/>
        </w:rPr>
        <w:t xml:space="preserve">                 транспортной экспедиции, отражаемых за истекший</w:t>
      </w:r>
    </w:p>
    <w:p w:rsidR="00B67B8F" w:rsidRDefault="00B67B8F">
      <w:pPr>
        <w:pStyle w:val="ConsPlusNonformat"/>
        <w:jc w:val="both"/>
      </w:pPr>
      <w:r>
        <w:rPr>
          <w:sz w:val="18"/>
        </w:rPr>
        <w:t xml:space="preserve">                              налоговый период </w:t>
      </w:r>
      <w:hyperlink w:anchor="P2091" w:history="1">
        <w:r>
          <w:rPr>
            <w:color w:val="0000FF"/>
            <w:sz w:val="18"/>
          </w:rPr>
          <w:t>&lt;1&gt;</w:t>
        </w:r>
      </w:hyperlink>
    </w:p>
    <w:p w:rsidR="00B67B8F" w:rsidRDefault="00B67B8F">
      <w:pPr>
        <w:pStyle w:val="ConsPlusNonformat"/>
        <w:jc w:val="both"/>
      </w:pPr>
    </w:p>
    <w:p w:rsidR="00B67B8F" w:rsidRDefault="00B67B8F">
      <w:pPr>
        <w:pStyle w:val="ConsPlusNonformat"/>
        <w:jc w:val="both"/>
      </w:pPr>
      <w:r>
        <w:rPr>
          <w:sz w:val="18"/>
        </w:rPr>
        <w:t xml:space="preserve">         Показатели           Код               Значения показателей</w:t>
      </w:r>
    </w:p>
    <w:p w:rsidR="00B67B8F" w:rsidRDefault="00B67B8F">
      <w:pPr>
        <w:pStyle w:val="ConsPlusNonformat"/>
        <w:jc w:val="both"/>
      </w:pPr>
      <w:r>
        <w:rPr>
          <w:sz w:val="18"/>
        </w:rPr>
        <w:t xml:space="preserve">                             строки</w:t>
      </w:r>
    </w:p>
    <w:p w:rsidR="00B67B8F" w:rsidRDefault="00B67B8F">
      <w:pPr>
        <w:pStyle w:val="ConsPlusNonformat"/>
        <w:jc w:val="both"/>
      </w:pPr>
    </w:p>
    <w:p w:rsidR="00B67B8F" w:rsidRDefault="00B67B8F">
      <w:pPr>
        <w:pStyle w:val="ConsPlusNonformat"/>
        <w:jc w:val="both"/>
      </w:pPr>
      <w:r>
        <w:rPr>
          <w:sz w:val="18"/>
        </w:rPr>
        <w:t xml:space="preserve">              1                2                          3</w:t>
      </w:r>
    </w:p>
    <w:p w:rsidR="00B67B8F" w:rsidRDefault="00B67B8F">
      <w:pPr>
        <w:pStyle w:val="ConsPlusNonformat"/>
        <w:jc w:val="both"/>
      </w:pPr>
      <w:r>
        <w:rPr>
          <w:sz w:val="18"/>
        </w:rPr>
        <w:t xml:space="preserve">                                    ┌─┐</w:t>
      </w:r>
    </w:p>
    <w:p w:rsidR="00B67B8F" w:rsidRDefault="00B67B8F">
      <w:pPr>
        <w:pStyle w:val="ConsPlusNonformat"/>
        <w:jc w:val="both"/>
      </w:pPr>
      <w:bookmarkStart w:id="187" w:name="P2025"/>
      <w:bookmarkEnd w:id="187"/>
      <w:r>
        <w:rPr>
          <w:sz w:val="18"/>
        </w:rPr>
        <w:t>Признак актуальности ранее    001   │ │</w:t>
      </w:r>
    </w:p>
    <w:p w:rsidR="00B67B8F" w:rsidRDefault="00B67B8F">
      <w:pPr>
        <w:pStyle w:val="ConsPlusNonformat"/>
        <w:jc w:val="both"/>
      </w:pPr>
      <w:r>
        <w:rPr>
          <w:sz w:val="18"/>
        </w:rPr>
        <w:t xml:space="preserve">представленных сведений </w:t>
      </w:r>
      <w:hyperlink w:anchor="P2092" w:history="1">
        <w:r>
          <w:rPr>
            <w:color w:val="0000FF"/>
            <w:sz w:val="18"/>
          </w:rPr>
          <w:t>&lt;2&gt;</w:t>
        </w:r>
      </w:hyperlink>
      <w:r>
        <w:rPr>
          <w:sz w:val="18"/>
        </w:rPr>
        <w:t xml:space="preserve">         └─┘</w:t>
      </w:r>
    </w:p>
    <w:p w:rsidR="00B67B8F" w:rsidRDefault="00B67B8F">
      <w:pPr>
        <w:pStyle w:val="ConsPlusNonformat"/>
        <w:jc w:val="both"/>
      </w:pPr>
      <w:r>
        <w:rPr>
          <w:sz w:val="18"/>
        </w:rPr>
        <w:t xml:space="preserve">                                    ┌─┬─┬─┬─┬─┬─┬─┬─┬─┬─┬─┬─┐</w:t>
      </w:r>
    </w:p>
    <w:p w:rsidR="00B67B8F" w:rsidRDefault="00B67B8F">
      <w:pPr>
        <w:pStyle w:val="ConsPlusNonformat"/>
        <w:jc w:val="both"/>
      </w:pPr>
      <w:bookmarkStart w:id="188" w:name="P2028"/>
      <w:bookmarkEnd w:id="188"/>
      <w:r>
        <w:rPr>
          <w:sz w:val="18"/>
        </w:rPr>
        <w:t>Порядковый номер              005   │ │ │ │ │ │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                                    ┌─┬─┐ ┌─┬─┐ ┌─┬─┬─┬─┐</w:t>
      </w:r>
    </w:p>
    <w:p w:rsidR="00B67B8F" w:rsidRDefault="00B67B8F">
      <w:pPr>
        <w:pStyle w:val="ConsPlusNonformat"/>
        <w:jc w:val="both"/>
      </w:pPr>
      <w:bookmarkStart w:id="189" w:name="P2031"/>
      <w:bookmarkEnd w:id="189"/>
      <w:r>
        <w:rPr>
          <w:sz w:val="18"/>
        </w:rPr>
        <w:t>Дата выставления              010   │ │ │.│ │ │.│ │ │ │ │</w:t>
      </w:r>
    </w:p>
    <w:p w:rsidR="00B67B8F" w:rsidRDefault="00B67B8F">
      <w:pPr>
        <w:pStyle w:val="ConsPlusNonformat"/>
        <w:jc w:val="both"/>
      </w:pPr>
      <w:r>
        <w:rPr>
          <w:sz w:val="18"/>
        </w:rPr>
        <w:t xml:space="preserve">                                    └─┴─┘ └─┴─┘ └─┴─┴─┴─┘</w:t>
      </w:r>
    </w:p>
    <w:p w:rsidR="00B67B8F" w:rsidRDefault="00B67B8F">
      <w:pPr>
        <w:pStyle w:val="ConsPlusNonformat"/>
        <w:jc w:val="both"/>
      </w:pPr>
      <w:r>
        <w:rPr>
          <w:sz w:val="18"/>
        </w:rPr>
        <w:t xml:space="preserve">                                    ┌─┬─┐ ┌─┬─┐ ┌─┬─┐ ┌─┬─┐ ┌─┬─┐ ┌─┬─┐ ┌─┬─┐</w:t>
      </w:r>
    </w:p>
    <w:p w:rsidR="00B67B8F" w:rsidRDefault="00B67B8F">
      <w:pPr>
        <w:pStyle w:val="ConsPlusNonformat"/>
        <w:jc w:val="both"/>
      </w:pPr>
      <w:r>
        <w:rPr>
          <w:sz w:val="18"/>
        </w:rPr>
        <w:t>Код вида операции             020   │ │ │ │ │ │ │ │ │ │ │ │ │ │ │ │ │ │ │ │ │</w:t>
      </w:r>
    </w:p>
    <w:p w:rsidR="00B67B8F" w:rsidRDefault="00B67B8F">
      <w:pPr>
        <w:pStyle w:val="ConsPlusNonformat"/>
        <w:jc w:val="both"/>
      </w:pPr>
      <w:r>
        <w:rPr>
          <w:sz w:val="18"/>
        </w:rPr>
        <w:t xml:space="preserve">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счета-фактуры           030   │ │ │ │ │ │ │ │ │ │ │ │ │ │ │ │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счета-фактуры            040   │ │ │.│ │ │.│ │ │ │ │</w:t>
      </w:r>
    </w:p>
    <w:p w:rsidR="00B67B8F" w:rsidRDefault="00B67B8F">
      <w:pPr>
        <w:pStyle w:val="ConsPlusNonformat"/>
        <w:jc w:val="both"/>
      </w:pPr>
      <w:r>
        <w:rPr>
          <w:sz w:val="18"/>
        </w:rPr>
        <w:t xml:space="preserve">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исправления счета-      050   │ │ │ │</w:t>
      </w:r>
    </w:p>
    <w:p w:rsidR="00B67B8F" w:rsidRDefault="00B67B8F">
      <w:pPr>
        <w:pStyle w:val="ConsPlusNonformat"/>
        <w:jc w:val="both"/>
      </w:pPr>
      <w:r>
        <w:rPr>
          <w:sz w:val="18"/>
        </w:rPr>
        <w:t>фактуры                             └─┴─┴─┘</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исправления счета-       060   │ │ │.│ │ │.│ │ │ │ │</w:t>
      </w:r>
    </w:p>
    <w:p w:rsidR="00B67B8F" w:rsidRDefault="00B67B8F">
      <w:pPr>
        <w:pStyle w:val="ConsPlusNonformat"/>
        <w:jc w:val="both"/>
      </w:pPr>
      <w:r>
        <w:rPr>
          <w:sz w:val="18"/>
        </w:rPr>
        <w:t>фактуры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корректировочного       070   │ │ │ │ │ │ │ │ │ │ │ │ │ │ │ │ │ │ │ │ │ │ │</w:t>
      </w:r>
    </w:p>
    <w:p w:rsidR="00B67B8F" w:rsidRDefault="00B67B8F">
      <w:pPr>
        <w:pStyle w:val="ConsPlusNonformat"/>
        <w:jc w:val="both"/>
      </w:pPr>
      <w:r>
        <w:rPr>
          <w:sz w:val="18"/>
        </w:rPr>
        <w:t>счета-фактуры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корректировочного        080   │ │ │.│ │ │.│ │ │ │ │</w:t>
      </w:r>
    </w:p>
    <w:p w:rsidR="00B67B8F" w:rsidRDefault="00B67B8F">
      <w:pPr>
        <w:pStyle w:val="ConsPlusNonformat"/>
        <w:jc w:val="both"/>
      </w:pPr>
      <w:r>
        <w:rPr>
          <w:sz w:val="18"/>
        </w:rPr>
        <w:t>счета-фактуры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исправления             090   │ │ │ │</w:t>
      </w:r>
    </w:p>
    <w:p w:rsidR="00B67B8F" w:rsidRDefault="00B67B8F">
      <w:pPr>
        <w:pStyle w:val="ConsPlusNonformat"/>
        <w:jc w:val="both"/>
      </w:pPr>
      <w:r>
        <w:rPr>
          <w:sz w:val="18"/>
        </w:rPr>
        <w:t>корректировочного счета-            └─┴─┴─┘</w:t>
      </w:r>
    </w:p>
    <w:p w:rsidR="00B67B8F" w:rsidRDefault="00B67B8F">
      <w:pPr>
        <w:pStyle w:val="ConsPlusNonformat"/>
        <w:jc w:val="both"/>
      </w:pPr>
      <w:r>
        <w:rPr>
          <w:sz w:val="18"/>
        </w:rPr>
        <w:t>фактуры</w:t>
      </w:r>
    </w:p>
    <w:p w:rsidR="00B67B8F" w:rsidRDefault="00B67B8F">
      <w:pPr>
        <w:pStyle w:val="ConsPlusNonformat"/>
        <w:jc w:val="both"/>
      </w:pPr>
      <w:r>
        <w:rPr>
          <w:sz w:val="18"/>
        </w:rPr>
        <w:t xml:space="preserve">                                    ┌─┬─┐ ┌─┬─┐ ┌─┬─┬─┬─┐</w:t>
      </w:r>
    </w:p>
    <w:p w:rsidR="00B67B8F" w:rsidRDefault="00B67B8F">
      <w:pPr>
        <w:pStyle w:val="ConsPlusNonformat"/>
        <w:jc w:val="both"/>
      </w:pPr>
      <w:r>
        <w:rPr>
          <w:sz w:val="18"/>
        </w:rPr>
        <w:lastRenderedPageBreak/>
        <w:t>Дата исправления              100   │ │ │.│ │ │.│ │ │ │ │</w:t>
      </w:r>
    </w:p>
    <w:p w:rsidR="00B67B8F" w:rsidRDefault="00B67B8F">
      <w:pPr>
        <w:pStyle w:val="ConsPlusNonformat"/>
        <w:jc w:val="both"/>
      </w:pPr>
      <w:r>
        <w:rPr>
          <w:sz w:val="18"/>
        </w:rPr>
        <w:t>корректировочного счета-            └─┴─┘ └─┴─┘ └─┴─┴─┴─┘</w:t>
      </w:r>
    </w:p>
    <w:p w:rsidR="00B67B8F" w:rsidRDefault="00B67B8F">
      <w:pPr>
        <w:pStyle w:val="ConsPlusNonformat"/>
        <w:jc w:val="both"/>
      </w:pPr>
      <w:r>
        <w:rPr>
          <w:sz w:val="18"/>
        </w:rPr>
        <w:t>фактуры</w:t>
      </w:r>
    </w:p>
    <w:p w:rsidR="00B67B8F" w:rsidRDefault="00B67B8F">
      <w:pPr>
        <w:pStyle w:val="ConsPlusNonformat"/>
        <w:jc w:val="both"/>
      </w:pPr>
      <w:r>
        <w:rPr>
          <w:sz w:val="18"/>
        </w:rPr>
        <w:t xml:space="preserve">                                    ┌─┬─┬─┬─┬─┬─┬─┬─┬─┬─┬─┬─┐ ┌─┬─┬─┬─┬─┬─┬─┬─┬─┐</w:t>
      </w:r>
    </w:p>
    <w:p w:rsidR="00B67B8F" w:rsidRDefault="00B67B8F">
      <w:pPr>
        <w:pStyle w:val="ConsPlusNonformat"/>
        <w:jc w:val="both"/>
      </w:pPr>
      <w:r>
        <w:rPr>
          <w:sz w:val="18"/>
        </w:rPr>
        <w:t>ИНН/КПП покупателя            110   │ │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bookmarkStart w:id="190" w:name="P2091"/>
      <w:bookmarkEnd w:id="190"/>
      <w:r>
        <w:rPr>
          <w:sz w:val="18"/>
        </w:rPr>
        <w:t xml:space="preserve">    &lt;1&gt; Заполняется необходимое количество листов данного раздела.</w:t>
      </w:r>
    </w:p>
    <w:p w:rsidR="00B67B8F" w:rsidRDefault="00B67B8F">
      <w:pPr>
        <w:pStyle w:val="ConsPlusNonformat"/>
        <w:jc w:val="both"/>
      </w:pPr>
      <w:bookmarkStart w:id="191" w:name="P2092"/>
      <w:bookmarkEnd w:id="191"/>
      <w:r>
        <w:rPr>
          <w:sz w:val="18"/>
        </w:rPr>
        <w:t xml:space="preserve">    &lt;2&gt; Указывается на первой странице, на остальных - ставится прочерк.</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nformat"/>
        <w:jc w:val="both"/>
      </w:pPr>
      <w:r>
        <w:rPr>
          <w:sz w:val="18"/>
        </w:rPr>
        <w:t>┌─┐ │││││││││││┌─┐       ┌─┬─┬─┬─┬─┬─┬─┬─┬─┬─┬─┬─┐</w:t>
      </w:r>
    </w:p>
    <w:p w:rsidR="00B67B8F" w:rsidRDefault="00B67B8F">
      <w:pPr>
        <w:pStyle w:val="ConsPlusNonformat"/>
        <w:jc w:val="both"/>
      </w:pPr>
      <w:r>
        <w:rPr>
          <w:sz w:val="18"/>
        </w:rPr>
        <w:t>└─┘ │││││││││││└─┘   ИНН │ │ │ │ │ │ │ │ │ │ │ │ │</w:t>
      </w:r>
    </w:p>
    <w:p w:rsidR="00B67B8F" w:rsidRDefault="00B67B8F">
      <w:pPr>
        <w:pStyle w:val="ConsPlusNonformat"/>
        <w:jc w:val="both"/>
      </w:pPr>
      <w:r>
        <w:rPr>
          <w:sz w:val="18"/>
        </w:rPr>
        <w:t xml:space="preserve">    │0030│9233│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КПП │ │ │ │ │ │ │ │ │ │ Стр.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Продолжение раздела 10 декларации</w:t>
      </w:r>
    </w:p>
    <w:p w:rsidR="00B67B8F" w:rsidRDefault="00B67B8F">
      <w:pPr>
        <w:pStyle w:val="ConsPlusNonformat"/>
        <w:jc w:val="both"/>
      </w:pPr>
    </w:p>
    <w:p w:rsidR="00B67B8F" w:rsidRDefault="00B67B8F">
      <w:pPr>
        <w:pStyle w:val="ConsPlusNonformat"/>
        <w:jc w:val="both"/>
      </w:pPr>
      <w:r>
        <w:rPr>
          <w:sz w:val="18"/>
        </w:rPr>
        <w:t xml:space="preserve">                     Сведения о посреднической деятельности,</w:t>
      </w:r>
    </w:p>
    <w:p w:rsidR="00B67B8F" w:rsidRDefault="00B67B8F">
      <w:pPr>
        <w:pStyle w:val="ConsPlusNonformat"/>
        <w:jc w:val="both"/>
      </w:pPr>
      <w:r>
        <w:rPr>
          <w:sz w:val="18"/>
        </w:rPr>
        <w:t xml:space="preserve">       указываемые комиссионером (агентом), экспедитором, застройщиком </w:t>
      </w:r>
      <w:hyperlink w:anchor="P2172" w:history="1">
        <w:r>
          <w:rPr>
            <w:color w:val="0000FF"/>
            <w:sz w:val="18"/>
          </w:rPr>
          <w:t>&lt;1&gt;</w:t>
        </w:r>
      </w:hyperlink>
    </w:p>
    <w:p w:rsidR="00B67B8F" w:rsidRDefault="00B67B8F">
      <w:pPr>
        <w:pStyle w:val="ConsPlusNonformat"/>
        <w:jc w:val="both"/>
      </w:pPr>
    </w:p>
    <w:p w:rsidR="00B67B8F" w:rsidRDefault="00B67B8F">
      <w:pPr>
        <w:pStyle w:val="ConsPlusNonformat"/>
        <w:jc w:val="both"/>
      </w:pPr>
      <w:r>
        <w:rPr>
          <w:sz w:val="18"/>
        </w:rPr>
        <w:t xml:space="preserve">         Показатели           Код               Значения показателей</w:t>
      </w:r>
    </w:p>
    <w:p w:rsidR="00B67B8F" w:rsidRDefault="00B67B8F">
      <w:pPr>
        <w:pStyle w:val="ConsPlusNonformat"/>
        <w:jc w:val="both"/>
      </w:pPr>
      <w:r>
        <w:rPr>
          <w:sz w:val="18"/>
        </w:rPr>
        <w:t xml:space="preserve">                             строки</w:t>
      </w:r>
    </w:p>
    <w:p w:rsidR="00B67B8F" w:rsidRDefault="00B67B8F">
      <w:pPr>
        <w:pStyle w:val="ConsPlusNonformat"/>
        <w:jc w:val="both"/>
      </w:pPr>
    </w:p>
    <w:p w:rsidR="00B67B8F" w:rsidRDefault="00B67B8F">
      <w:pPr>
        <w:pStyle w:val="ConsPlusNonformat"/>
        <w:jc w:val="both"/>
      </w:pPr>
      <w:r>
        <w:rPr>
          <w:sz w:val="18"/>
        </w:rPr>
        <w:t xml:space="preserve">              1                2                          3</w:t>
      </w:r>
    </w:p>
    <w:p w:rsidR="00B67B8F" w:rsidRDefault="00B67B8F">
      <w:pPr>
        <w:pStyle w:val="ConsPlusNonformat"/>
        <w:jc w:val="both"/>
      </w:pPr>
    </w:p>
    <w:p w:rsidR="00B67B8F" w:rsidRDefault="00B67B8F">
      <w:pPr>
        <w:pStyle w:val="ConsPlusNonformat"/>
        <w:jc w:val="both"/>
      </w:pPr>
      <w:r>
        <w:rPr>
          <w:sz w:val="18"/>
        </w:rPr>
        <w:t xml:space="preserve">                                    ┌─┬─┬─┬─┬─┬─┬─┬─┬─┬─┬─┬─┐ ┌─┬─┬─┬─┬─┬─┬─┬─┬─┐</w:t>
      </w:r>
    </w:p>
    <w:p w:rsidR="00B67B8F" w:rsidRDefault="00B67B8F">
      <w:pPr>
        <w:pStyle w:val="ConsPlusNonformat"/>
        <w:jc w:val="both"/>
      </w:pPr>
      <w:r>
        <w:rPr>
          <w:sz w:val="18"/>
        </w:rPr>
        <w:t>ИНН/КПП продавца              120   │ │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счета-фактуры,          130   │ │ │ │ │ │ │ │ │ │ │ │ │ │ │ │ │ │ │ │ │ │ │</w:t>
      </w:r>
    </w:p>
    <w:p w:rsidR="00B67B8F" w:rsidRDefault="00B67B8F">
      <w:pPr>
        <w:pStyle w:val="ConsPlusNonformat"/>
        <w:jc w:val="both"/>
      </w:pPr>
      <w:r>
        <w:rPr>
          <w:sz w:val="18"/>
        </w:rPr>
        <w:t>полученного от продавца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счета-фактуры,           140   │ │ │.│ │ │.│ │ │ │ │</w:t>
      </w:r>
    </w:p>
    <w:p w:rsidR="00B67B8F" w:rsidRDefault="00B67B8F">
      <w:pPr>
        <w:pStyle w:val="ConsPlusNonformat"/>
        <w:jc w:val="both"/>
      </w:pPr>
      <w:r>
        <w:rPr>
          <w:sz w:val="18"/>
        </w:rPr>
        <w:t>полученного от продавца             └─┴─┘ └─┴─┘ └─┴─┴─┴─┘</w:t>
      </w: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Код валюты по </w:t>
      </w:r>
      <w:hyperlink r:id="rId54" w:history="1">
        <w:r>
          <w:rPr>
            <w:color w:val="0000FF"/>
            <w:sz w:val="18"/>
          </w:rPr>
          <w:t>ОКВ</w:t>
        </w:r>
      </w:hyperlink>
      <w:r>
        <w:rPr>
          <w:sz w:val="18"/>
        </w:rPr>
        <w:t xml:space="preserve">             150   │ │ │ │</w:t>
      </w: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                                    ┌─┬─┬─┬─┬─┬─┬─┬─┬─┬─┬─┬─┬─┬─┬─┬─┬─┐ ┌─┬─┐</w:t>
      </w:r>
    </w:p>
    <w:p w:rsidR="00B67B8F" w:rsidRDefault="00B67B8F">
      <w:pPr>
        <w:pStyle w:val="ConsPlusNonformat"/>
        <w:jc w:val="both"/>
      </w:pPr>
      <w:r>
        <w:rPr>
          <w:sz w:val="18"/>
        </w:rPr>
        <w:t>Стоимость товаров (работ,     160   │ │ │ │ │ │ │ │ │ │ │ │ │ │ │ │ │ │.│ │ │</w:t>
      </w:r>
    </w:p>
    <w:p w:rsidR="00B67B8F" w:rsidRDefault="00B67B8F">
      <w:pPr>
        <w:pStyle w:val="ConsPlusNonformat"/>
        <w:jc w:val="both"/>
      </w:pPr>
      <w:r>
        <w:rPr>
          <w:sz w:val="18"/>
        </w:rPr>
        <w:t>услуг), имущественных прав          └─┴─┴─┴─┴─┴─┴─┴─┴─┴─┴─┴─┴─┴─┴─┴─┴─┘ └─┴─┘</w:t>
      </w:r>
    </w:p>
    <w:p w:rsidR="00B67B8F" w:rsidRDefault="00B67B8F">
      <w:pPr>
        <w:pStyle w:val="ConsPlusNonformat"/>
        <w:jc w:val="both"/>
      </w:pPr>
      <w:r>
        <w:rPr>
          <w:sz w:val="18"/>
        </w:rPr>
        <w:t>по счету-фактуре - всего</w:t>
      </w:r>
    </w:p>
    <w:p w:rsidR="00B67B8F" w:rsidRDefault="00B67B8F">
      <w:pPr>
        <w:pStyle w:val="ConsPlusNonformat"/>
        <w:jc w:val="both"/>
      </w:pPr>
      <w:r>
        <w:rPr>
          <w:sz w:val="18"/>
        </w:rPr>
        <w:t xml:space="preserve">                                    ┌─┬─┬─┬─┬─┬─┬─┬─┬─┬─┬─┬─┬─┬─┬─┬─┬─┐ ┌─┬─┐</w:t>
      </w:r>
    </w:p>
    <w:p w:rsidR="00B67B8F" w:rsidRDefault="00B67B8F">
      <w:pPr>
        <w:pStyle w:val="ConsPlusNonformat"/>
        <w:jc w:val="both"/>
      </w:pPr>
      <w:r>
        <w:rPr>
          <w:sz w:val="18"/>
        </w:rPr>
        <w:t>В том числе сумма налога      170   │ │ │ │ │ │ │ │ │ │ │ │ │ │ │ │ │ │.│ │ │</w:t>
      </w:r>
    </w:p>
    <w:p w:rsidR="00B67B8F" w:rsidRDefault="00B67B8F">
      <w:pPr>
        <w:pStyle w:val="ConsPlusNonformat"/>
        <w:jc w:val="both"/>
      </w:pPr>
      <w:r>
        <w:rPr>
          <w:sz w:val="18"/>
        </w:rPr>
        <w:t>по счету-фактуре                    └─┴─┴─┴─┴─┴─┴─┴─┴─┴─┴─┴─┴─┴─┴─┴─┴─┘ └─┴─┘</w:t>
      </w:r>
    </w:p>
    <w:p w:rsidR="00B67B8F" w:rsidRDefault="00B67B8F">
      <w:pPr>
        <w:pStyle w:val="ConsPlusNonformat"/>
        <w:jc w:val="both"/>
      </w:pPr>
    </w:p>
    <w:p w:rsidR="00B67B8F" w:rsidRDefault="00B67B8F">
      <w:pPr>
        <w:pStyle w:val="ConsPlusNonformat"/>
        <w:jc w:val="both"/>
      </w:pPr>
      <w:r>
        <w:rPr>
          <w:sz w:val="18"/>
        </w:rPr>
        <w:t>Разница стоимости с учетом</w:t>
      </w:r>
    </w:p>
    <w:p w:rsidR="00B67B8F" w:rsidRDefault="00B67B8F">
      <w:pPr>
        <w:pStyle w:val="ConsPlusNonformat"/>
        <w:jc w:val="both"/>
      </w:pPr>
      <w:r>
        <w:rPr>
          <w:sz w:val="18"/>
        </w:rPr>
        <w:t>налога по корректировочному</w:t>
      </w:r>
    </w:p>
    <w:p w:rsidR="00B67B8F" w:rsidRDefault="00B67B8F">
      <w:pPr>
        <w:pStyle w:val="ConsPlusNonformat"/>
        <w:jc w:val="both"/>
      </w:pPr>
      <w:r>
        <w:rPr>
          <w:sz w:val="18"/>
        </w:rPr>
        <w:lastRenderedPageBreak/>
        <w:t>счету-фактуре:</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уменьшение                  180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увеличение                  190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Разница налога</w:t>
      </w:r>
    </w:p>
    <w:p w:rsidR="00B67B8F" w:rsidRDefault="00B67B8F">
      <w:pPr>
        <w:pStyle w:val="ConsPlusNonformat"/>
        <w:jc w:val="both"/>
      </w:pPr>
      <w:r>
        <w:rPr>
          <w:sz w:val="18"/>
        </w:rPr>
        <w:t>по корректировочному</w:t>
      </w:r>
    </w:p>
    <w:p w:rsidR="00B67B8F" w:rsidRDefault="00B67B8F">
      <w:pPr>
        <w:pStyle w:val="ConsPlusNonformat"/>
        <w:jc w:val="both"/>
      </w:pPr>
      <w:r>
        <w:rPr>
          <w:sz w:val="18"/>
        </w:rPr>
        <w:t>счету-фактуре:</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уменьшение                  200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bookmarkStart w:id="192" w:name="P2168"/>
      <w:bookmarkEnd w:id="192"/>
      <w:r>
        <w:rPr>
          <w:sz w:val="18"/>
        </w:rPr>
        <w:t xml:space="preserve">  увеличение                  210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bookmarkStart w:id="193" w:name="P2172"/>
      <w:bookmarkEnd w:id="193"/>
      <w:r>
        <w:rPr>
          <w:sz w:val="18"/>
        </w:rPr>
        <w:t xml:space="preserve">    &lt;1&gt;  Заполняется  необходимое  количество листов для одной записи порядкового</w:t>
      </w:r>
    </w:p>
    <w:p w:rsidR="00B67B8F" w:rsidRDefault="00B67B8F">
      <w:pPr>
        <w:pStyle w:val="ConsPlusNonformat"/>
        <w:jc w:val="both"/>
      </w:pPr>
      <w:r>
        <w:rPr>
          <w:sz w:val="18"/>
        </w:rPr>
        <w:t>номера.</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nformat"/>
        <w:jc w:val="both"/>
      </w:pPr>
      <w:r>
        <w:rPr>
          <w:sz w:val="18"/>
        </w:rPr>
        <w:t>┌─┐ │││││││││││┌─┐       ┌─┬─┬─┬─┬─┬─┬─┬─┬─┬─┬─┬─┐</w:t>
      </w:r>
    </w:p>
    <w:p w:rsidR="00B67B8F" w:rsidRDefault="00B67B8F">
      <w:pPr>
        <w:pStyle w:val="ConsPlusNonformat"/>
        <w:jc w:val="both"/>
      </w:pPr>
      <w:r>
        <w:rPr>
          <w:sz w:val="18"/>
        </w:rPr>
        <w:t>└─┘ │││││││││││└─┘   ИНН │ │ │ │ │ │ │ │ │ │ │ │ │</w:t>
      </w:r>
    </w:p>
    <w:p w:rsidR="00B67B8F" w:rsidRDefault="00B67B8F">
      <w:pPr>
        <w:pStyle w:val="ConsPlusNonformat"/>
        <w:jc w:val="both"/>
      </w:pPr>
      <w:r>
        <w:rPr>
          <w:sz w:val="18"/>
        </w:rPr>
        <w:t xml:space="preserve">    │0030│9240│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КПП │ │ │ │ │ │ │ │ │ │ Стр.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Индекс 0000110</w:t>
      </w:r>
    </w:p>
    <w:p w:rsidR="00B67B8F" w:rsidRDefault="00B67B8F">
      <w:pPr>
        <w:pStyle w:val="ConsPlusNonformat"/>
        <w:jc w:val="both"/>
      </w:pPr>
    </w:p>
    <w:p w:rsidR="00B67B8F" w:rsidRDefault="00B67B8F">
      <w:pPr>
        <w:pStyle w:val="ConsPlusNonformat"/>
        <w:jc w:val="both"/>
      </w:pPr>
      <w:bookmarkStart w:id="194" w:name="P2186"/>
      <w:bookmarkEnd w:id="194"/>
      <w:r>
        <w:rPr>
          <w:sz w:val="18"/>
        </w:rPr>
        <w:t xml:space="preserve">          Раздел 11. Сведения из журнала учета полученных счетов-фактур</w:t>
      </w:r>
    </w:p>
    <w:p w:rsidR="00B67B8F" w:rsidRDefault="00B67B8F">
      <w:pPr>
        <w:pStyle w:val="ConsPlusNonformat"/>
        <w:jc w:val="both"/>
      </w:pPr>
      <w:r>
        <w:rPr>
          <w:sz w:val="18"/>
        </w:rPr>
        <w:t xml:space="preserve">     в отношении операций, осуществляемых в интересах другого лица на основе</w:t>
      </w:r>
    </w:p>
    <w:p w:rsidR="00B67B8F" w:rsidRDefault="00B67B8F">
      <w:pPr>
        <w:pStyle w:val="ConsPlusNonformat"/>
        <w:jc w:val="both"/>
      </w:pPr>
      <w:r>
        <w:rPr>
          <w:sz w:val="18"/>
        </w:rPr>
        <w:t xml:space="preserve">         договоров комиссии, агентских договоров или на основе договоров</w:t>
      </w:r>
    </w:p>
    <w:p w:rsidR="00B67B8F" w:rsidRDefault="00B67B8F">
      <w:pPr>
        <w:pStyle w:val="ConsPlusNonformat"/>
        <w:jc w:val="both"/>
      </w:pPr>
      <w:r>
        <w:rPr>
          <w:sz w:val="18"/>
        </w:rPr>
        <w:t xml:space="preserve">      транспортной экспедиции, отражаемых за истекший налоговый период </w:t>
      </w:r>
      <w:hyperlink w:anchor="P2263" w:history="1">
        <w:r>
          <w:rPr>
            <w:color w:val="0000FF"/>
            <w:sz w:val="18"/>
          </w:rPr>
          <w:t>&lt;1&gt;</w:t>
        </w:r>
      </w:hyperlink>
    </w:p>
    <w:p w:rsidR="00B67B8F" w:rsidRDefault="00B67B8F">
      <w:pPr>
        <w:pStyle w:val="ConsPlusNonformat"/>
        <w:jc w:val="both"/>
      </w:pPr>
    </w:p>
    <w:p w:rsidR="00B67B8F" w:rsidRDefault="00B67B8F">
      <w:pPr>
        <w:pStyle w:val="ConsPlusNonformat"/>
        <w:jc w:val="both"/>
      </w:pPr>
      <w:r>
        <w:rPr>
          <w:sz w:val="18"/>
        </w:rPr>
        <w:t xml:space="preserve">         Показатели           Код               Значения показателей</w:t>
      </w:r>
    </w:p>
    <w:p w:rsidR="00B67B8F" w:rsidRDefault="00B67B8F">
      <w:pPr>
        <w:pStyle w:val="ConsPlusNonformat"/>
        <w:jc w:val="both"/>
      </w:pPr>
      <w:r>
        <w:rPr>
          <w:sz w:val="18"/>
        </w:rPr>
        <w:t xml:space="preserve">                             строки</w:t>
      </w:r>
    </w:p>
    <w:p w:rsidR="00B67B8F" w:rsidRDefault="00B67B8F">
      <w:pPr>
        <w:pStyle w:val="ConsPlusNonformat"/>
        <w:jc w:val="both"/>
      </w:pPr>
    </w:p>
    <w:p w:rsidR="00B67B8F" w:rsidRDefault="00B67B8F">
      <w:pPr>
        <w:pStyle w:val="ConsPlusNonformat"/>
        <w:jc w:val="both"/>
      </w:pPr>
      <w:r>
        <w:rPr>
          <w:sz w:val="18"/>
        </w:rPr>
        <w:t xml:space="preserve">              1                2                          3</w:t>
      </w:r>
    </w:p>
    <w:p w:rsidR="00B67B8F" w:rsidRDefault="00B67B8F">
      <w:pPr>
        <w:pStyle w:val="ConsPlusNonformat"/>
        <w:jc w:val="both"/>
      </w:pPr>
      <w:r>
        <w:rPr>
          <w:sz w:val="18"/>
        </w:rPr>
        <w:t xml:space="preserve">                                    ┌─┐</w:t>
      </w:r>
    </w:p>
    <w:p w:rsidR="00B67B8F" w:rsidRDefault="00B67B8F">
      <w:pPr>
        <w:pStyle w:val="ConsPlusNonformat"/>
        <w:jc w:val="both"/>
      </w:pPr>
      <w:bookmarkStart w:id="195" w:name="P2196"/>
      <w:bookmarkEnd w:id="195"/>
      <w:r>
        <w:rPr>
          <w:sz w:val="18"/>
        </w:rPr>
        <w:t>Признак актуальности          001   │ │</w:t>
      </w:r>
    </w:p>
    <w:p w:rsidR="00B67B8F" w:rsidRDefault="00B67B8F">
      <w:pPr>
        <w:pStyle w:val="ConsPlusNonformat"/>
        <w:jc w:val="both"/>
      </w:pPr>
      <w:r>
        <w:rPr>
          <w:sz w:val="18"/>
        </w:rPr>
        <w:t>ранее представленных                └─┘</w:t>
      </w:r>
    </w:p>
    <w:p w:rsidR="00B67B8F" w:rsidRDefault="00B67B8F">
      <w:pPr>
        <w:pStyle w:val="ConsPlusNonformat"/>
        <w:jc w:val="both"/>
      </w:pPr>
      <w:r>
        <w:rPr>
          <w:sz w:val="18"/>
        </w:rPr>
        <w:t xml:space="preserve">сведений </w:t>
      </w:r>
      <w:hyperlink w:anchor="P2264" w:history="1">
        <w:r>
          <w:rPr>
            <w:color w:val="0000FF"/>
            <w:sz w:val="18"/>
          </w:rPr>
          <w:t>&lt;2&gt;</w:t>
        </w:r>
      </w:hyperlink>
    </w:p>
    <w:p w:rsidR="00B67B8F" w:rsidRDefault="00B67B8F">
      <w:pPr>
        <w:pStyle w:val="ConsPlusNonformat"/>
        <w:jc w:val="both"/>
      </w:pPr>
      <w:r>
        <w:rPr>
          <w:sz w:val="18"/>
        </w:rPr>
        <w:t xml:space="preserve">                                    ┌─┬─┬─┬─┬─┬─┬─┬─┬─┬─┬─┬─┐</w:t>
      </w:r>
    </w:p>
    <w:p w:rsidR="00B67B8F" w:rsidRDefault="00B67B8F">
      <w:pPr>
        <w:pStyle w:val="ConsPlusNonformat"/>
        <w:jc w:val="both"/>
      </w:pPr>
      <w:bookmarkStart w:id="196" w:name="P2200"/>
      <w:bookmarkEnd w:id="196"/>
      <w:r>
        <w:rPr>
          <w:sz w:val="18"/>
        </w:rPr>
        <w:t>Порядковый номер              005   │ │ │ │ │ │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                                    ┌─┬─┐ ┌─┬─┐ ┌─┬─┬─┬─┐</w:t>
      </w:r>
    </w:p>
    <w:p w:rsidR="00B67B8F" w:rsidRDefault="00B67B8F">
      <w:pPr>
        <w:pStyle w:val="ConsPlusNonformat"/>
        <w:jc w:val="both"/>
      </w:pPr>
      <w:bookmarkStart w:id="197" w:name="P2203"/>
      <w:bookmarkEnd w:id="197"/>
      <w:r>
        <w:rPr>
          <w:sz w:val="18"/>
        </w:rPr>
        <w:t>Дата получения                010   │ │ │.│ │ │.│ │ │ │ │</w:t>
      </w:r>
    </w:p>
    <w:p w:rsidR="00B67B8F" w:rsidRDefault="00B67B8F">
      <w:pPr>
        <w:pStyle w:val="ConsPlusNonformat"/>
        <w:jc w:val="both"/>
      </w:pPr>
      <w:r>
        <w:rPr>
          <w:sz w:val="18"/>
        </w:rPr>
        <w:t xml:space="preserve">                                    └─┴─┘ └─┴─┘ └─┴─┴─┴─┘</w:t>
      </w:r>
    </w:p>
    <w:p w:rsidR="00B67B8F" w:rsidRDefault="00B67B8F">
      <w:pPr>
        <w:pStyle w:val="ConsPlusNonformat"/>
        <w:jc w:val="both"/>
      </w:pPr>
      <w:r>
        <w:rPr>
          <w:sz w:val="18"/>
        </w:rPr>
        <w:t xml:space="preserve">                                    ┌─┬─┐ ┌─┬─┐ ┌─┬─┐ ┌─┬─┐ ┌─┬─┐ ┌─┬─┐ ┌─┬─┐</w:t>
      </w:r>
    </w:p>
    <w:p w:rsidR="00B67B8F" w:rsidRDefault="00B67B8F">
      <w:pPr>
        <w:pStyle w:val="ConsPlusNonformat"/>
        <w:jc w:val="both"/>
      </w:pPr>
      <w:r>
        <w:rPr>
          <w:sz w:val="18"/>
        </w:rPr>
        <w:t>Код вида операции             020   │ │ │ │ │ │ │ │ │ │ │ │ │ │ │ │ │ │ │ │ │</w:t>
      </w:r>
    </w:p>
    <w:p w:rsidR="00B67B8F" w:rsidRDefault="00B67B8F">
      <w:pPr>
        <w:pStyle w:val="ConsPlusNonformat"/>
        <w:jc w:val="both"/>
      </w:pPr>
      <w:r>
        <w:rPr>
          <w:sz w:val="18"/>
        </w:rPr>
        <w:t xml:space="preserve">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счета-фактуры           030   │ │ │ │ │ │ │ │ │ │ │ │ │ │ │ │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lastRenderedPageBreak/>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счета-фактуры            040   │ │ │.│ │ │.│ │ │ │ │</w:t>
      </w:r>
    </w:p>
    <w:p w:rsidR="00B67B8F" w:rsidRDefault="00B67B8F">
      <w:pPr>
        <w:pStyle w:val="ConsPlusNonformat"/>
        <w:jc w:val="both"/>
      </w:pPr>
      <w:r>
        <w:rPr>
          <w:sz w:val="18"/>
        </w:rPr>
        <w:t xml:space="preserve">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исправления счета-      050   │ │ │ │</w:t>
      </w:r>
    </w:p>
    <w:p w:rsidR="00B67B8F" w:rsidRDefault="00B67B8F">
      <w:pPr>
        <w:pStyle w:val="ConsPlusNonformat"/>
        <w:jc w:val="both"/>
      </w:pPr>
      <w:r>
        <w:rPr>
          <w:sz w:val="18"/>
        </w:rPr>
        <w:t>фактуры                             └─┴─┴─┘</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исправления счета-       060   │ │ │.│ │ │.│ │ │ │ │</w:t>
      </w:r>
    </w:p>
    <w:p w:rsidR="00B67B8F" w:rsidRDefault="00B67B8F">
      <w:pPr>
        <w:pStyle w:val="ConsPlusNonformat"/>
        <w:jc w:val="both"/>
      </w:pPr>
      <w:r>
        <w:rPr>
          <w:sz w:val="18"/>
        </w:rPr>
        <w:t>фактуры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корректировочного       070   │ │ │ │ │ │ │ │ │ │ │ │ │ │ │ │ │ │ │ │ │ │ │</w:t>
      </w:r>
    </w:p>
    <w:p w:rsidR="00B67B8F" w:rsidRDefault="00B67B8F">
      <w:pPr>
        <w:pStyle w:val="ConsPlusNonformat"/>
        <w:jc w:val="both"/>
      </w:pPr>
      <w:r>
        <w:rPr>
          <w:sz w:val="18"/>
        </w:rPr>
        <w:t>счета-фактуры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корректировочного        080   │ │ │.│ │ │.│ │ │ │ │</w:t>
      </w:r>
    </w:p>
    <w:p w:rsidR="00B67B8F" w:rsidRDefault="00B67B8F">
      <w:pPr>
        <w:pStyle w:val="ConsPlusNonformat"/>
        <w:jc w:val="both"/>
      </w:pPr>
      <w:r>
        <w:rPr>
          <w:sz w:val="18"/>
        </w:rPr>
        <w:t>счета-фактуры                       └─┴─┘ └─┴─┘ └─┴─┴─┴─┘</w:t>
      </w:r>
    </w:p>
    <w:p w:rsidR="00B67B8F" w:rsidRDefault="00B67B8F">
      <w:pPr>
        <w:pStyle w:val="ConsPlusNonformat"/>
        <w:jc w:val="both"/>
      </w:pPr>
      <w:r>
        <w:rPr>
          <w:sz w:val="18"/>
        </w:rPr>
        <w:t xml:space="preserve">                                    ┌─┬─┬─┐</w:t>
      </w:r>
    </w:p>
    <w:p w:rsidR="00B67B8F" w:rsidRDefault="00B67B8F">
      <w:pPr>
        <w:pStyle w:val="ConsPlusNonformat"/>
        <w:jc w:val="both"/>
      </w:pPr>
      <w:r>
        <w:rPr>
          <w:sz w:val="18"/>
        </w:rPr>
        <w:t>Номер исправления             090   │ │ │ │</w:t>
      </w:r>
    </w:p>
    <w:p w:rsidR="00B67B8F" w:rsidRDefault="00B67B8F">
      <w:pPr>
        <w:pStyle w:val="ConsPlusNonformat"/>
        <w:jc w:val="both"/>
      </w:pPr>
      <w:r>
        <w:rPr>
          <w:sz w:val="18"/>
        </w:rPr>
        <w:t>корректировочного счета-            └─┴─┴─┘</w:t>
      </w:r>
    </w:p>
    <w:p w:rsidR="00B67B8F" w:rsidRDefault="00B67B8F">
      <w:pPr>
        <w:pStyle w:val="ConsPlusNonformat"/>
        <w:jc w:val="both"/>
      </w:pPr>
      <w:r>
        <w:rPr>
          <w:sz w:val="18"/>
        </w:rPr>
        <w:t>фактуры</w:t>
      </w:r>
    </w:p>
    <w:p w:rsidR="00B67B8F" w:rsidRDefault="00B67B8F">
      <w:pPr>
        <w:pStyle w:val="ConsPlusNonformat"/>
        <w:jc w:val="both"/>
      </w:pPr>
      <w:r>
        <w:rPr>
          <w:sz w:val="18"/>
        </w:rPr>
        <w:t xml:space="preserve">                                    ┌─┬─┐ ┌─┬─┐ ┌─┬─┬─┬─┐</w:t>
      </w:r>
    </w:p>
    <w:p w:rsidR="00B67B8F" w:rsidRDefault="00B67B8F">
      <w:pPr>
        <w:pStyle w:val="ConsPlusNonformat"/>
        <w:jc w:val="both"/>
      </w:pPr>
      <w:r>
        <w:rPr>
          <w:sz w:val="18"/>
        </w:rPr>
        <w:t>Дата исправления              100   │ │ │.│ │ │.│ │ │ │ │</w:t>
      </w:r>
    </w:p>
    <w:p w:rsidR="00B67B8F" w:rsidRDefault="00B67B8F">
      <w:pPr>
        <w:pStyle w:val="ConsPlusNonformat"/>
        <w:jc w:val="both"/>
      </w:pPr>
      <w:r>
        <w:rPr>
          <w:sz w:val="18"/>
        </w:rPr>
        <w:t>корректировочного счета-            └─┴─┘ └─┴─┘ └─┴─┴─┴─┘</w:t>
      </w:r>
    </w:p>
    <w:p w:rsidR="00B67B8F" w:rsidRDefault="00B67B8F">
      <w:pPr>
        <w:pStyle w:val="ConsPlusNonformat"/>
        <w:jc w:val="both"/>
      </w:pPr>
      <w:r>
        <w:rPr>
          <w:sz w:val="18"/>
        </w:rPr>
        <w:t>фактуры</w:t>
      </w:r>
    </w:p>
    <w:p w:rsidR="00B67B8F" w:rsidRDefault="00B67B8F">
      <w:pPr>
        <w:pStyle w:val="ConsPlusNonformat"/>
        <w:jc w:val="both"/>
      </w:pPr>
      <w:r>
        <w:rPr>
          <w:sz w:val="18"/>
        </w:rPr>
        <w:t xml:space="preserve">                                    ┌─┬─┬─┬─┬─┬─┬─┬─┬─┬─┬─┬─┐ ┌─┬─┬─┬─┬─┬─┬─┬─┬─┐</w:t>
      </w:r>
    </w:p>
    <w:p w:rsidR="00B67B8F" w:rsidRDefault="00B67B8F">
      <w:pPr>
        <w:pStyle w:val="ConsPlusNonformat"/>
        <w:jc w:val="both"/>
      </w:pPr>
      <w:r>
        <w:rPr>
          <w:sz w:val="18"/>
        </w:rPr>
        <w:t>ИНН/КПП продавца              110   │ │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bookmarkStart w:id="198" w:name="P2263"/>
      <w:bookmarkEnd w:id="198"/>
      <w:r>
        <w:rPr>
          <w:sz w:val="18"/>
        </w:rPr>
        <w:t xml:space="preserve">    &lt;1&gt; Заполняется необходимое количество листов данного раздела.</w:t>
      </w:r>
    </w:p>
    <w:p w:rsidR="00B67B8F" w:rsidRDefault="00B67B8F">
      <w:pPr>
        <w:pStyle w:val="ConsPlusNonformat"/>
        <w:jc w:val="both"/>
      </w:pPr>
      <w:bookmarkStart w:id="199" w:name="P2264"/>
      <w:bookmarkEnd w:id="199"/>
      <w:r>
        <w:rPr>
          <w:sz w:val="18"/>
        </w:rPr>
        <w:t xml:space="preserve">    &lt;2&gt; Указывается на первой странице, на остальных - ставится прочерк.</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nformat"/>
        <w:jc w:val="both"/>
      </w:pPr>
      <w:r>
        <w:rPr>
          <w:sz w:val="18"/>
        </w:rPr>
        <w:t>┌─┐ │││││││││││┌─┐       ┌─┬─┬─┬─┬─┬─┬─┬─┬─┬─┬─┬─┐</w:t>
      </w:r>
    </w:p>
    <w:p w:rsidR="00B67B8F" w:rsidRDefault="00B67B8F">
      <w:pPr>
        <w:pStyle w:val="ConsPlusNonformat"/>
        <w:jc w:val="both"/>
      </w:pPr>
      <w:r>
        <w:rPr>
          <w:sz w:val="18"/>
        </w:rPr>
        <w:t>└─┘ │││││││││││└─┘   ИНН │ │ │ │ │ │ │ │ │ │ │ │ │</w:t>
      </w:r>
    </w:p>
    <w:p w:rsidR="00B67B8F" w:rsidRDefault="00B67B8F">
      <w:pPr>
        <w:pStyle w:val="ConsPlusNonformat"/>
        <w:jc w:val="both"/>
      </w:pPr>
      <w:r>
        <w:rPr>
          <w:sz w:val="18"/>
        </w:rPr>
        <w:t xml:space="preserve">    │0030│9257│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КПП │ │ │ │ │ │ │ │ │ │ Стр.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Продолжение раздела 11 декларации</w:t>
      </w:r>
    </w:p>
    <w:p w:rsidR="00B67B8F" w:rsidRDefault="00B67B8F">
      <w:pPr>
        <w:pStyle w:val="ConsPlusNonformat"/>
        <w:jc w:val="both"/>
      </w:pPr>
    </w:p>
    <w:p w:rsidR="00B67B8F" w:rsidRDefault="00B67B8F">
      <w:pPr>
        <w:pStyle w:val="ConsPlusNonformat"/>
        <w:jc w:val="both"/>
      </w:pPr>
      <w:r>
        <w:rPr>
          <w:sz w:val="18"/>
        </w:rPr>
        <w:t xml:space="preserve">               Сведения о посреднической деятельности, указываемые</w:t>
      </w:r>
    </w:p>
    <w:p w:rsidR="00B67B8F" w:rsidRDefault="00B67B8F">
      <w:pPr>
        <w:pStyle w:val="ConsPlusNonformat"/>
        <w:jc w:val="both"/>
      </w:pPr>
      <w:r>
        <w:rPr>
          <w:sz w:val="18"/>
        </w:rPr>
        <w:t xml:space="preserve">                             комиссионером (агентом)</w:t>
      </w:r>
    </w:p>
    <w:p w:rsidR="00B67B8F" w:rsidRDefault="00B67B8F">
      <w:pPr>
        <w:pStyle w:val="ConsPlusNonformat"/>
        <w:jc w:val="both"/>
      </w:pPr>
    </w:p>
    <w:p w:rsidR="00B67B8F" w:rsidRDefault="00B67B8F">
      <w:pPr>
        <w:pStyle w:val="ConsPlusNonformat"/>
        <w:jc w:val="both"/>
      </w:pPr>
      <w:r>
        <w:rPr>
          <w:sz w:val="18"/>
        </w:rPr>
        <w:t xml:space="preserve">         Показатели           Код               Значения показателей</w:t>
      </w:r>
    </w:p>
    <w:p w:rsidR="00B67B8F" w:rsidRDefault="00B67B8F">
      <w:pPr>
        <w:pStyle w:val="ConsPlusNonformat"/>
        <w:jc w:val="both"/>
      </w:pPr>
      <w:r>
        <w:rPr>
          <w:sz w:val="18"/>
        </w:rPr>
        <w:t xml:space="preserve">                             строки</w:t>
      </w:r>
    </w:p>
    <w:p w:rsidR="00B67B8F" w:rsidRDefault="00B67B8F">
      <w:pPr>
        <w:pStyle w:val="ConsPlusNonformat"/>
        <w:jc w:val="both"/>
      </w:pPr>
    </w:p>
    <w:p w:rsidR="00B67B8F" w:rsidRDefault="00B67B8F">
      <w:pPr>
        <w:pStyle w:val="ConsPlusNonformat"/>
        <w:jc w:val="both"/>
      </w:pPr>
      <w:r>
        <w:rPr>
          <w:sz w:val="18"/>
        </w:rPr>
        <w:t xml:space="preserve">              1                2                          3</w:t>
      </w:r>
    </w:p>
    <w:p w:rsidR="00B67B8F" w:rsidRDefault="00B67B8F">
      <w:pPr>
        <w:pStyle w:val="ConsPlusNonformat"/>
        <w:jc w:val="both"/>
      </w:pPr>
    </w:p>
    <w:p w:rsidR="00B67B8F" w:rsidRDefault="00B67B8F">
      <w:pPr>
        <w:pStyle w:val="ConsPlusNonformat"/>
        <w:jc w:val="both"/>
      </w:pPr>
      <w:r>
        <w:rPr>
          <w:sz w:val="18"/>
        </w:rPr>
        <w:t xml:space="preserve">                                    ┌─┬─┬─┬─┬─┬─┬─┬─┬─┬─┬─┬─┐ ┌─┬─┬─┬─┬─┬─┬─┬─┬─┐</w:t>
      </w:r>
    </w:p>
    <w:p w:rsidR="00B67B8F" w:rsidRDefault="00B67B8F">
      <w:pPr>
        <w:pStyle w:val="ConsPlusNonformat"/>
        <w:jc w:val="both"/>
      </w:pPr>
      <w:r>
        <w:rPr>
          <w:sz w:val="18"/>
        </w:rPr>
        <w:t>ИНН/КПП субкомиссионера       120   │ │ │ │ │ │ │ │ │ │ │ │ │/│ │ │ │ │ │ │ │ │ │</w:t>
      </w:r>
    </w:p>
    <w:p w:rsidR="00B67B8F" w:rsidRDefault="00B67B8F">
      <w:pPr>
        <w:pStyle w:val="ConsPlusNonformat"/>
        <w:jc w:val="both"/>
      </w:pPr>
      <w:r>
        <w:rPr>
          <w:sz w:val="18"/>
        </w:rPr>
        <w:t>(субагента)                         └─┴─┴─┴─┴─┴─┴─┴─┴─┴─┴─┴─┘ └─┴─┴─┴─┴─┴─┴─┴─┴─┘</w:t>
      </w:r>
    </w:p>
    <w:p w:rsidR="00B67B8F" w:rsidRDefault="00B67B8F">
      <w:pPr>
        <w:pStyle w:val="ConsPlusNonformat"/>
        <w:jc w:val="both"/>
      </w:pPr>
      <w:r>
        <w:rPr>
          <w:sz w:val="18"/>
        </w:rPr>
        <w:t xml:space="preserve">                                    ┌─┐</w:t>
      </w:r>
    </w:p>
    <w:p w:rsidR="00B67B8F" w:rsidRDefault="00B67B8F">
      <w:pPr>
        <w:pStyle w:val="ConsPlusNonformat"/>
        <w:jc w:val="both"/>
      </w:pPr>
      <w:r>
        <w:rPr>
          <w:sz w:val="18"/>
        </w:rPr>
        <w:t>Код вида сделки               130   │ │</w:t>
      </w: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Код валюты по </w:t>
      </w:r>
      <w:hyperlink r:id="rId55" w:history="1">
        <w:r>
          <w:rPr>
            <w:color w:val="0000FF"/>
            <w:sz w:val="18"/>
          </w:rPr>
          <w:t>ОКВ</w:t>
        </w:r>
      </w:hyperlink>
      <w:r>
        <w:rPr>
          <w:sz w:val="18"/>
        </w:rPr>
        <w:t xml:space="preserve">             140   │ │ │ │</w:t>
      </w:r>
    </w:p>
    <w:p w:rsidR="00B67B8F" w:rsidRDefault="00B67B8F">
      <w:pPr>
        <w:pStyle w:val="ConsPlusNonformat"/>
        <w:jc w:val="both"/>
      </w:pPr>
      <w:r>
        <w:rPr>
          <w:sz w:val="18"/>
        </w:rPr>
        <w:lastRenderedPageBreak/>
        <w:t xml:space="preserve">                                    └─┴─┴─┘</w:t>
      </w:r>
    </w:p>
    <w:p w:rsidR="00B67B8F" w:rsidRDefault="00B67B8F">
      <w:pPr>
        <w:pStyle w:val="ConsPlusNonformat"/>
        <w:jc w:val="both"/>
      </w:pPr>
      <w:r>
        <w:rPr>
          <w:sz w:val="18"/>
        </w:rPr>
        <w:t xml:space="preserve">                                    ┌─┬─┬─┬─┬─┬─┬─┬─┬─┬─┬─┬─┬─┬─┬─┬─┬─┐ ┌─┬─┐</w:t>
      </w:r>
    </w:p>
    <w:p w:rsidR="00B67B8F" w:rsidRDefault="00B67B8F">
      <w:pPr>
        <w:pStyle w:val="ConsPlusNonformat"/>
        <w:jc w:val="both"/>
      </w:pPr>
      <w:r>
        <w:rPr>
          <w:sz w:val="18"/>
        </w:rPr>
        <w:t>Стоимость товаров (работ,     150   │ │ │ │ │ │ │ │ │ │ │ │ │ │ │ │ │ │.│ │ │</w:t>
      </w:r>
    </w:p>
    <w:p w:rsidR="00B67B8F" w:rsidRDefault="00B67B8F">
      <w:pPr>
        <w:pStyle w:val="ConsPlusNonformat"/>
        <w:jc w:val="both"/>
      </w:pPr>
      <w:r>
        <w:rPr>
          <w:sz w:val="18"/>
        </w:rPr>
        <w:t>услуг), имущественных прав          └─┴─┴─┴─┴─┴─┴─┴─┴─┴─┴─┴─┴─┴─┴─┴─┴─┘ └─┴─┘</w:t>
      </w:r>
    </w:p>
    <w:p w:rsidR="00B67B8F" w:rsidRDefault="00B67B8F">
      <w:pPr>
        <w:pStyle w:val="ConsPlusNonformat"/>
        <w:jc w:val="both"/>
      </w:pPr>
      <w:r>
        <w:rPr>
          <w:sz w:val="18"/>
        </w:rPr>
        <w:t>по счету-фактуре - всего</w:t>
      </w:r>
    </w:p>
    <w:p w:rsidR="00B67B8F" w:rsidRDefault="00B67B8F">
      <w:pPr>
        <w:pStyle w:val="ConsPlusNonformat"/>
        <w:jc w:val="both"/>
      </w:pPr>
      <w:r>
        <w:rPr>
          <w:sz w:val="18"/>
        </w:rPr>
        <w:t xml:space="preserve">                                    ┌─┬─┬─┬─┬─┬─┬─┬─┬─┬─┬─┬─┬─┬─┬─┬─┬─┐ ┌─┬─┐</w:t>
      </w:r>
    </w:p>
    <w:p w:rsidR="00B67B8F" w:rsidRDefault="00B67B8F">
      <w:pPr>
        <w:pStyle w:val="ConsPlusNonformat"/>
        <w:jc w:val="both"/>
      </w:pPr>
      <w:r>
        <w:rPr>
          <w:sz w:val="18"/>
        </w:rPr>
        <w:t>В том числе сумма налога      160   │ │ │ │ │ │ │ │ │ │ │ │ │ │ │ │ │ │.│ │ │</w:t>
      </w:r>
    </w:p>
    <w:p w:rsidR="00B67B8F" w:rsidRDefault="00B67B8F">
      <w:pPr>
        <w:pStyle w:val="ConsPlusNonformat"/>
        <w:jc w:val="both"/>
      </w:pPr>
      <w:r>
        <w:rPr>
          <w:sz w:val="18"/>
        </w:rPr>
        <w:t>по счету-фактуре                    └─┴─┴─┴─┴─┴─┴─┴─┴─┴─┴─┴─┴─┴─┴─┴─┴─┘ └─┴─┘</w:t>
      </w:r>
    </w:p>
    <w:p w:rsidR="00B67B8F" w:rsidRDefault="00B67B8F">
      <w:pPr>
        <w:pStyle w:val="ConsPlusNonformat"/>
        <w:jc w:val="both"/>
      </w:pPr>
    </w:p>
    <w:p w:rsidR="00B67B8F" w:rsidRDefault="00B67B8F">
      <w:pPr>
        <w:pStyle w:val="ConsPlusNonformat"/>
        <w:jc w:val="both"/>
      </w:pPr>
      <w:r>
        <w:rPr>
          <w:sz w:val="18"/>
        </w:rPr>
        <w:t>Разница стоимости с учетом</w:t>
      </w:r>
    </w:p>
    <w:p w:rsidR="00B67B8F" w:rsidRDefault="00B67B8F">
      <w:pPr>
        <w:pStyle w:val="ConsPlusNonformat"/>
        <w:jc w:val="both"/>
      </w:pPr>
      <w:r>
        <w:rPr>
          <w:sz w:val="18"/>
        </w:rPr>
        <w:t>налога по корректировочному</w:t>
      </w:r>
    </w:p>
    <w:p w:rsidR="00B67B8F" w:rsidRDefault="00B67B8F">
      <w:pPr>
        <w:pStyle w:val="ConsPlusNonformat"/>
        <w:jc w:val="both"/>
      </w:pPr>
      <w:r>
        <w:rPr>
          <w:sz w:val="18"/>
        </w:rPr>
        <w:t>счету-фактуре:</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уменьшение                  170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увеличение                  180   │ │ │ │ │ │ │ │ │ │ │ │ │ │ │ │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Разница налога</w:t>
      </w:r>
    </w:p>
    <w:p w:rsidR="00B67B8F" w:rsidRDefault="00B67B8F">
      <w:pPr>
        <w:pStyle w:val="ConsPlusNonformat"/>
        <w:jc w:val="both"/>
      </w:pPr>
      <w:r>
        <w:rPr>
          <w:sz w:val="18"/>
        </w:rPr>
        <w:t>по корректировочному</w:t>
      </w:r>
    </w:p>
    <w:p w:rsidR="00B67B8F" w:rsidRDefault="00B67B8F">
      <w:pPr>
        <w:pStyle w:val="ConsPlusNonformat"/>
        <w:jc w:val="both"/>
      </w:pPr>
      <w:r>
        <w:rPr>
          <w:sz w:val="18"/>
        </w:rPr>
        <w:t>счету-фактуре:</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уменьшение                  190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w:t>
      </w:r>
    </w:p>
    <w:p w:rsidR="00B67B8F" w:rsidRDefault="00B67B8F">
      <w:pPr>
        <w:pStyle w:val="ConsPlusNonformat"/>
        <w:jc w:val="both"/>
      </w:pPr>
      <w:bookmarkStart w:id="200" w:name="P2319"/>
      <w:bookmarkEnd w:id="200"/>
      <w:r>
        <w:rPr>
          <w:sz w:val="18"/>
        </w:rPr>
        <w:t xml:space="preserve">  увеличение                  200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nformat"/>
        <w:jc w:val="both"/>
      </w:pPr>
      <w:r>
        <w:rPr>
          <w:sz w:val="18"/>
        </w:rPr>
        <w:t>┌─┐ │││││││││││┌─┐       ┌─┬─┬─┬─┬─┬─┬─┬─┬─┬─┬─┬─┐</w:t>
      </w:r>
    </w:p>
    <w:p w:rsidR="00B67B8F" w:rsidRDefault="00B67B8F">
      <w:pPr>
        <w:pStyle w:val="ConsPlusNonformat"/>
        <w:jc w:val="both"/>
      </w:pPr>
      <w:r>
        <w:rPr>
          <w:sz w:val="18"/>
        </w:rPr>
        <w:t>└─┘ │││││││││││└─┘   ИНН │ │ │ │ │ │ │ │ │ │ │ │ │</w:t>
      </w:r>
    </w:p>
    <w:p w:rsidR="00B67B8F" w:rsidRDefault="00B67B8F">
      <w:pPr>
        <w:pStyle w:val="ConsPlusNonformat"/>
        <w:jc w:val="both"/>
      </w:pPr>
      <w:r>
        <w:rPr>
          <w:sz w:val="18"/>
        </w:rPr>
        <w:t xml:space="preserve">    │0030│9264│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КПП │ │ │ │ │ │ │ │ │ │ Стр. │ │ │ │</w:t>
      </w:r>
    </w:p>
    <w:p w:rsidR="00B67B8F" w:rsidRDefault="00B67B8F">
      <w:pPr>
        <w:pStyle w:val="ConsPlusNonformat"/>
        <w:jc w:val="both"/>
      </w:pPr>
      <w:r>
        <w:rPr>
          <w:sz w:val="18"/>
        </w:rPr>
        <w:t xml:space="preserve">                         └─┴─┴─┴─┴─┴─┴─┴─┴─┘      └─┴─┴─┘</w:t>
      </w:r>
    </w:p>
    <w:p w:rsidR="00B67B8F" w:rsidRDefault="00B67B8F">
      <w:pPr>
        <w:pStyle w:val="ConsPlusNonformat"/>
        <w:jc w:val="both"/>
      </w:pPr>
    </w:p>
    <w:p w:rsidR="00B67B8F" w:rsidRDefault="00B67B8F">
      <w:pPr>
        <w:pStyle w:val="ConsPlusNonformat"/>
        <w:jc w:val="both"/>
      </w:pPr>
      <w:r>
        <w:rPr>
          <w:sz w:val="18"/>
        </w:rPr>
        <w:t xml:space="preserve">                                                                   Индекс 0000120</w:t>
      </w:r>
    </w:p>
    <w:p w:rsidR="00B67B8F" w:rsidRDefault="00B67B8F">
      <w:pPr>
        <w:pStyle w:val="ConsPlusNonformat"/>
        <w:jc w:val="both"/>
      </w:pPr>
    </w:p>
    <w:p w:rsidR="00B67B8F" w:rsidRDefault="00B67B8F">
      <w:pPr>
        <w:pStyle w:val="ConsPlusNonformat"/>
        <w:jc w:val="both"/>
      </w:pPr>
      <w:bookmarkStart w:id="201" w:name="P2333"/>
      <w:bookmarkEnd w:id="201"/>
      <w:r>
        <w:rPr>
          <w:sz w:val="18"/>
        </w:rPr>
        <w:t xml:space="preserve">           Раздел 12. Сведения из счетов-фактур, выставленных лицами,</w:t>
      </w:r>
    </w:p>
    <w:p w:rsidR="00B67B8F" w:rsidRDefault="00B67B8F">
      <w:pPr>
        <w:pStyle w:val="ConsPlusNonformat"/>
        <w:jc w:val="both"/>
      </w:pPr>
      <w:r>
        <w:rPr>
          <w:sz w:val="18"/>
        </w:rPr>
        <w:t xml:space="preserve">               указанными в пункте 5 статьи 173 Налогового кодекса</w:t>
      </w:r>
    </w:p>
    <w:p w:rsidR="00B67B8F" w:rsidRDefault="00B67B8F">
      <w:pPr>
        <w:pStyle w:val="ConsPlusNonformat"/>
        <w:jc w:val="both"/>
      </w:pPr>
      <w:r>
        <w:rPr>
          <w:sz w:val="18"/>
        </w:rPr>
        <w:t xml:space="preserve">                            Российской Федерации </w:t>
      </w:r>
      <w:hyperlink w:anchor="P2388" w:history="1">
        <w:r>
          <w:rPr>
            <w:color w:val="0000FF"/>
            <w:sz w:val="18"/>
          </w:rPr>
          <w:t>&lt;1&gt;</w:t>
        </w:r>
      </w:hyperlink>
    </w:p>
    <w:p w:rsidR="00B67B8F" w:rsidRDefault="00B67B8F">
      <w:pPr>
        <w:pStyle w:val="ConsPlusNonformat"/>
        <w:jc w:val="both"/>
      </w:pPr>
    </w:p>
    <w:p w:rsidR="00B67B8F" w:rsidRDefault="00B67B8F">
      <w:pPr>
        <w:pStyle w:val="ConsPlusNonformat"/>
        <w:jc w:val="both"/>
      </w:pPr>
      <w:r>
        <w:rPr>
          <w:sz w:val="18"/>
        </w:rPr>
        <w:t xml:space="preserve">         Показатели           Код               Значения показателей</w:t>
      </w:r>
    </w:p>
    <w:p w:rsidR="00B67B8F" w:rsidRDefault="00B67B8F">
      <w:pPr>
        <w:pStyle w:val="ConsPlusNonformat"/>
        <w:jc w:val="both"/>
      </w:pPr>
      <w:r>
        <w:rPr>
          <w:sz w:val="18"/>
        </w:rPr>
        <w:t xml:space="preserve">                             строки</w:t>
      </w:r>
    </w:p>
    <w:p w:rsidR="00B67B8F" w:rsidRDefault="00B67B8F">
      <w:pPr>
        <w:pStyle w:val="ConsPlusNonformat"/>
        <w:jc w:val="both"/>
      </w:pPr>
    </w:p>
    <w:p w:rsidR="00B67B8F" w:rsidRDefault="00B67B8F">
      <w:pPr>
        <w:pStyle w:val="ConsPlusNonformat"/>
        <w:jc w:val="both"/>
      </w:pPr>
      <w:r>
        <w:rPr>
          <w:sz w:val="18"/>
        </w:rPr>
        <w:t xml:space="preserve">              1                2                          3</w:t>
      </w:r>
    </w:p>
    <w:p w:rsidR="00B67B8F" w:rsidRDefault="00B67B8F">
      <w:pPr>
        <w:pStyle w:val="ConsPlusNonformat"/>
        <w:jc w:val="both"/>
      </w:pPr>
      <w:r>
        <w:rPr>
          <w:sz w:val="18"/>
        </w:rPr>
        <w:t xml:space="preserve">                                    ┌─┐</w:t>
      </w:r>
    </w:p>
    <w:p w:rsidR="00B67B8F" w:rsidRDefault="00B67B8F">
      <w:pPr>
        <w:pStyle w:val="ConsPlusNonformat"/>
        <w:jc w:val="both"/>
      </w:pPr>
      <w:bookmarkStart w:id="202" w:name="P2342"/>
      <w:bookmarkEnd w:id="202"/>
      <w:r>
        <w:rPr>
          <w:sz w:val="18"/>
        </w:rPr>
        <w:t>Признак актуальности          001   │ │</w:t>
      </w:r>
    </w:p>
    <w:p w:rsidR="00B67B8F" w:rsidRDefault="00B67B8F">
      <w:pPr>
        <w:pStyle w:val="ConsPlusNonformat"/>
        <w:jc w:val="both"/>
      </w:pPr>
      <w:r>
        <w:rPr>
          <w:sz w:val="18"/>
        </w:rPr>
        <w:t>ранее представленных                └─┘</w:t>
      </w:r>
    </w:p>
    <w:p w:rsidR="00B67B8F" w:rsidRDefault="00B67B8F">
      <w:pPr>
        <w:pStyle w:val="ConsPlusNonformat"/>
        <w:jc w:val="both"/>
      </w:pPr>
      <w:r>
        <w:rPr>
          <w:sz w:val="18"/>
        </w:rPr>
        <w:t xml:space="preserve">сведений </w:t>
      </w:r>
      <w:hyperlink w:anchor="P2389" w:history="1">
        <w:r>
          <w:rPr>
            <w:color w:val="0000FF"/>
            <w:sz w:val="18"/>
          </w:rPr>
          <w:t>&lt;2&gt;</w:t>
        </w:r>
      </w:hyperlink>
    </w:p>
    <w:p w:rsidR="00B67B8F" w:rsidRDefault="00B67B8F">
      <w:pPr>
        <w:pStyle w:val="ConsPlusNonformat"/>
        <w:jc w:val="both"/>
      </w:pPr>
      <w:r>
        <w:rPr>
          <w:sz w:val="18"/>
        </w:rPr>
        <w:t xml:space="preserve">                                    ┌─┬─┬─┬─┬─┬─┬─┬─┬─┬─┬─┬─┬─┬─┬─┬─┬─┬─┬─┬─┬─┬─┐</w:t>
      </w:r>
    </w:p>
    <w:p w:rsidR="00B67B8F" w:rsidRDefault="00B67B8F">
      <w:pPr>
        <w:pStyle w:val="ConsPlusNonformat"/>
        <w:jc w:val="both"/>
      </w:pPr>
      <w:bookmarkStart w:id="203" w:name="P2346"/>
      <w:bookmarkEnd w:id="203"/>
      <w:r>
        <w:rPr>
          <w:sz w:val="18"/>
        </w:rPr>
        <w:t>Номер счета-фактуры           020   │ │ │ │ │ │ │ │ │ │ │ │ │ │ │ │ │ │ │ │ │ │ │</w:t>
      </w:r>
    </w:p>
    <w:p w:rsidR="00B67B8F" w:rsidRDefault="00B67B8F">
      <w:pPr>
        <w:pStyle w:val="ConsPlusNonformat"/>
        <w:jc w:val="both"/>
      </w:pPr>
      <w:r>
        <w:rPr>
          <w:sz w:val="18"/>
        </w:rPr>
        <w:t xml:space="preserve">                                    └─┴─┴─┴─┴─┴─┴─┴─┴─┴─┴─┴─┴─┴─┴─┴─┴─┴─┴─┴─┴─┴─┘</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lastRenderedPageBreak/>
        <w:t>┌─┬─┬─┬─┬─┬─┬─┬─┬─┬─┬─┬─┬─┬─┬─┬─┬─┬─┬─┬─┬─┬─┬─┬─┬─┬─┬─┬─┬─┬─┬─┬─┬─┬─┬─┬─┬─┬─┬─┬─┐</w:t>
      </w:r>
    </w:p>
    <w:p w:rsidR="00B67B8F" w:rsidRDefault="00B67B8F">
      <w:pPr>
        <w:pStyle w:val="ConsPlusNonformat"/>
        <w:jc w:val="both"/>
      </w:pPr>
      <w:r>
        <w:rPr>
          <w:sz w:val="18"/>
        </w:rPr>
        <w:t>│ │ │ │ │ │ │ │ │ │ │ │ │ │ │ │ │ │ │ │ │ │ │ │ │ │ │ │ │ │ │ │ │ │ │ │ │ │ │ │ │</w:t>
      </w:r>
    </w:p>
    <w:p w:rsidR="00B67B8F" w:rsidRDefault="00B67B8F">
      <w:pPr>
        <w:pStyle w:val="ConsPlusNonformat"/>
        <w:jc w:val="both"/>
      </w:pPr>
      <w:r>
        <w:rPr>
          <w:sz w:val="18"/>
        </w:rPr>
        <w:t>└─┴─┴─┴─┴─┴─┴─┴─┴─┴─┴─┴─┴─┴─┴─┴─┴─┴─┴─┴─┴─┴─┴─┴─┴─┴─┴─┴─┴─┴─┴─┴─┴─┴─┴─┴─┴─┴─┴─┴─┘</w:t>
      </w:r>
    </w:p>
    <w:p w:rsidR="00B67B8F" w:rsidRDefault="00B67B8F">
      <w:pPr>
        <w:pStyle w:val="ConsPlusNonformat"/>
        <w:jc w:val="both"/>
      </w:pPr>
      <w:r>
        <w:rPr>
          <w:sz w:val="18"/>
        </w:rPr>
        <w:t xml:space="preserve">                                    ┌─┬─┐ ┌─┬─┐ ┌─┬─┬─┬─┐</w:t>
      </w:r>
    </w:p>
    <w:p w:rsidR="00B67B8F" w:rsidRDefault="00B67B8F">
      <w:pPr>
        <w:pStyle w:val="ConsPlusNonformat"/>
        <w:jc w:val="both"/>
      </w:pPr>
      <w:bookmarkStart w:id="204" w:name="P2367"/>
      <w:bookmarkEnd w:id="204"/>
      <w:r>
        <w:rPr>
          <w:sz w:val="18"/>
        </w:rPr>
        <w:t>Дата счета-фактуры            030   │ │ │.│ │ │.│ │ │ │ │</w:t>
      </w:r>
    </w:p>
    <w:p w:rsidR="00B67B8F" w:rsidRDefault="00B67B8F">
      <w:pPr>
        <w:pStyle w:val="ConsPlusNonformat"/>
        <w:jc w:val="both"/>
      </w:pPr>
      <w:r>
        <w:rPr>
          <w:sz w:val="18"/>
        </w:rPr>
        <w:t xml:space="preserve">                                    └─┴─┘ └─┴─┘ └─┴─┴─┴─┘</w:t>
      </w:r>
    </w:p>
    <w:p w:rsidR="00B67B8F" w:rsidRDefault="00B67B8F">
      <w:pPr>
        <w:pStyle w:val="ConsPlusNonformat"/>
        <w:jc w:val="both"/>
      </w:pPr>
      <w:r>
        <w:rPr>
          <w:sz w:val="18"/>
        </w:rPr>
        <w:t xml:space="preserve">                                    ┌─┬─┬─┬─┬─┬─┬─┬─┬─┬─┬─┬─┐ ┌─┬─┬─┬─┬─┬─┬─┬─┬─┐</w:t>
      </w:r>
    </w:p>
    <w:p w:rsidR="00B67B8F" w:rsidRDefault="00B67B8F">
      <w:pPr>
        <w:pStyle w:val="ConsPlusNonformat"/>
        <w:jc w:val="both"/>
      </w:pPr>
      <w:bookmarkStart w:id="205" w:name="P2370"/>
      <w:bookmarkEnd w:id="205"/>
      <w:r>
        <w:rPr>
          <w:sz w:val="18"/>
        </w:rPr>
        <w:t>ИНН/КПП покупателя            040   │ │ │ │ │ │ │ │ │ │ │ │ │/│ │ │ │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w:t>
      </w:r>
    </w:p>
    <w:p w:rsidR="00B67B8F" w:rsidRDefault="00B67B8F">
      <w:pPr>
        <w:pStyle w:val="ConsPlusNonformat"/>
        <w:jc w:val="both"/>
      </w:pPr>
      <w:bookmarkStart w:id="206" w:name="P2373"/>
      <w:bookmarkEnd w:id="206"/>
      <w:r>
        <w:rPr>
          <w:sz w:val="18"/>
        </w:rPr>
        <w:t xml:space="preserve">Код валюты по </w:t>
      </w:r>
      <w:hyperlink r:id="rId56" w:history="1">
        <w:r>
          <w:rPr>
            <w:color w:val="0000FF"/>
            <w:sz w:val="18"/>
          </w:rPr>
          <w:t>ОКВ</w:t>
        </w:r>
      </w:hyperlink>
      <w:r>
        <w:rPr>
          <w:sz w:val="18"/>
        </w:rPr>
        <w:t xml:space="preserve">             050   │ │ │ │</w:t>
      </w: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                                    ┌─┬─┬─┬─┬─┬─┬─┬─┬─┬─┬─┬─┬─┬─┬─┬─┬─┐ ┌─┬─┐</w:t>
      </w:r>
    </w:p>
    <w:p w:rsidR="00B67B8F" w:rsidRDefault="00B67B8F">
      <w:pPr>
        <w:pStyle w:val="ConsPlusNonformat"/>
        <w:jc w:val="both"/>
      </w:pPr>
      <w:bookmarkStart w:id="207" w:name="P2376"/>
      <w:bookmarkEnd w:id="207"/>
      <w:r>
        <w:rPr>
          <w:sz w:val="18"/>
        </w:rPr>
        <w:t>Стоимость товаров (работ,     060   │ │ │ │ │ │ │ │ │ │ │ │ │ │ │ │ │ │.│ │ │</w:t>
      </w:r>
    </w:p>
    <w:p w:rsidR="00B67B8F" w:rsidRDefault="00B67B8F">
      <w:pPr>
        <w:pStyle w:val="ConsPlusNonformat"/>
        <w:jc w:val="both"/>
      </w:pPr>
      <w:r>
        <w:rPr>
          <w:sz w:val="18"/>
        </w:rPr>
        <w:t>услуг), имущественных прав          └─┴─┴─┴─┴─┴─┴─┴─┴─┴─┴─┴─┴─┴─┴─┴─┴─┘ └─┴─┘</w:t>
      </w:r>
    </w:p>
    <w:p w:rsidR="00B67B8F" w:rsidRDefault="00B67B8F">
      <w:pPr>
        <w:pStyle w:val="ConsPlusNonformat"/>
        <w:jc w:val="both"/>
      </w:pPr>
      <w:r>
        <w:rPr>
          <w:sz w:val="18"/>
        </w:rPr>
        <w:t>без налога - всего</w:t>
      </w:r>
    </w:p>
    <w:p w:rsidR="00B67B8F" w:rsidRDefault="00B67B8F">
      <w:pPr>
        <w:pStyle w:val="ConsPlusNonformat"/>
        <w:jc w:val="both"/>
      </w:pPr>
      <w:r>
        <w:rPr>
          <w:sz w:val="18"/>
        </w:rPr>
        <w:t xml:space="preserve">                                    ┌─┬─┬─┬─┬─┬─┬─┬─┬─┬─┬─┬─┬─┬─┬─┬─┬─┐ ┌─┬─┐</w:t>
      </w:r>
    </w:p>
    <w:p w:rsidR="00B67B8F" w:rsidRDefault="00B67B8F">
      <w:pPr>
        <w:pStyle w:val="ConsPlusNonformat"/>
        <w:jc w:val="both"/>
      </w:pPr>
      <w:r>
        <w:rPr>
          <w:sz w:val="18"/>
        </w:rPr>
        <w:t>Сумма налога,                 070   │ │ │ │ │ │ │ │ │ │ │ │ │ │ │ │ │ │.│ │ │</w:t>
      </w:r>
    </w:p>
    <w:p w:rsidR="00B67B8F" w:rsidRDefault="00B67B8F">
      <w:pPr>
        <w:pStyle w:val="ConsPlusNonformat"/>
        <w:jc w:val="both"/>
      </w:pPr>
      <w:r>
        <w:rPr>
          <w:sz w:val="18"/>
        </w:rPr>
        <w:t>предъявляемая покупателю            └─┴─┴─┴─┴─┴─┴─┴─┴─┴─┴─┴─┴─┴─┴─┴─┴─┘ └─┴─┘</w:t>
      </w:r>
    </w:p>
    <w:p w:rsidR="00B67B8F" w:rsidRDefault="00B67B8F">
      <w:pPr>
        <w:pStyle w:val="ConsPlusNonformat"/>
        <w:jc w:val="both"/>
      </w:pPr>
      <w:r>
        <w:rPr>
          <w:sz w:val="18"/>
        </w:rPr>
        <w:t xml:space="preserve">                                    ┌─┬─┬─┬─┬─┬─┬─┬─┬─┬─┬─┬─┬─┬─┬─┬─┬─┐ ┌─┬─┐</w:t>
      </w:r>
    </w:p>
    <w:p w:rsidR="00B67B8F" w:rsidRDefault="00B67B8F">
      <w:pPr>
        <w:pStyle w:val="ConsPlusNonformat"/>
        <w:jc w:val="both"/>
      </w:pPr>
      <w:bookmarkStart w:id="208" w:name="P2383"/>
      <w:bookmarkEnd w:id="208"/>
      <w:r>
        <w:rPr>
          <w:sz w:val="18"/>
        </w:rPr>
        <w:t>Стоимость товаров (работ,     080   │ │ │ │ │ │ │ │ │ │ │ │ │ │ │ │ │ │.│ │ │</w:t>
      </w:r>
    </w:p>
    <w:p w:rsidR="00B67B8F" w:rsidRDefault="00B67B8F">
      <w:pPr>
        <w:pStyle w:val="ConsPlusNonformat"/>
        <w:jc w:val="both"/>
      </w:pPr>
      <w:r>
        <w:rPr>
          <w:sz w:val="18"/>
        </w:rPr>
        <w:t>услуг), имущественных прав          └─┴─┴─┴─┴─┴─┴─┴─┴─┴─┴─┴─┴─┴─┴─┴─┴─┘ └─┴─┘</w:t>
      </w:r>
    </w:p>
    <w:p w:rsidR="00B67B8F" w:rsidRDefault="00B67B8F">
      <w:pPr>
        <w:pStyle w:val="ConsPlusNonformat"/>
        <w:jc w:val="both"/>
      </w:pPr>
      <w:r>
        <w:rPr>
          <w:sz w:val="18"/>
        </w:rPr>
        <w:t>с налогом - всего</w:t>
      </w:r>
    </w:p>
    <w:p w:rsidR="00B67B8F" w:rsidRDefault="00B67B8F">
      <w:pPr>
        <w:pStyle w:val="ConsPlusNonformat"/>
        <w:jc w:val="both"/>
      </w:pPr>
    </w:p>
    <w:p w:rsidR="00B67B8F" w:rsidRDefault="00B67B8F">
      <w:pPr>
        <w:pStyle w:val="ConsPlusNonformat"/>
        <w:jc w:val="both"/>
      </w:pPr>
      <w:r>
        <w:rPr>
          <w:sz w:val="18"/>
        </w:rPr>
        <w:t xml:space="preserve">    --------------------------------</w:t>
      </w:r>
    </w:p>
    <w:p w:rsidR="00B67B8F" w:rsidRDefault="00B67B8F">
      <w:pPr>
        <w:pStyle w:val="ConsPlusNonformat"/>
        <w:jc w:val="both"/>
      </w:pPr>
      <w:bookmarkStart w:id="209" w:name="P2388"/>
      <w:bookmarkEnd w:id="209"/>
      <w:r>
        <w:rPr>
          <w:sz w:val="18"/>
        </w:rPr>
        <w:t xml:space="preserve">    &lt;1&gt; Заполняется необходимое количество листов данного раздела.</w:t>
      </w:r>
    </w:p>
    <w:p w:rsidR="00B67B8F" w:rsidRDefault="00B67B8F">
      <w:pPr>
        <w:pStyle w:val="ConsPlusNonformat"/>
        <w:jc w:val="both"/>
      </w:pPr>
      <w:bookmarkStart w:id="210" w:name="P2389"/>
      <w:bookmarkEnd w:id="210"/>
      <w:r>
        <w:rPr>
          <w:sz w:val="18"/>
        </w:rPr>
        <w:t xml:space="preserve">    &lt;2&gt; Указывается на первой странице, на остальных - ставится прочерк.</w:t>
      </w:r>
    </w:p>
    <w:p w:rsidR="00B67B8F" w:rsidRDefault="00B67B8F">
      <w:pPr>
        <w:pStyle w:val="ConsPlusNonformat"/>
        <w:jc w:val="both"/>
      </w:pPr>
      <w:r>
        <w:rPr>
          <w:sz w:val="18"/>
        </w:rPr>
        <w:t>┌─┐                                                                           ┌─┐</w:t>
      </w:r>
    </w:p>
    <w:p w:rsidR="00B67B8F" w:rsidRDefault="00B67B8F">
      <w:pPr>
        <w:pStyle w:val="ConsPlusNonformat"/>
        <w:jc w:val="both"/>
      </w:pPr>
      <w:r>
        <w:rPr>
          <w:sz w:val="18"/>
        </w:rPr>
        <w:t>└─┘                                                                           └─┘</w:t>
      </w: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right"/>
        <w:outlineLvl w:val="0"/>
      </w:pPr>
      <w:r>
        <w:t>Приложение N 2</w:t>
      </w:r>
    </w:p>
    <w:p w:rsidR="00B67B8F" w:rsidRDefault="00B67B8F">
      <w:pPr>
        <w:pStyle w:val="ConsPlusNormal"/>
        <w:jc w:val="right"/>
      </w:pPr>
      <w:r>
        <w:t>к приказу Федеральной налоговой службы</w:t>
      </w:r>
    </w:p>
    <w:p w:rsidR="00B67B8F" w:rsidRDefault="00B67B8F">
      <w:pPr>
        <w:pStyle w:val="ConsPlusNormal"/>
        <w:jc w:val="right"/>
      </w:pPr>
      <w:r>
        <w:t>от 29 октября 2014 г. N ММВ-7-3/558@</w:t>
      </w:r>
    </w:p>
    <w:p w:rsidR="00B67B8F" w:rsidRDefault="00B67B8F">
      <w:pPr>
        <w:pStyle w:val="ConsPlusNormal"/>
        <w:jc w:val="both"/>
      </w:pPr>
    </w:p>
    <w:p w:rsidR="00B67B8F" w:rsidRDefault="00B67B8F">
      <w:pPr>
        <w:pStyle w:val="ConsPlusTitle"/>
        <w:jc w:val="center"/>
      </w:pPr>
      <w:bookmarkStart w:id="211" w:name="P2401"/>
      <w:bookmarkEnd w:id="211"/>
      <w:r>
        <w:t>ПОРЯДОК</w:t>
      </w:r>
    </w:p>
    <w:p w:rsidR="00B67B8F" w:rsidRDefault="00B67B8F">
      <w:pPr>
        <w:pStyle w:val="ConsPlusTitle"/>
        <w:jc w:val="center"/>
      </w:pPr>
      <w:r>
        <w:t>ЗАПОЛНЕНИЯ НАЛОГОВОЙ ДЕКЛАРАЦИИ ПО НАЛОГУ</w:t>
      </w:r>
    </w:p>
    <w:p w:rsidR="00B67B8F" w:rsidRDefault="00B67B8F">
      <w:pPr>
        <w:pStyle w:val="ConsPlusTitle"/>
        <w:jc w:val="center"/>
      </w:pPr>
      <w:r>
        <w:t>НА ДОБАВЛЕННУЮ СТОИМОСТЬ</w:t>
      </w:r>
    </w:p>
    <w:p w:rsidR="00B67B8F" w:rsidRDefault="00B67B8F">
      <w:pPr>
        <w:pStyle w:val="ConsPlusNormal"/>
        <w:jc w:val="both"/>
      </w:pPr>
    </w:p>
    <w:p w:rsidR="00B67B8F" w:rsidRDefault="00B67B8F">
      <w:pPr>
        <w:pStyle w:val="ConsPlusNormal"/>
        <w:jc w:val="center"/>
        <w:outlineLvl w:val="1"/>
      </w:pPr>
      <w:r>
        <w:t>I. Общие положения</w:t>
      </w:r>
    </w:p>
    <w:p w:rsidR="00B67B8F" w:rsidRDefault="00B67B8F">
      <w:pPr>
        <w:pStyle w:val="ConsPlusNormal"/>
        <w:jc w:val="both"/>
      </w:pPr>
    </w:p>
    <w:p w:rsidR="00B67B8F" w:rsidRDefault="00B67B8F">
      <w:pPr>
        <w:pStyle w:val="ConsPlusNormal"/>
        <w:pBdr>
          <w:top w:val="single" w:sz="6" w:space="0" w:color="auto"/>
        </w:pBdr>
        <w:spacing w:before="100" w:after="100"/>
        <w:jc w:val="both"/>
        <w:rPr>
          <w:sz w:val="2"/>
          <w:szCs w:val="2"/>
        </w:rPr>
      </w:pPr>
    </w:p>
    <w:p w:rsidR="00B67B8F" w:rsidRDefault="00B67B8F">
      <w:pPr>
        <w:pStyle w:val="ConsPlusNormal"/>
        <w:ind w:firstLine="540"/>
        <w:jc w:val="both"/>
      </w:pPr>
      <w:r>
        <w:rPr>
          <w:color w:val="0A2666"/>
        </w:rPr>
        <w:t>КонсультантПлюс: примечание.</w:t>
      </w:r>
    </w:p>
    <w:p w:rsidR="00B67B8F" w:rsidRDefault="00B67B8F">
      <w:pPr>
        <w:pStyle w:val="ConsPlusNormal"/>
        <w:ind w:firstLine="540"/>
        <w:jc w:val="both"/>
      </w:pPr>
      <w:r>
        <w:rPr>
          <w:color w:val="0A2666"/>
        </w:rPr>
        <w:t xml:space="preserve">Федеральным </w:t>
      </w:r>
      <w:hyperlink r:id="rId57" w:history="1">
        <w:r>
          <w:rPr>
            <w:color w:val="0000FF"/>
          </w:rPr>
          <w:t>законом</w:t>
        </w:r>
      </w:hyperlink>
      <w:r>
        <w:rPr>
          <w:color w:val="0A2666"/>
        </w:rPr>
        <w:t xml:space="preserve"> от 29.11.2014 N 382-ФЗ в </w:t>
      </w:r>
      <w:hyperlink r:id="rId58" w:history="1">
        <w:r>
          <w:rPr>
            <w:color w:val="0000FF"/>
          </w:rPr>
          <w:t>статью 174</w:t>
        </w:r>
      </w:hyperlink>
      <w:r>
        <w:rPr>
          <w:color w:val="0A2666"/>
        </w:rPr>
        <w:t xml:space="preserve"> НК РФ внесены изменения, в соответствии с которыми с </w:t>
      </w:r>
      <w:hyperlink r:id="rId59" w:history="1">
        <w:r>
          <w:rPr>
            <w:color w:val="0000FF"/>
          </w:rPr>
          <w:t>1 января 2015 года</w:t>
        </w:r>
      </w:hyperlink>
      <w:r>
        <w:rPr>
          <w:color w:val="0A2666"/>
        </w:rPr>
        <w:t xml:space="preserve"> налоговая декларация представляется в срок не позднее 25-го числа.</w:t>
      </w:r>
    </w:p>
    <w:p w:rsidR="00B67B8F" w:rsidRDefault="00B67B8F">
      <w:pPr>
        <w:pStyle w:val="ConsPlusNormal"/>
        <w:pBdr>
          <w:top w:val="single" w:sz="6" w:space="0" w:color="auto"/>
        </w:pBdr>
        <w:spacing w:before="100" w:after="100"/>
        <w:jc w:val="both"/>
        <w:rPr>
          <w:sz w:val="2"/>
          <w:szCs w:val="2"/>
        </w:rPr>
      </w:pPr>
    </w:p>
    <w:p w:rsidR="00B67B8F" w:rsidRDefault="00B67B8F">
      <w:pPr>
        <w:pStyle w:val="ConsPlusNormal"/>
        <w:ind w:firstLine="540"/>
        <w:jc w:val="both"/>
      </w:pPr>
      <w:r>
        <w:t xml:space="preserve">1. </w:t>
      </w:r>
      <w:hyperlink w:anchor="P51" w:history="1">
        <w:r>
          <w:rPr>
            <w:color w:val="0000FF"/>
          </w:rPr>
          <w:t>Налоговая декларация</w:t>
        </w:r>
      </w:hyperlink>
      <w:r>
        <w:t xml:space="preserve"> по налогу на добавленную стоимость (далее - декларация) представляется организациями и индивидуальными предпринимателями - налогоплательщиками, включая лиц (участников товариществ, доверительных управляющих, концессионеров), на которых в соответствии со </w:t>
      </w:r>
      <w:hyperlink r:id="rId60" w:history="1">
        <w:r>
          <w:rPr>
            <w:color w:val="0000FF"/>
          </w:rPr>
          <w:t>статьей 174.1</w:t>
        </w:r>
      </w:hyperlink>
      <w:r>
        <w:t xml:space="preserve"> Налогового кодекса Российской Федерации (далее - Кодекс) возложены обязанности налогоплательщика, участника договора инвестиционного товарищества - управляющего товарища, ответственного за ведение налогового учета, по каждому договору инвестиционного товарищества отдельно, лиц, не признаваемых налогоплательщиками налога на добавленную стоимость, перечисленных в </w:t>
      </w:r>
      <w:hyperlink r:id="rId61" w:history="1">
        <w:r>
          <w:rPr>
            <w:color w:val="0000FF"/>
          </w:rPr>
          <w:t>пункте 5 статьи 173</w:t>
        </w:r>
      </w:hyperlink>
      <w:r>
        <w:t xml:space="preserve"> Кодекса, а также лицами - налоговыми агентами, на которых в соответствии с </w:t>
      </w:r>
      <w:hyperlink r:id="rId62" w:history="1">
        <w:r>
          <w:rPr>
            <w:color w:val="0000FF"/>
          </w:rPr>
          <w:t>Кодексом</w:t>
        </w:r>
      </w:hyperlink>
      <w:r>
        <w:t xml:space="preserve"> возложены обязанности по исчислению, удержанию и перечислению в бюджетную систему Российской Федерации налога на добавленную стоимость (далее - налог), в налоговые органы по месту своего учета в качестве </w:t>
      </w:r>
      <w:r>
        <w:lastRenderedPageBreak/>
        <w:t xml:space="preserve">налогоплательщика (налогового агента) в срок не позднее 20 числа месяца, следующего за истекшим налоговым периодом, если иное не установлено </w:t>
      </w:r>
      <w:hyperlink r:id="rId63" w:history="1">
        <w:r>
          <w:rPr>
            <w:color w:val="0000FF"/>
          </w:rPr>
          <w:t>главой 21</w:t>
        </w:r>
      </w:hyperlink>
      <w:r>
        <w:t xml:space="preserve"> Кодекса.</w:t>
      </w:r>
    </w:p>
    <w:p w:rsidR="00B67B8F" w:rsidRDefault="00B67B8F">
      <w:pPr>
        <w:pStyle w:val="ConsPlusNormal"/>
        <w:ind w:firstLine="540"/>
        <w:jc w:val="both"/>
      </w:pPr>
      <w:r>
        <w:t xml:space="preserve">2. При обнаружении налогоплательщиком в поданной им в налоговый орган декларации факта неотражения или неполноты отражения сведений, а также ошибок, приводящих к занижению суммы налога, подлежащей уплате, налогоплательщик обязан внести необходимые изменения в декларацию и представить в налоговый орган уточненную декларацию в порядке, установленном </w:t>
      </w:r>
      <w:hyperlink r:id="rId64" w:history="1">
        <w:r>
          <w:rPr>
            <w:color w:val="0000FF"/>
          </w:rPr>
          <w:t>статьей 81</w:t>
        </w:r>
      </w:hyperlink>
      <w:r>
        <w:t xml:space="preserve"> Кодекса.</w:t>
      </w:r>
    </w:p>
    <w:p w:rsidR="00B67B8F" w:rsidRDefault="00B67B8F">
      <w:pPr>
        <w:pStyle w:val="ConsPlusNormal"/>
        <w:ind w:firstLine="540"/>
        <w:jc w:val="both"/>
      </w:pPr>
      <w:r>
        <w:t xml:space="preserve">При обнаружении налогоплательщиком в поданной им в налоговый орган </w:t>
      </w:r>
      <w:hyperlink w:anchor="P51" w:history="1">
        <w:r>
          <w:rPr>
            <w:color w:val="0000FF"/>
          </w:rPr>
          <w:t>декларации</w:t>
        </w:r>
      </w:hyperlink>
      <w:r>
        <w:t xml:space="preserve"> недостоверных сведений, а также ошибок, не приводящих к занижению суммы налога, подлежащей уплате, налогоплательщик вправе внести необходимые изменения в декларацию и представить в налоговый орган уточненную декларацию в порядке, установленном </w:t>
      </w:r>
      <w:hyperlink r:id="rId65" w:history="1">
        <w:r>
          <w:rPr>
            <w:color w:val="0000FF"/>
          </w:rPr>
          <w:t>статьей 81</w:t>
        </w:r>
      </w:hyperlink>
      <w:r>
        <w:t xml:space="preserve"> Кодекса. При этом уточненная декларация, представленная после истечения установленного срока подачи декларации, не считается представленной с нарушением срока.</w:t>
      </w:r>
    </w:p>
    <w:p w:rsidR="00B67B8F" w:rsidRDefault="00B67B8F">
      <w:pPr>
        <w:pStyle w:val="ConsPlusNormal"/>
        <w:ind w:firstLine="540"/>
        <w:jc w:val="both"/>
      </w:pPr>
      <w:r>
        <w:t xml:space="preserve">В уточненную декларацию подлежат включению те разделы </w:t>
      </w:r>
      <w:hyperlink w:anchor="P51" w:history="1">
        <w:r>
          <w:rPr>
            <w:color w:val="0000FF"/>
          </w:rPr>
          <w:t>декларации</w:t>
        </w:r>
      </w:hyperlink>
      <w:r>
        <w:t xml:space="preserve"> и приложения к ним, которые ранее были представлены налогоплательщиком в налоговый орган, с учетом внесенных в них изменений, а также иные разделы декларации и приложения к ним, в случае внесения в них изменений (дополнений).</w:t>
      </w:r>
    </w:p>
    <w:p w:rsidR="00B67B8F" w:rsidRDefault="00B67B8F">
      <w:pPr>
        <w:pStyle w:val="ConsPlusNormal"/>
        <w:ind w:firstLine="540"/>
        <w:jc w:val="both"/>
      </w:pPr>
      <w:r>
        <w:t>При перерасчете сумм налога в периоде совершения ошибки (искажения) уточненные декларации представляются в налоговый орган на бланке установленной формы, действовавшей в том налоговом периоде, за который производится перерасчет сумм налога. При перерасчете сумм налога налогоплательщиком (налоговым агентом) не учитываются результаты налоговых проверок, проведенных налоговым органом, за тот налоговый период, по которому налогоплательщиком (налоговым агентом) производится перерасчет сумм налога.</w:t>
      </w:r>
    </w:p>
    <w:p w:rsidR="00B67B8F" w:rsidRDefault="00B67B8F">
      <w:pPr>
        <w:pStyle w:val="ConsPlusNormal"/>
        <w:ind w:firstLine="540"/>
        <w:jc w:val="both"/>
      </w:pPr>
      <w:r>
        <w:t>Если по результатам налоговых проверок налоговым органом доначислен налог к уплате в бюджет либо уменьшена сумма налога, исчисленная налогоплательщиком к возмещению из бюджета, то представление налогоплательщиком уточненных деклараций в связи с указанным не требуется.</w:t>
      </w:r>
    </w:p>
    <w:p w:rsidR="00B67B8F" w:rsidRDefault="00B67B8F">
      <w:pPr>
        <w:pStyle w:val="ConsPlusNormal"/>
        <w:ind w:firstLine="540"/>
        <w:jc w:val="both"/>
      </w:pPr>
      <w:r>
        <w:t xml:space="preserve">3. </w:t>
      </w:r>
      <w:hyperlink w:anchor="P51" w:history="1">
        <w:r>
          <w:rPr>
            <w:color w:val="0000FF"/>
          </w:rPr>
          <w:t>Декларация</w:t>
        </w:r>
      </w:hyperlink>
      <w:r>
        <w:t xml:space="preserve"> включает в себя титульный </w:t>
      </w:r>
      <w:hyperlink w:anchor="P51" w:history="1">
        <w:r>
          <w:rPr>
            <w:color w:val="0000FF"/>
          </w:rPr>
          <w:t>лист</w:t>
        </w:r>
      </w:hyperlink>
      <w:r>
        <w:t xml:space="preserve">, разделы: </w:t>
      </w:r>
      <w:hyperlink w:anchor="P164" w:history="1">
        <w:r>
          <w:rPr>
            <w:color w:val="0000FF"/>
          </w:rPr>
          <w:t>1</w:t>
        </w:r>
      </w:hyperlink>
      <w:r>
        <w:t xml:space="preserve"> "Сумма налога, подлежащая уплате в бюджет (возмещению из бюджета), по данным налогоплательщика", </w:t>
      </w:r>
      <w:hyperlink w:anchor="P245" w:history="1">
        <w:r>
          <w:rPr>
            <w:color w:val="0000FF"/>
          </w:rPr>
          <w:t>2</w:t>
        </w:r>
      </w:hyperlink>
      <w:r>
        <w:t xml:space="preserve"> "Сумма налога, подлежащая уплате в бюджет, по данным налогового агента", </w:t>
      </w:r>
      <w:hyperlink w:anchor="P333" w:history="1">
        <w:r>
          <w:rPr>
            <w:color w:val="0000FF"/>
          </w:rPr>
          <w:t>3</w:t>
        </w:r>
      </w:hyperlink>
      <w:r>
        <w:t xml:space="preserve"> "Расчет суммы налога, подлежащей уплате в бюджет по операциям, облагаемым по налоговым ставкам, предусмотренным </w:t>
      </w:r>
      <w:hyperlink r:id="rId66" w:history="1">
        <w:r>
          <w:rPr>
            <w:color w:val="0000FF"/>
          </w:rPr>
          <w:t>пунктами 2</w:t>
        </w:r>
      </w:hyperlink>
      <w:r>
        <w:t xml:space="preserve"> - </w:t>
      </w:r>
      <w:hyperlink r:id="rId67" w:history="1">
        <w:r>
          <w:rPr>
            <w:color w:val="0000FF"/>
          </w:rPr>
          <w:t>4 статьи 164</w:t>
        </w:r>
      </w:hyperlink>
      <w:r>
        <w:t xml:space="preserve"> Налогового кодекса Российской Федерации", </w:t>
      </w:r>
      <w:hyperlink w:anchor="P492" w:history="1">
        <w:r>
          <w:rPr>
            <w:color w:val="0000FF"/>
          </w:rPr>
          <w:t>приложение 1</w:t>
        </w:r>
      </w:hyperlink>
      <w:r>
        <w:t xml:space="preserve"> к разделу 3 декларации "Сумма налога, подлежащая восстановлению и уплате в бюджет за истекший календарный год и предыдущие календарные годы", </w:t>
      </w:r>
      <w:hyperlink w:anchor="P593" w:history="1">
        <w:r>
          <w:rPr>
            <w:color w:val="0000FF"/>
          </w:rPr>
          <w:t>приложение 2</w:t>
        </w:r>
      </w:hyperlink>
      <w:r>
        <w:t xml:space="preserve"> к разделу 3 декларации "Расчет суммы налога, подлежащей уплате по операциям по реализации товаров (работ, услуг), передаче имущественных прав, и суммы налога, подлежащей вычету, иностранной организацией, осуществляющей предпринимательскую деятельность на территории Российской Федерации через свои подразделения (представительства, отделения)", </w:t>
      </w:r>
      <w:hyperlink w:anchor="P693" w:history="1">
        <w:r>
          <w:rPr>
            <w:color w:val="0000FF"/>
          </w:rPr>
          <w:t>4</w:t>
        </w:r>
      </w:hyperlink>
      <w:r>
        <w:t xml:space="preserve"> "Расчет суммы налога по операциям по реализации товаров (работ, услуг), обоснованность применения налоговой ставки 0 процентов по которым документально подтверждена", </w:t>
      </w:r>
      <w:hyperlink w:anchor="P827" w:history="1">
        <w:r>
          <w:rPr>
            <w:color w:val="0000FF"/>
          </w:rPr>
          <w:t>5</w:t>
        </w:r>
      </w:hyperlink>
      <w:r>
        <w:t xml:space="preserve"> "Расчет суммы налоговых вычетов по операциям по реализации товаров (работ, услуг), обоснованность применения налоговой ставки 0 процентов по которым ранее документально подтверждена (не подтверждена)", </w:t>
      </w:r>
      <w:hyperlink w:anchor="P945" w:history="1">
        <w:r>
          <w:rPr>
            <w:color w:val="0000FF"/>
          </w:rPr>
          <w:t>6</w:t>
        </w:r>
      </w:hyperlink>
      <w:r>
        <w:t xml:space="preserve"> "Расчет суммы налога по операциям по реализации товаров (работ, услуг), обоснованность применения налоговой ставки 0 процентов по которым документально не подтверждена", </w:t>
      </w:r>
      <w:hyperlink w:anchor="P1069" w:history="1">
        <w:r>
          <w:rPr>
            <w:color w:val="0000FF"/>
          </w:rPr>
          <w:t>7</w:t>
        </w:r>
      </w:hyperlink>
      <w:r>
        <w:t xml:space="preserve"> "Операции, не подлежащие налогообложению (освобождаемые от налогообложения); операции, не признаваемые объектом налогообложения; операции по реализации товаров (работ, услуг), местом реализации которых не признается территория Российской Федерации; а также суммы оплаты, частичной оплаты в счет предстоящих поставок товаров (выполнения работ, оказания услуг), длительность производственного цикла изготовления которых составляет свыше шести месяцев", </w:t>
      </w:r>
      <w:hyperlink w:anchor="P1167" w:history="1">
        <w:r>
          <w:rPr>
            <w:color w:val="0000FF"/>
          </w:rPr>
          <w:t>8</w:t>
        </w:r>
      </w:hyperlink>
      <w:r>
        <w:t xml:space="preserve"> "Сведения из книги покупок об операциях, отражаемых за истекший налоговый период", </w:t>
      </w:r>
      <w:hyperlink w:anchor="P1339" w:history="1">
        <w:r>
          <w:rPr>
            <w:color w:val="0000FF"/>
          </w:rPr>
          <w:t>приложение 1</w:t>
        </w:r>
      </w:hyperlink>
      <w:r>
        <w:t xml:space="preserve"> к разделу 8 декларации "Сведения из дополнительных листов книги покупок", </w:t>
      </w:r>
      <w:hyperlink w:anchor="P1518" w:history="1">
        <w:r>
          <w:rPr>
            <w:color w:val="0000FF"/>
          </w:rPr>
          <w:t>9</w:t>
        </w:r>
      </w:hyperlink>
      <w:r>
        <w:t xml:space="preserve"> "Сведения из книги продаж об операциях, отражаемых за истекший налоговый период", </w:t>
      </w:r>
      <w:hyperlink w:anchor="P1740" w:history="1">
        <w:r>
          <w:rPr>
            <w:color w:val="0000FF"/>
          </w:rPr>
          <w:t>приложение 1</w:t>
        </w:r>
      </w:hyperlink>
      <w:r>
        <w:t xml:space="preserve"> к разделу 9 декларации "Сведения из дополнительных листов книги продаж", </w:t>
      </w:r>
      <w:hyperlink w:anchor="P2014" w:history="1">
        <w:r>
          <w:rPr>
            <w:color w:val="0000FF"/>
          </w:rPr>
          <w:t>10</w:t>
        </w:r>
      </w:hyperlink>
      <w:r>
        <w:t xml:space="preserve"> "Сведения из журнала учета выставленных счетов-фактур в отношении операций, осуществляемых в интересах другого лица на основе </w:t>
      </w:r>
      <w:r>
        <w:lastRenderedPageBreak/>
        <w:t xml:space="preserve">договоров комиссии, агентских договоров или на основе договоров транспортной экспедиции, отражаемых за истекший налоговый период", </w:t>
      </w:r>
      <w:hyperlink w:anchor="P2186" w:history="1">
        <w:r>
          <w:rPr>
            <w:color w:val="0000FF"/>
          </w:rPr>
          <w:t>11</w:t>
        </w:r>
      </w:hyperlink>
      <w:r>
        <w:t xml:space="preserve"> "Сведения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 </w:t>
      </w:r>
      <w:hyperlink w:anchor="P2333" w:history="1">
        <w:r>
          <w:rPr>
            <w:color w:val="0000FF"/>
          </w:rPr>
          <w:t>12</w:t>
        </w:r>
      </w:hyperlink>
      <w:r>
        <w:t xml:space="preserve"> "Сведения из счетов-фактур, выставленных лицами, указанными в </w:t>
      </w:r>
      <w:hyperlink r:id="rId68" w:history="1">
        <w:r>
          <w:rPr>
            <w:color w:val="0000FF"/>
          </w:rPr>
          <w:t>пункте 5 статьи 173</w:t>
        </w:r>
      </w:hyperlink>
      <w:r>
        <w:t xml:space="preserve"> Налогового кодекса Российской Федерации".</w:t>
      </w:r>
    </w:p>
    <w:p w:rsidR="00B67B8F" w:rsidRDefault="00B67B8F">
      <w:pPr>
        <w:pStyle w:val="ConsPlusNormal"/>
        <w:ind w:firstLine="540"/>
        <w:jc w:val="both"/>
      </w:pPr>
      <w:r>
        <w:t xml:space="preserve">Титульный </w:t>
      </w:r>
      <w:hyperlink w:anchor="P51" w:history="1">
        <w:r>
          <w:rPr>
            <w:color w:val="0000FF"/>
          </w:rPr>
          <w:t>лист</w:t>
        </w:r>
      </w:hyperlink>
      <w:r>
        <w:t xml:space="preserve"> и </w:t>
      </w:r>
      <w:hyperlink w:anchor="P164" w:history="1">
        <w:r>
          <w:rPr>
            <w:color w:val="0000FF"/>
          </w:rPr>
          <w:t>раздел 1</w:t>
        </w:r>
      </w:hyperlink>
      <w:r>
        <w:t xml:space="preserve"> декларации представляют все налогоплательщики (налоговые агенты), если иное не предусмотрено настоящим пунктом.</w:t>
      </w:r>
    </w:p>
    <w:p w:rsidR="00B67B8F" w:rsidRDefault="00B67B8F">
      <w:pPr>
        <w:pStyle w:val="ConsPlusNormal"/>
        <w:ind w:firstLine="540"/>
        <w:jc w:val="both"/>
      </w:pPr>
      <w:hyperlink w:anchor="P245" w:history="1">
        <w:r>
          <w:rPr>
            <w:color w:val="0000FF"/>
          </w:rPr>
          <w:t>Разделы 2</w:t>
        </w:r>
      </w:hyperlink>
      <w:r>
        <w:t xml:space="preserve"> - </w:t>
      </w:r>
      <w:hyperlink w:anchor="P2333" w:history="1">
        <w:r>
          <w:rPr>
            <w:color w:val="0000FF"/>
          </w:rPr>
          <w:t>12</w:t>
        </w:r>
      </w:hyperlink>
      <w:r>
        <w:t xml:space="preserve">, а также приложения к </w:t>
      </w:r>
      <w:hyperlink w:anchor="P333" w:history="1">
        <w:r>
          <w:rPr>
            <w:color w:val="0000FF"/>
          </w:rPr>
          <w:t>разделам 3</w:t>
        </w:r>
      </w:hyperlink>
      <w:r>
        <w:t xml:space="preserve">, </w:t>
      </w:r>
      <w:hyperlink w:anchor="P1167" w:history="1">
        <w:r>
          <w:rPr>
            <w:color w:val="0000FF"/>
          </w:rPr>
          <w:t>8</w:t>
        </w:r>
      </w:hyperlink>
      <w:r>
        <w:t xml:space="preserve"> и </w:t>
      </w:r>
      <w:hyperlink w:anchor="P1518" w:history="1">
        <w:r>
          <w:rPr>
            <w:color w:val="0000FF"/>
          </w:rPr>
          <w:t>9</w:t>
        </w:r>
      </w:hyperlink>
      <w:r>
        <w:t xml:space="preserve"> декларации включаются в состав представляемой в налоговые органы декларации при осуществлении налогоплательщиками соответствующих операций.</w:t>
      </w:r>
    </w:p>
    <w:p w:rsidR="00B67B8F" w:rsidRDefault="00B67B8F">
      <w:pPr>
        <w:pStyle w:val="ConsPlusNormal"/>
        <w:ind w:firstLine="540"/>
        <w:jc w:val="both"/>
      </w:pPr>
      <w:r>
        <w:t xml:space="preserve">В случае, если налогоплательщики в соответствующем налоговом периоде, установленном </w:t>
      </w:r>
      <w:hyperlink r:id="rId69" w:history="1">
        <w:r>
          <w:rPr>
            <w:color w:val="0000FF"/>
          </w:rPr>
          <w:t>статьей 163</w:t>
        </w:r>
      </w:hyperlink>
      <w:r>
        <w:t xml:space="preserve"> Кодекса, осуществляют только операции, не подлежащие налогообложению (освобождаемые от налогообложения), либо операции, не признаваемые объектом налогообложения, а также операции по реализации товаров (работ, услуг), местом реализации которых не признается территория Российской Федерации, или получили оплату, частичную оплату в счет предстоящих поставок товаров (выполнения работ, оказания услуг), длительность производственного цикла изготовления которых составляет свыше шести месяцев, по перечню, определяемому Правительством Российской Федерации, и определяют момент определения налоговой базы в соответствии с </w:t>
      </w:r>
      <w:hyperlink r:id="rId70" w:history="1">
        <w:r>
          <w:rPr>
            <w:color w:val="0000FF"/>
          </w:rPr>
          <w:t>пунктом 13 статьи 167</w:t>
        </w:r>
      </w:hyperlink>
      <w:r>
        <w:t xml:space="preserve"> Кодекса, ими заполняются титульный </w:t>
      </w:r>
      <w:hyperlink w:anchor="P51" w:history="1">
        <w:r>
          <w:rPr>
            <w:color w:val="0000FF"/>
          </w:rPr>
          <w:t>лист</w:t>
        </w:r>
      </w:hyperlink>
      <w:r>
        <w:t xml:space="preserve">, </w:t>
      </w:r>
      <w:hyperlink w:anchor="P164" w:history="1">
        <w:r>
          <w:rPr>
            <w:color w:val="0000FF"/>
          </w:rPr>
          <w:t>раздел 1</w:t>
        </w:r>
      </w:hyperlink>
      <w:r>
        <w:t xml:space="preserve"> и </w:t>
      </w:r>
      <w:hyperlink w:anchor="P1069" w:history="1">
        <w:r>
          <w:rPr>
            <w:color w:val="0000FF"/>
          </w:rPr>
          <w:t>раздел 7</w:t>
        </w:r>
      </w:hyperlink>
      <w:r>
        <w:t xml:space="preserve"> декларации. При заполнении </w:t>
      </w:r>
      <w:hyperlink w:anchor="P164" w:history="1">
        <w:r>
          <w:rPr>
            <w:color w:val="0000FF"/>
          </w:rPr>
          <w:t>раздела 1</w:t>
        </w:r>
      </w:hyperlink>
      <w:r>
        <w:t xml:space="preserve"> декларации в строках указанного раздела декларации ставятся прочерки.</w:t>
      </w:r>
    </w:p>
    <w:p w:rsidR="00B67B8F" w:rsidRDefault="00B67B8F">
      <w:pPr>
        <w:pStyle w:val="ConsPlusNormal"/>
        <w:ind w:firstLine="540"/>
        <w:jc w:val="both"/>
      </w:pPr>
      <w:r>
        <w:t xml:space="preserve">При выставлении покупателю счета-фактуры с выделением суммы налога организациями и индивидуальными предпринимателями, не являющимися налогоплательщиками налога в связи с переходом на систему налогообложения для сельскохозяйственных товаропроизводителей в соответствии с </w:t>
      </w:r>
      <w:hyperlink r:id="rId71" w:history="1">
        <w:r>
          <w:rPr>
            <w:color w:val="0000FF"/>
          </w:rPr>
          <w:t>главой 26.1</w:t>
        </w:r>
      </w:hyperlink>
      <w:r>
        <w:t xml:space="preserve"> Кодекса, на упрощенную систему налогообложения в соответствии с </w:t>
      </w:r>
      <w:hyperlink r:id="rId72" w:history="1">
        <w:r>
          <w:rPr>
            <w:color w:val="0000FF"/>
          </w:rPr>
          <w:t>главой 26.2</w:t>
        </w:r>
      </w:hyperlink>
      <w:r>
        <w:t xml:space="preserve"> Кодекса, на систему налогообложения в виде единого налога на вмененный доход для отдельных видов деятельности в соответствии с </w:t>
      </w:r>
      <w:hyperlink r:id="rId73" w:history="1">
        <w:r>
          <w:rPr>
            <w:color w:val="0000FF"/>
          </w:rPr>
          <w:t>главой 26.3</w:t>
        </w:r>
      </w:hyperlink>
      <w:r>
        <w:t xml:space="preserve"> Кодекса, или на патентную систему налогообложения в соответствии с </w:t>
      </w:r>
      <w:hyperlink r:id="rId74" w:history="1">
        <w:r>
          <w:rPr>
            <w:color w:val="0000FF"/>
          </w:rPr>
          <w:t>главой 26.5</w:t>
        </w:r>
      </w:hyperlink>
      <w:r>
        <w:t xml:space="preserve"> Кодекса представляются титульный </w:t>
      </w:r>
      <w:hyperlink w:anchor="P51" w:history="1">
        <w:r>
          <w:rPr>
            <w:color w:val="0000FF"/>
          </w:rPr>
          <w:t>лист</w:t>
        </w:r>
      </w:hyperlink>
      <w:r>
        <w:t xml:space="preserve"> и </w:t>
      </w:r>
      <w:hyperlink w:anchor="P164" w:history="1">
        <w:r>
          <w:rPr>
            <w:color w:val="0000FF"/>
          </w:rPr>
          <w:t>раздел 1</w:t>
        </w:r>
      </w:hyperlink>
      <w:r>
        <w:t xml:space="preserve"> декларации.</w:t>
      </w:r>
    </w:p>
    <w:p w:rsidR="00B67B8F" w:rsidRDefault="00B67B8F">
      <w:pPr>
        <w:pStyle w:val="ConsPlusNormal"/>
        <w:ind w:firstLine="540"/>
        <w:jc w:val="both"/>
      </w:pPr>
      <w:r>
        <w:t xml:space="preserve">Организации и индивидуальные предприниматели, освобожденные от исполнения обязанностей налогоплательщика, связанных с исчислением и уплатой налога в соответствии со </w:t>
      </w:r>
      <w:hyperlink r:id="rId75" w:history="1">
        <w:r>
          <w:rPr>
            <w:color w:val="0000FF"/>
          </w:rPr>
          <w:t>статьями 145</w:t>
        </w:r>
      </w:hyperlink>
      <w:r>
        <w:t xml:space="preserve"> и </w:t>
      </w:r>
      <w:hyperlink r:id="rId76" w:history="1">
        <w:r>
          <w:rPr>
            <w:color w:val="0000FF"/>
          </w:rPr>
          <w:t>145.1</w:t>
        </w:r>
      </w:hyperlink>
      <w:r>
        <w:t xml:space="preserve"> Кодекса, в случае выставления ими покупателю счета-фактуры с выделением суммы налога представляют титульный </w:t>
      </w:r>
      <w:hyperlink w:anchor="P51" w:history="1">
        <w:r>
          <w:rPr>
            <w:color w:val="0000FF"/>
          </w:rPr>
          <w:t>лист</w:t>
        </w:r>
      </w:hyperlink>
      <w:r>
        <w:t xml:space="preserve"> и </w:t>
      </w:r>
      <w:hyperlink w:anchor="P164" w:history="1">
        <w:r>
          <w:rPr>
            <w:color w:val="0000FF"/>
          </w:rPr>
          <w:t>раздел 1</w:t>
        </w:r>
      </w:hyperlink>
      <w:r>
        <w:t xml:space="preserve"> декларации.</w:t>
      </w:r>
    </w:p>
    <w:p w:rsidR="00B67B8F" w:rsidRDefault="00B67B8F">
      <w:pPr>
        <w:pStyle w:val="ConsPlusNormal"/>
        <w:ind w:firstLine="540"/>
        <w:jc w:val="both"/>
      </w:pPr>
      <w:r>
        <w:t xml:space="preserve">Организации и индивидуальные предприниматели, являющиеся налогоплательщиками налога, в случае выставления ими покупателю счета-фактуры с выделением суммы налога при осуществлении операций, не подлежащих налогообложению, или при осуществлении видов деятельности, облагаемых в соответствии с </w:t>
      </w:r>
      <w:hyperlink r:id="rId77" w:history="1">
        <w:r>
          <w:rPr>
            <w:color w:val="0000FF"/>
          </w:rPr>
          <w:t>главой 26.3</w:t>
        </w:r>
      </w:hyperlink>
      <w:r>
        <w:t xml:space="preserve"> Кодекса единым налогом на вмененный доход, при отсутствии иных операций представляют титульный </w:t>
      </w:r>
      <w:hyperlink w:anchor="P51" w:history="1">
        <w:r>
          <w:rPr>
            <w:color w:val="0000FF"/>
          </w:rPr>
          <w:t>лист</w:t>
        </w:r>
      </w:hyperlink>
      <w:r>
        <w:t xml:space="preserve"> и </w:t>
      </w:r>
      <w:hyperlink w:anchor="P164" w:history="1">
        <w:r>
          <w:rPr>
            <w:color w:val="0000FF"/>
          </w:rPr>
          <w:t>раздел 1</w:t>
        </w:r>
      </w:hyperlink>
      <w:r>
        <w:t xml:space="preserve"> декларации.</w:t>
      </w:r>
    </w:p>
    <w:p w:rsidR="00B67B8F" w:rsidRDefault="00B67B8F">
      <w:pPr>
        <w:pStyle w:val="ConsPlusNormal"/>
        <w:ind w:firstLine="540"/>
        <w:jc w:val="both"/>
      </w:pPr>
      <w:hyperlink w:anchor="P245" w:history="1">
        <w:r>
          <w:rPr>
            <w:color w:val="0000FF"/>
          </w:rPr>
          <w:t>Раздел 2</w:t>
        </w:r>
      </w:hyperlink>
      <w:r>
        <w:t xml:space="preserve"> декларации представляется лицами, исполняющими обязанности налоговых агентов при совершении операций, предусмотренных </w:t>
      </w:r>
      <w:hyperlink r:id="rId78" w:history="1">
        <w:r>
          <w:rPr>
            <w:color w:val="0000FF"/>
          </w:rPr>
          <w:t>статьей 161</w:t>
        </w:r>
      </w:hyperlink>
      <w:r>
        <w:t xml:space="preserve"> Кодекса.</w:t>
      </w:r>
    </w:p>
    <w:p w:rsidR="00B67B8F" w:rsidRDefault="00B67B8F">
      <w:pPr>
        <w:pStyle w:val="ConsPlusNormal"/>
        <w:ind w:firstLine="540"/>
        <w:jc w:val="both"/>
      </w:pPr>
      <w:r>
        <w:t xml:space="preserve">В случае, если налогоплательщики признаются налоговыми агентами и в налоговом периоде осуществляют только операции, предусмотренные </w:t>
      </w:r>
      <w:hyperlink r:id="rId79" w:history="1">
        <w:r>
          <w:rPr>
            <w:color w:val="0000FF"/>
          </w:rPr>
          <w:t>статьей 161</w:t>
        </w:r>
      </w:hyperlink>
      <w:r>
        <w:t xml:space="preserve"> Кодекса, ими заполняются титульный </w:t>
      </w:r>
      <w:hyperlink w:anchor="P51" w:history="1">
        <w:r>
          <w:rPr>
            <w:color w:val="0000FF"/>
          </w:rPr>
          <w:t>лист</w:t>
        </w:r>
      </w:hyperlink>
      <w:r>
        <w:t xml:space="preserve"> и </w:t>
      </w:r>
      <w:hyperlink w:anchor="P245" w:history="1">
        <w:r>
          <w:rPr>
            <w:color w:val="0000FF"/>
          </w:rPr>
          <w:t>раздел 2</w:t>
        </w:r>
      </w:hyperlink>
      <w:r>
        <w:t xml:space="preserve"> декларации. При заполнении </w:t>
      </w:r>
      <w:hyperlink w:anchor="P164" w:history="1">
        <w:r>
          <w:rPr>
            <w:color w:val="0000FF"/>
          </w:rPr>
          <w:t>раздела 1</w:t>
        </w:r>
      </w:hyperlink>
      <w:r>
        <w:t xml:space="preserve"> декларации в строках указанного раздела декларации ставятся прочерки.</w:t>
      </w:r>
    </w:p>
    <w:p w:rsidR="00B67B8F" w:rsidRDefault="00B67B8F">
      <w:pPr>
        <w:pStyle w:val="ConsPlusNormal"/>
        <w:ind w:firstLine="540"/>
        <w:jc w:val="both"/>
      </w:pPr>
      <w:r>
        <w:t xml:space="preserve">Если налогоплательщик осуществляет в налоговом периоде операции, не подлежащие налогообложению (освобождаемые от налогообложения), и операции, предусмотренные </w:t>
      </w:r>
      <w:hyperlink r:id="rId80" w:history="1">
        <w:r>
          <w:rPr>
            <w:color w:val="0000FF"/>
          </w:rPr>
          <w:t>статьей 161</w:t>
        </w:r>
      </w:hyperlink>
      <w:r>
        <w:t xml:space="preserve"> Кодекса, то им заполняются титульный </w:t>
      </w:r>
      <w:hyperlink w:anchor="P51" w:history="1">
        <w:r>
          <w:rPr>
            <w:color w:val="0000FF"/>
          </w:rPr>
          <w:t>лист</w:t>
        </w:r>
      </w:hyperlink>
      <w:r>
        <w:t xml:space="preserve">, </w:t>
      </w:r>
      <w:hyperlink w:anchor="P245" w:history="1">
        <w:r>
          <w:rPr>
            <w:color w:val="0000FF"/>
          </w:rPr>
          <w:t>разделы 2</w:t>
        </w:r>
      </w:hyperlink>
      <w:r>
        <w:t xml:space="preserve"> и </w:t>
      </w:r>
      <w:hyperlink w:anchor="P1069" w:history="1">
        <w:r>
          <w:rPr>
            <w:color w:val="0000FF"/>
          </w:rPr>
          <w:t>7</w:t>
        </w:r>
      </w:hyperlink>
      <w:r>
        <w:t xml:space="preserve"> декларации. При заполнении </w:t>
      </w:r>
      <w:hyperlink w:anchor="P164" w:history="1">
        <w:r>
          <w:rPr>
            <w:color w:val="0000FF"/>
          </w:rPr>
          <w:t>раздела 1</w:t>
        </w:r>
      </w:hyperlink>
      <w:r>
        <w:t xml:space="preserve"> декларации в строках указанного раздела декларации ставятся прочерки.</w:t>
      </w:r>
    </w:p>
    <w:p w:rsidR="00B67B8F" w:rsidRDefault="00B67B8F">
      <w:pPr>
        <w:pStyle w:val="ConsPlusNormal"/>
        <w:ind w:firstLine="540"/>
        <w:jc w:val="both"/>
      </w:pPr>
      <w:r>
        <w:t xml:space="preserve">При исполнении обязанности налогового агента организациями и индивидуальными предпринимателями, не являющимися налогоплательщиками налога в связи с переходом на систему налогообложения для сельскохозяйственных товаропроизводителей в соответствии с </w:t>
      </w:r>
      <w:hyperlink r:id="rId81" w:history="1">
        <w:r>
          <w:rPr>
            <w:color w:val="0000FF"/>
          </w:rPr>
          <w:t>главой 26.1</w:t>
        </w:r>
      </w:hyperlink>
      <w:r>
        <w:t xml:space="preserve"> Кодекса, на упрощенную систему налогообложения в соответствии с </w:t>
      </w:r>
      <w:hyperlink r:id="rId82" w:history="1">
        <w:r>
          <w:rPr>
            <w:color w:val="0000FF"/>
          </w:rPr>
          <w:t>главой 26.2</w:t>
        </w:r>
      </w:hyperlink>
      <w:r>
        <w:t xml:space="preserve"> Кодекса, на систему налогообложения в виде единого налога на вмененный доход для отдельных </w:t>
      </w:r>
      <w:r>
        <w:lastRenderedPageBreak/>
        <w:t xml:space="preserve">видов деятельности в соответствии с </w:t>
      </w:r>
      <w:hyperlink r:id="rId83" w:history="1">
        <w:r>
          <w:rPr>
            <w:color w:val="0000FF"/>
          </w:rPr>
          <w:t>главой 26.3</w:t>
        </w:r>
      </w:hyperlink>
      <w:r>
        <w:t xml:space="preserve"> Кодекса, или на патентную систему налогообложения в соответствии с </w:t>
      </w:r>
      <w:hyperlink r:id="rId84" w:history="1">
        <w:r>
          <w:rPr>
            <w:color w:val="0000FF"/>
          </w:rPr>
          <w:t>главой 26.5</w:t>
        </w:r>
      </w:hyperlink>
      <w:r>
        <w:t xml:space="preserve"> Кодекса заполняются титульный </w:t>
      </w:r>
      <w:hyperlink w:anchor="P51" w:history="1">
        <w:r>
          <w:rPr>
            <w:color w:val="0000FF"/>
          </w:rPr>
          <w:t>лист</w:t>
        </w:r>
      </w:hyperlink>
      <w:r>
        <w:t xml:space="preserve"> и </w:t>
      </w:r>
      <w:hyperlink w:anchor="P245" w:history="1">
        <w:r>
          <w:rPr>
            <w:color w:val="0000FF"/>
          </w:rPr>
          <w:t>раздел 2</w:t>
        </w:r>
      </w:hyperlink>
      <w:r>
        <w:t xml:space="preserve"> декларации. При отсутствии показателей для заполнения </w:t>
      </w:r>
      <w:hyperlink w:anchor="P164" w:history="1">
        <w:r>
          <w:rPr>
            <w:color w:val="0000FF"/>
          </w:rPr>
          <w:t>раздела 1</w:t>
        </w:r>
      </w:hyperlink>
      <w:r>
        <w:t xml:space="preserve"> декларации в строках указанного раздела ставятся прочерки. При этом в титульном листе по </w:t>
      </w:r>
      <w:hyperlink w:anchor="P59" w:history="1">
        <w:r>
          <w:rPr>
            <w:color w:val="0000FF"/>
          </w:rPr>
          <w:t>реквизиту</w:t>
        </w:r>
      </w:hyperlink>
      <w:r>
        <w:t xml:space="preserve"> "по месту нахождения (учета)" указывается код "231".</w:t>
      </w:r>
    </w:p>
    <w:p w:rsidR="00B67B8F" w:rsidRDefault="00B67B8F">
      <w:pPr>
        <w:pStyle w:val="ConsPlusNormal"/>
        <w:ind w:firstLine="540"/>
        <w:jc w:val="both"/>
      </w:pPr>
      <w:r>
        <w:t xml:space="preserve">При исполнении обязанности налогового агента организациями и индивидуальными предпринимателями, освобожденными от исполнения обязанностей налогоплательщика, связанных с исчислением и уплатой налога в соответствии со </w:t>
      </w:r>
      <w:hyperlink r:id="rId85" w:history="1">
        <w:r>
          <w:rPr>
            <w:color w:val="0000FF"/>
          </w:rPr>
          <w:t>статьями 145</w:t>
        </w:r>
      </w:hyperlink>
      <w:r>
        <w:t xml:space="preserve"> и </w:t>
      </w:r>
      <w:hyperlink r:id="rId86" w:history="1">
        <w:r>
          <w:rPr>
            <w:color w:val="0000FF"/>
          </w:rPr>
          <w:t>145.1</w:t>
        </w:r>
      </w:hyperlink>
      <w:r>
        <w:t xml:space="preserve"> Кодекса, представляются титульный </w:t>
      </w:r>
      <w:hyperlink w:anchor="P51" w:history="1">
        <w:r>
          <w:rPr>
            <w:color w:val="0000FF"/>
          </w:rPr>
          <w:t>лист</w:t>
        </w:r>
      </w:hyperlink>
      <w:r>
        <w:t xml:space="preserve"> и </w:t>
      </w:r>
      <w:hyperlink w:anchor="P245" w:history="1">
        <w:r>
          <w:rPr>
            <w:color w:val="0000FF"/>
          </w:rPr>
          <w:t>раздел 2</w:t>
        </w:r>
      </w:hyperlink>
      <w:r>
        <w:t xml:space="preserve"> декларации. При отсутствии показателей для заполнения </w:t>
      </w:r>
      <w:hyperlink w:anchor="P164" w:history="1">
        <w:r>
          <w:rPr>
            <w:color w:val="0000FF"/>
          </w:rPr>
          <w:t>раздела 1</w:t>
        </w:r>
      </w:hyperlink>
      <w:r>
        <w:t xml:space="preserve"> декларации в строках указанного раздела ставятся прочерки. При этом в титульном листе по </w:t>
      </w:r>
      <w:hyperlink w:anchor="P59" w:history="1">
        <w:r>
          <w:rPr>
            <w:color w:val="0000FF"/>
          </w:rPr>
          <w:t>реквизиту</w:t>
        </w:r>
      </w:hyperlink>
      <w:r>
        <w:t xml:space="preserve"> "по месту нахождения (учета)" указывается код "231".</w:t>
      </w:r>
    </w:p>
    <w:p w:rsidR="00B67B8F" w:rsidRDefault="00B67B8F">
      <w:pPr>
        <w:pStyle w:val="ConsPlusNormal"/>
        <w:ind w:firstLine="540"/>
        <w:jc w:val="both"/>
      </w:pPr>
      <w:r>
        <w:t xml:space="preserve">При возникновении обязанностей налогового агента у иностранной организации, состоящей на учете в налоговых органах в качестве налогоплательщика и имеющей на территории Российской Федерации несколько подразделений (представительств, отделений) (далее - отделение), </w:t>
      </w:r>
      <w:hyperlink w:anchor="P245" w:history="1">
        <w:r>
          <w:rPr>
            <w:color w:val="0000FF"/>
          </w:rPr>
          <w:t>раздел 2</w:t>
        </w:r>
      </w:hyperlink>
      <w:r>
        <w:t xml:space="preserve"> декларации заполняется и включается в состав представляемой декларации отделением данной иностранной организации, уполномоченным осуществлять уплату налога в целом по операциям всех находящихся на территории Российской Федерации отделений (далее - централизованный порядок уплаты). </w:t>
      </w:r>
      <w:hyperlink w:anchor="P245" w:history="1">
        <w:r>
          <w:rPr>
            <w:color w:val="0000FF"/>
          </w:rPr>
          <w:t>Раздел 2</w:t>
        </w:r>
      </w:hyperlink>
      <w:r>
        <w:t xml:space="preserve"> декларации представляется уполномоченным отделением иностранной организации только в отношении тех отделений, у которых в данном налоговом периоде возникла обязанность налогового агента. При этом в титульном листе по </w:t>
      </w:r>
      <w:hyperlink w:anchor="P59" w:history="1">
        <w:r>
          <w:rPr>
            <w:color w:val="0000FF"/>
          </w:rPr>
          <w:t>реквизиту</w:t>
        </w:r>
      </w:hyperlink>
      <w:r>
        <w:t xml:space="preserve"> "по месту нахождения (учета)" указывается код "231".</w:t>
      </w:r>
    </w:p>
    <w:p w:rsidR="00B67B8F" w:rsidRDefault="00B67B8F">
      <w:pPr>
        <w:pStyle w:val="ConsPlusNormal"/>
        <w:ind w:firstLine="540"/>
        <w:jc w:val="both"/>
      </w:pPr>
      <w:hyperlink w:anchor="P333" w:history="1">
        <w:r>
          <w:rPr>
            <w:color w:val="0000FF"/>
          </w:rPr>
          <w:t>Раздел 3</w:t>
        </w:r>
      </w:hyperlink>
      <w:r>
        <w:t xml:space="preserve"> декларации заполняется и включается в состав представляемой в налоговые органы декларации при осуществлении налогоплательщиком операций, налогообложение которых производится по налоговым ставкам, предусмотренным </w:t>
      </w:r>
      <w:hyperlink r:id="rId87" w:history="1">
        <w:r>
          <w:rPr>
            <w:color w:val="0000FF"/>
          </w:rPr>
          <w:t>пунктами 2</w:t>
        </w:r>
      </w:hyperlink>
      <w:r>
        <w:t xml:space="preserve"> - </w:t>
      </w:r>
      <w:hyperlink r:id="rId88" w:history="1">
        <w:r>
          <w:rPr>
            <w:color w:val="0000FF"/>
          </w:rPr>
          <w:t>4 статьи 164</w:t>
        </w:r>
      </w:hyperlink>
      <w:r>
        <w:t xml:space="preserve"> Кодекса. В случаях, установленных </w:t>
      </w:r>
      <w:hyperlink r:id="rId89" w:history="1">
        <w:r>
          <w:rPr>
            <w:color w:val="0000FF"/>
          </w:rPr>
          <w:t>абзацем 4 пункта 6 статьи 171</w:t>
        </w:r>
      </w:hyperlink>
      <w:r>
        <w:t xml:space="preserve"> Кодекса, налогоплательщиком за последний налоговый период календарного года заполняется </w:t>
      </w:r>
      <w:hyperlink w:anchor="P492" w:history="1">
        <w:r>
          <w:rPr>
            <w:color w:val="0000FF"/>
          </w:rPr>
          <w:t>приложение 1</w:t>
        </w:r>
      </w:hyperlink>
      <w:r>
        <w:t xml:space="preserve"> к разделу 3 декларации.</w:t>
      </w:r>
    </w:p>
    <w:p w:rsidR="00B67B8F" w:rsidRDefault="00B67B8F">
      <w:pPr>
        <w:pStyle w:val="ConsPlusNormal"/>
        <w:ind w:firstLine="540"/>
        <w:jc w:val="both"/>
      </w:pPr>
      <w:r>
        <w:t xml:space="preserve">При заполнении </w:t>
      </w:r>
      <w:hyperlink w:anchor="P333" w:history="1">
        <w:r>
          <w:rPr>
            <w:color w:val="0000FF"/>
          </w:rPr>
          <w:t>раздела 3</w:t>
        </w:r>
      </w:hyperlink>
      <w:r>
        <w:t xml:space="preserve"> декларации отделением иностранной организации, состоящей на учете в налоговых органах, имеющей на территории Российской Федерации несколько отделений, в обязательном порядке заполняется и включается в состав представляемой декларации </w:t>
      </w:r>
      <w:hyperlink w:anchor="P593" w:history="1">
        <w:r>
          <w:rPr>
            <w:color w:val="0000FF"/>
          </w:rPr>
          <w:t>приложение 2</w:t>
        </w:r>
      </w:hyperlink>
      <w:r>
        <w:t xml:space="preserve"> к разделу 3 декларации. При этом в титульном листе по </w:t>
      </w:r>
      <w:hyperlink w:anchor="P59" w:history="1">
        <w:r>
          <w:rPr>
            <w:color w:val="0000FF"/>
          </w:rPr>
          <w:t>реквизиту</w:t>
        </w:r>
      </w:hyperlink>
      <w:r>
        <w:t xml:space="preserve"> "по месту нахождения (учета)" указывается код "331".</w:t>
      </w:r>
    </w:p>
    <w:p w:rsidR="00B67B8F" w:rsidRDefault="00B67B8F">
      <w:pPr>
        <w:pStyle w:val="ConsPlusNormal"/>
        <w:ind w:firstLine="540"/>
        <w:jc w:val="both"/>
      </w:pPr>
      <w:r>
        <w:t xml:space="preserve">По операциям по реализации товаров (работ, услуг), налогообложение которых в соответствии с </w:t>
      </w:r>
      <w:hyperlink r:id="rId90" w:history="1">
        <w:r>
          <w:rPr>
            <w:color w:val="0000FF"/>
          </w:rPr>
          <w:t>пунктом 1 статьи 164</w:t>
        </w:r>
      </w:hyperlink>
      <w:r>
        <w:t xml:space="preserve"> Кодекса, </w:t>
      </w:r>
      <w:hyperlink r:id="rId91" w:history="1">
        <w:r>
          <w:rPr>
            <w:color w:val="0000FF"/>
          </w:rPr>
          <w:t>Соглашением</w:t>
        </w:r>
      </w:hyperlink>
      <w:r>
        <w:t xml:space="preserve"> между Правительством Российской Федерации, Правительством Республики Беларусь и Правительством Республики Казахстан от 25 января 2008 г. "О принципах взимания косвенных налогов при экспорте и импорте товаров, выполнении работ, оказании услуг в Таможенном союзе" (Таможенный вестник, 2010, N 3, N 11) (далее - Соглашение) и </w:t>
      </w:r>
      <w:hyperlink r:id="rId92" w:history="1">
        <w:r>
          <w:rPr>
            <w:color w:val="0000FF"/>
          </w:rPr>
          <w:t>Протоколом</w:t>
        </w:r>
      </w:hyperlink>
      <w:r>
        <w:t xml:space="preserve"> между Правительством Российской Федерации, Правительством Республики Беларусь и Правительством Республики Казахстан от 11 декабря 2009 г. "О порядке взимания косвенных налогов и механизме контроля за их уплатой при экспорте и импорте товаров в Таможенном союзе" (Таможенный вестник, 2010, N 3) (далее - Протокол по экспорту и импорту), а также </w:t>
      </w:r>
      <w:hyperlink r:id="rId93" w:history="1">
        <w:r>
          <w:rPr>
            <w:color w:val="0000FF"/>
          </w:rPr>
          <w:t>статьей 4</w:t>
        </w:r>
      </w:hyperlink>
      <w:r>
        <w:t xml:space="preserve"> Протокола между Правительством Российской Федерации, Правительством Республики Беларусь и Правительством Республики Казахстан от 11 декабря 2009 г. "О порядке взимания косвенных налогов при выполнении работ, оказании услуг в Таможенном союзе" (Таможенный вестник, 2010, N 3) (далее - Протокол по работам и услугам) производится по налоговой ставке 0 процентов, </w:t>
      </w:r>
      <w:hyperlink w:anchor="P693" w:history="1">
        <w:r>
          <w:rPr>
            <w:color w:val="0000FF"/>
          </w:rPr>
          <w:t>разделы 4</w:t>
        </w:r>
      </w:hyperlink>
      <w:r>
        <w:t xml:space="preserve"> - </w:t>
      </w:r>
      <w:hyperlink w:anchor="P945" w:history="1">
        <w:r>
          <w:rPr>
            <w:color w:val="0000FF"/>
          </w:rPr>
          <w:t>6</w:t>
        </w:r>
      </w:hyperlink>
      <w:r>
        <w:t xml:space="preserve"> декларации представляются при наличии в них соответствующих сведений.</w:t>
      </w:r>
    </w:p>
    <w:p w:rsidR="00B67B8F" w:rsidRDefault="00B67B8F">
      <w:pPr>
        <w:pStyle w:val="ConsPlusNormal"/>
        <w:ind w:firstLine="540"/>
        <w:jc w:val="both"/>
      </w:pPr>
      <w:r>
        <w:t xml:space="preserve">Для подтверждения обоснованности применения налоговой ставки 0 процентов и налоговых вычетов при реализации товаров (работ, услуг), предусмотренных </w:t>
      </w:r>
      <w:hyperlink r:id="rId94" w:history="1">
        <w:r>
          <w:rPr>
            <w:color w:val="0000FF"/>
          </w:rPr>
          <w:t>подпунктами 1</w:t>
        </w:r>
      </w:hyperlink>
      <w:r>
        <w:t xml:space="preserve">, </w:t>
      </w:r>
      <w:hyperlink r:id="rId95" w:history="1">
        <w:r>
          <w:rPr>
            <w:color w:val="0000FF"/>
          </w:rPr>
          <w:t>2.1</w:t>
        </w:r>
      </w:hyperlink>
      <w:r>
        <w:t xml:space="preserve"> - </w:t>
      </w:r>
      <w:hyperlink r:id="rId96" w:history="1">
        <w:r>
          <w:rPr>
            <w:color w:val="0000FF"/>
          </w:rPr>
          <w:t>2.9</w:t>
        </w:r>
      </w:hyperlink>
      <w:r>
        <w:t xml:space="preserve">, </w:t>
      </w:r>
      <w:hyperlink r:id="rId97" w:history="1">
        <w:r>
          <w:rPr>
            <w:color w:val="0000FF"/>
          </w:rPr>
          <w:t>3</w:t>
        </w:r>
      </w:hyperlink>
      <w:r>
        <w:t xml:space="preserve">, </w:t>
      </w:r>
      <w:hyperlink r:id="rId98" w:history="1">
        <w:r>
          <w:rPr>
            <w:color w:val="0000FF"/>
          </w:rPr>
          <w:t>3.1</w:t>
        </w:r>
      </w:hyperlink>
      <w:r>
        <w:t xml:space="preserve">, </w:t>
      </w:r>
      <w:hyperlink r:id="rId99" w:history="1">
        <w:r>
          <w:rPr>
            <w:color w:val="0000FF"/>
          </w:rPr>
          <w:t>4</w:t>
        </w:r>
      </w:hyperlink>
      <w:r>
        <w:t xml:space="preserve"> - </w:t>
      </w:r>
      <w:hyperlink r:id="rId100" w:history="1">
        <w:r>
          <w:rPr>
            <w:color w:val="0000FF"/>
          </w:rPr>
          <w:t>6</w:t>
        </w:r>
      </w:hyperlink>
      <w:r>
        <w:t xml:space="preserve">, </w:t>
      </w:r>
      <w:hyperlink r:id="rId101" w:history="1">
        <w:r>
          <w:rPr>
            <w:color w:val="0000FF"/>
          </w:rPr>
          <w:t>8</w:t>
        </w:r>
      </w:hyperlink>
      <w:r>
        <w:t xml:space="preserve">, </w:t>
      </w:r>
      <w:hyperlink r:id="rId102" w:history="1">
        <w:r>
          <w:rPr>
            <w:color w:val="0000FF"/>
          </w:rPr>
          <w:t>9</w:t>
        </w:r>
      </w:hyperlink>
      <w:r>
        <w:t xml:space="preserve">, </w:t>
      </w:r>
      <w:hyperlink r:id="rId103" w:history="1">
        <w:r>
          <w:rPr>
            <w:color w:val="0000FF"/>
          </w:rPr>
          <w:t>9.1</w:t>
        </w:r>
      </w:hyperlink>
      <w:r>
        <w:t xml:space="preserve">, </w:t>
      </w:r>
      <w:hyperlink r:id="rId104" w:history="1">
        <w:r>
          <w:rPr>
            <w:color w:val="0000FF"/>
          </w:rPr>
          <w:t>10</w:t>
        </w:r>
      </w:hyperlink>
      <w:r>
        <w:t xml:space="preserve"> и </w:t>
      </w:r>
      <w:hyperlink r:id="rId105" w:history="1">
        <w:r>
          <w:rPr>
            <w:color w:val="0000FF"/>
          </w:rPr>
          <w:t>12 пункта 1 статьи 164</w:t>
        </w:r>
      </w:hyperlink>
      <w:r>
        <w:t xml:space="preserve"> Кодекса, одновременно с </w:t>
      </w:r>
      <w:hyperlink w:anchor="P693" w:history="1">
        <w:r>
          <w:rPr>
            <w:color w:val="0000FF"/>
          </w:rPr>
          <w:t>разделом 4</w:t>
        </w:r>
      </w:hyperlink>
      <w:r>
        <w:t xml:space="preserve"> декларации представляются документы, предусмотренные </w:t>
      </w:r>
      <w:hyperlink r:id="rId106" w:history="1">
        <w:r>
          <w:rPr>
            <w:color w:val="0000FF"/>
          </w:rPr>
          <w:t>статьей 165</w:t>
        </w:r>
      </w:hyperlink>
      <w:r>
        <w:t xml:space="preserve"> Кодекса.</w:t>
      </w:r>
    </w:p>
    <w:p w:rsidR="00B67B8F" w:rsidRDefault="00B67B8F">
      <w:pPr>
        <w:pStyle w:val="ConsPlusNormal"/>
        <w:ind w:firstLine="540"/>
        <w:jc w:val="both"/>
      </w:pPr>
      <w:r>
        <w:t xml:space="preserve">Для обоснования применения налоговой ставки 0 процентов и налоговых вычетов при реализации товаров (работ, услуг), предусмотренных </w:t>
      </w:r>
      <w:hyperlink r:id="rId107" w:history="1">
        <w:r>
          <w:rPr>
            <w:color w:val="0000FF"/>
          </w:rPr>
          <w:t>подпунктом 11 пункта 1 статьи 164</w:t>
        </w:r>
      </w:hyperlink>
      <w:r>
        <w:t xml:space="preserve"> Кодекса, одновременно с </w:t>
      </w:r>
      <w:hyperlink w:anchor="P693" w:history="1">
        <w:r>
          <w:rPr>
            <w:color w:val="0000FF"/>
          </w:rPr>
          <w:t>разделом 4</w:t>
        </w:r>
      </w:hyperlink>
      <w:r>
        <w:t xml:space="preserve"> декларации представляются документы, предусмотренные </w:t>
      </w:r>
      <w:hyperlink r:id="rId108" w:history="1">
        <w:r>
          <w:rPr>
            <w:color w:val="0000FF"/>
          </w:rPr>
          <w:t>постановлением</w:t>
        </w:r>
      </w:hyperlink>
      <w:r>
        <w:t xml:space="preserve"> Правительства Российской Федерации от 22 июля 2006 г. N 455 "Об утверждении </w:t>
      </w:r>
      <w:r>
        <w:lastRenderedPageBreak/>
        <w:t>Правил применения налоговой ставки 0 процентов по налогу на добавленную стоимость при реализации товаров (работ, услуг) для официального использования международными организациями и их представительствами, осуществляющими деятельность на территории Российской Федерации" (Собрание законодательства Российской Федерации, 2006, N 31, ст. 3497).</w:t>
      </w:r>
    </w:p>
    <w:p w:rsidR="00B67B8F" w:rsidRDefault="00B67B8F">
      <w:pPr>
        <w:pStyle w:val="ConsPlusNormal"/>
        <w:ind w:firstLine="540"/>
        <w:jc w:val="both"/>
      </w:pPr>
      <w:r>
        <w:t xml:space="preserve">Если документы, обосновывающие применение налоговой ставки 0 процентов, в установленный срок не собраны, операции по реализации товаров (работ, услуг), предусмотренные </w:t>
      </w:r>
      <w:hyperlink r:id="rId109" w:history="1">
        <w:r>
          <w:rPr>
            <w:color w:val="0000FF"/>
          </w:rPr>
          <w:t>пунктом 1 статьи 164</w:t>
        </w:r>
      </w:hyperlink>
      <w:r>
        <w:t xml:space="preserve"> Кодекса, подлежат включению в </w:t>
      </w:r>
      <w:hyperlink w:anchor="P945" w:history="1">
        <w:r>
          <w:rPr>
            <w:color w:val="0000FF"/>
          </w:rPr>
          <w:t>раздел 6</w:t>
        </w:r>
      </w:hyperlink>
      <w:r>
        <w:t xml:space="preserve"> декларации за соответствующий налоговый период и облагаются по ставкам, предусмотренным </w:t>
      </w:r>
      <w:hyperlink r:id="rId110" w:history="1">
        <w:r>
          <w:rPr>
            <w:color w:val="0000FF"/>
          </w:rPr>
          <w:t>пунктами 2</w:t>
        </w:r>
      </w:hyperlink>
      <w:r>
        <w:t xml:space="preserve"> и </w:t>
      </w:r>
      <w:hyperlink r:id="rId111" w:history="1">
        <w:r>
          <w:rPr>
            <w:color w:val="0000FF"/>
          </w:rPr>
          <w:t>3 статьи 164</w:t>
        </w:r>
      </w:hyperlink>
      <w:r>
        <w:t xml:space="preserve"> Кодекса. При этом налогоплательщик имеет право на налоговые вычеты, предусмотренные </w:t>
      </w:r>
      <w:hyperlink r:id="rId112" w:history="1">
        <w:r>
          <w:rPr>
            <w:color w:val="0000FF"/>
          </w:rPr>
          <w:t>статьей 171</w:t>
        </w:r>
      </w:hyperlink>
      <w:r>
        <w:t xml:space="preserve"> Кодекса.</w:t>
      </w:r>
    </w:p>
    <w:p w:rsidR="00B67B8F" w:rsidRDefault="00B67B8F">
      <w:pPr>
        <w:pStyle w:val="ConsPlusNormal"/>
        <w:ind w:firstLine="540"/>
        <w:jc w:val="both"/>
      </w:pPr>
      <w:r>
        <w:t xml:space="preserve">Если впоследствии налогоплательщик представляет в налоговые органы документы (их копии), обосновывающие применение налоговой ставки 0 процентов, операции по реализации товаров (работ, услуг), предусмотренных </w:t>
      </w:r>
      <w:hyperlink r:id="rId113" w:history="1">
        <w:r>
          <w:rPr>
            <w:color w:val="0000FF"/>
          </w:rPr>
          <w:t>подпунктами 1</w:t>
        </w:r>
      </w:hyperlink>
      <w:r>
        <w:t xml:space="preserve">, </w:t>
      </w:r>
      <w:hyperlink r:id="rId114" w:history="1">
        <w:r>
          <w:rPr>
            <w:color w:val="0000FF"/>
          </w:rPr>
          <w:t>2.1</w:t>
        </w:r>
      </w:hyperlink>
      <w:r>
        <w:t xml:space="preserve"> - </w:t>
      </w:r>
      <w:hyperlink r:id="rId115" w:history="1">
        <w:r>
          <w:rPr>
            <w:color w:val="0000FF"/>
          </w:rPr>
          <w:t>2.9</w:t>
        </w:r>
      </w:hyperlink>
      <w:r>
        <w:t xml:space="preserve">, </w:t>
      </w:r>
      <w:hyperlink r:id="rId116" w:history="1">
        <w:r>
          <w:rPr>
            <w:color w:val="0000FF"/>
          </w:rPr>
          <w:t>3</w:t>
        </w:r>
      </w:hyperlink>
      <w:r>
        <w:t xml:space="preserve">, </w:t>
      </w:r>
      <w:hyperlink r:id="rId117" w:history="1">
        <w:r>
          <w:rPr>
            <w:color w:val="0000FF"/>
          </w:rPr>
          <w:t>3.1</w:t>
        </w:r>
      </w:hyperlink>
      <w:r>
        <w:t xml:space="preserve">, </w:t>
      </w:r>
      <w:hyperlink r:id="rId118" w:history="1">
        <w:r>
          <w:rPr>
            <w:color w:val="0000FF"/>
          </w:rPr>
          <w:t>8</w:t>
        </w:r>
      </w:hyperlink>
      <w:r>
        <w:t xml:space="preserve">, </w:t>
      </w:r>
      <w:hyperlink r:id="rId119" w:history="1">
        <w:r>
          <w:rPr>
            <w:color w:val="0000FF"/>
          </w:rPr>
          <w:t>9</w:t>
        </w:r>
      </w:hyperlink>
      <w:r>
        <w:t xml:space="preserve">, </w:t>
      </w:r>
      <w:hyperlink r:id="rId120" w:history="1">
        <w:r>
          <w:rPr>
            <w:color w:val="0000FF"/>
          </w:rPr>
          <w:t>9.1</w:t>
        </w:r>
      </w:hyperlink>
      <w:r>
        <w:t xml:space="preserve"> и </w:t>
      </w:r>
      <w:hyperlink r:id="rId121" w:history="1">
        <w:r>
          <w:rPr>
            <w:color w:val="0000FF"/>
          </w:rPr>
          <w:t>12 пункта 1 статьи 164</w:t>
        </w:r>
      </w:hyperlink>
      <w:r>
        <w:t xml:space="preserve"> Кодекса, подлежат включению в </w:t>
      </w:r>
      <w:hyperlink w:anchor="P693" w:history="1">
        <w:r>
          <w:rPr>
            <w:color w:val="0000FF"/>
          </w:rPr>
          <w:t>раздел 4</w:t>
        </w:r>
      </w:hyperlink>
      <w:r>
        <w:t xml:space="preserve"> декларации за тот налоговый период, в котором собран полный пакет документов, предусмотренных </w:t>
      </w:r>
      <w:hyperlink r:id="rId122" w:history="1">
        <w:r>
          <w:rPr>
            <w:color w:val="0000FF"/>
          </w:rPr>
          <w:t>статьей 165</w:t>
        </w:r>
      </w:hyperlink>
      <w:r>
        <w:t xml:space="preserve"> Кодекса, и налогообложению по налоговой ставке 0 процентов. Уплаченные суммы налога подлежат возврату налогоплательщику в порядке и на условиях, которые предусмотрены </w:t>
      </w:r>
      <w:hyperlink r:id="rId123" w:history="1">
        <w:r>
          <w:rPr>
            <w:color w:val="0000FF"/>
          </w:rPr>
          <w:t>статьями 176</w:t>
        </w:r>
      </w:hyperlink>
      <w:r>
        <w:t xml:space="preserve"> и </w:t>
      </w:r>
      <w:hyperlink r:id="rId124" w:history="1">
        <w:r>
          <w:rPr>
            <w:color w:val="0000FF"/>
          </w:rPr>
          <w:t>176.1</w:t>
        </w:r>
      </w:hyperlink>
      <w:r>
        <w:t xml:space="preserve"> Кодекса.</w:t>
      </w:r>
    </w:p>
    <w:p w:rsidR="00B67B8F" w:rsidRDefault="00B67B8F">
      <w:pPr>
        <w:pStyle w:val="ConsPlusNormal"/>
        <w:ind w:firstLine="540"/>
        <w:jc w:val="both"/>
      </w:pPr>
      <w:r>
        <w:t xml:space="preserve">Для обоснования применения налоговой ставки 0 процентов при реализации товаров, вывезенных с территории Российской Федерации на территорию государства - члена Таможенного союза, одновременно с </w:t>
      </w:r>
      <w:hyperlink w:anchor="P693" w:history="1">
        <w:r>
          <w:rPr>
            <w:color w:val="0000FF"/>
          </w:rPr>
          <w:t>разделом 4</w:t>
        </w:r>
      </w:hyperlink>
      <w:r>
        <w:t xml:space="preserve"> декларации представляются документы, предусмотренные </w:t>
      </w:r>
      <w:hyperlink r:id="rId125" w:history="1">
        <w:r>
          <w:rPr>
            <w:color w:val="0000FF"/>
          </w:rPr>
          <w:t>пунктом 2 статьи 1</w:t>
        </w:r>
      </w:hyperlink>
      <w:r>
        <w:t xml:space="preserve"> Протокола по экспорту и импорту, при реализации работ, предусмотренных </w:t>
      </w:r>
      <w:hyperlink r:id="rId126" w:history="1">
        <w:r>
          <w:rPr>
            <w:color w:val="0000FF"/>
          </w:rPr>
          <w:t>пунктом 1 статьи 4</w:t>
        </w:r>
      </w:hyperlink>
      <w:r>
        <w:t xml:space="preserve"> Протокола по работам и услугам, представляются документы, указанные в </w:t>
      </w:r>
      <w:hyperlink r:id="rId127" w:history="1">
        <w:r>
          <w:rPr>
            <w:color w:val="0000FF"/>
          </w:rPr>
          <w:t>пункте 2 статьи 4</w:t>
        </w:r>
      </w:hyperlink>
      <w:r>
        <w:t xml:space="preserve"> Протокола по работам и услугам.</w:t>
      </w:r>
    </w:p>
    <w:p w:rsidR="00B67B8F" w:rsidRDefault="00B67B8F">
      <w:pPr>
        <w:pStyle w:val="ConsPlusNormal"/>
        <w:ind w:firstLine="540"/>
        <w:jc w:val="both"/>
      </w:pPr>
      <w:r>
        <w:t xml:space="preserve">При непредставлении в налоговый орган документов, предусмотренных </w:t>
      </w:r>
      <w:hyperlink r:id="rId128" w:history="1">
        <w:r>
          <w:rPr>
            <w:color w:val="0000FF"/>
          </w:rPr>
          <w:t>пунктом 2 статьи 1</w:t>
        </w:r>
      </w:hyperlink>
      <w:r>
        <w:t xml:space="preserve"> Протокола по экспорту и импорту, в течение 180 календарных дней с даты отгрузки (передачи) товаров, операции по реализации товаров, предусмотренные в </w:t>
      </w:r>
      <w:hyperlink r:id="rId129" w:history="1">
        <w:r>
          <w:rPr>
            <w:color w:val="0000FF"/>
          </w:rPr>
          <w:t>пункте 1 статьи 1</w:t>
        </w:r>
      </w:hyperlink>
      <w:r>
        <w:t xml:space="preserve"> Протокола по экспорту и импорту, подлежат включению в </w:t>
      </w:r>
      <w:hyperlink w:anchor="P945" w:history="1">
        <w:r>
          <w:rPr>
            <w:color w:val="0000FF"/>
          </w:rPr>
          <w:t>раздел 6</w:t>
        </w:r>
      </w:hyperlink>
      <w:r>
        <w:t xml:space="preserve"> декларации за налоговый период, на который приходится дата отгрузки товаров. При этом налогоплательщик имеет право на налоговые вычеты сумм налога, относящихся к товарам (работам, услугам), имущественным правам, приобретенным для производства и (или) реализации товаров (работ, услуг), операции по реализации которых облагаются по налоговой ставке 0 процентов в соответствии с </w:t>
      </w:r>
      <w:hyperlink r:id="rId130" w:history="1">
        <w:r>
          <w:rPr>
            <w:color w:val="0000FF"/>
          </w:rPr>
          <w:t>пунктом 1 статьи 1</w:t>
        </w:r>
      </w:hyperlink>
      <w:r>
        <w:t xml:space="preserve"> Протокола по экспорту и импорту, в порядке и на условиях, установленных </w:t>
      </w:r>
      <w:hyperlink r:id="rId131" w:history="1">
        <w:r>
          <w:rPr>
            <w:color w:val="0000FF"/>
          </w:rPr>
          <w:t>главой 21</w:t>
        </w:r>
      </w:hyperlink>
      <w:r>
        <w:t xml:space="preserve"> Кодекса.</w:t>
      </w:r>
    </w:p>
    <w:p w:rsidR="00B67B8F" w:rsidRDefault="00B67B8F">
      <w:pPr>
        <w:pStyle w:val="ConsPlusNormal"/>
        <w:ind w:firstLine="540"/>
        <w:jc w:val="both"/>
      </w:pPr>
      <w:r>
        <w:t xml:space="preserve">Если впоследствии налогоплательщик представляет в налоговые органы документы, обосновывающие применение налоговой ставки 0 процентов, операции по реализации товаров, вывезенных с территории Российской Федерации на территорию государств - членов Таможенного союза, подлежат включению в </w:t>
      </w:r>
      <w:hyperlink w:anchor="P693" w:history="1">
        <w:r>
          <w:rPr>
            <w:color w:val="0000FF"/>
          </w:rPr>
          <w:t>раздел 4</w:t>
        </w:r>
      </w:hyperlink>
      <w:r>
        <w:t xml:space="preserve"> декларации за тот налоговый период, в котором собран полный пакет документов, предусмотренных </w:t>
      </w:r>
      <w:hyperlink r:id="rId132" w:history="1">
        <w:r>
          <w:rPr>
            <w:color w:val="0000FF"/>
          </w:rPr>
          <w:t>пунктом 2 статьи 1</w:t>
        </w:r>
      </w:hyperlink>
      <w:r>
        <w:t xml:space="preserve"> Протокола по экспорту и импорту, и облагаются по налоговой ставке 0 процентов. Уплаченные суммы налога подлежат возврату налогоплательщику в порядке и на условиях, предусмотренных положениями </w:t>
      </w:r>
      <w:hyperlink r:id="rId133" w:history="1">
        <w:r>
          <w:rPr>
            <w:color w:val="0000FF"/>
          </w:rPr>
          <w:t>главы 21</w:t>
        </w:r>
      </w:hyperlink>
      <w:r>
        <w:t xml:space="preserve"> Кодекса.</w:t>
      </w:r>
    </w:p>
    <w:p w:rsidR="00B67B8F" w:rsidRDefault="00B67B8F">
      <w:pPr>
        <w:pStyle w:val="ConsPlusNormal"/>
        <w:ind w:firstLine="540"/>
        <w:jc w:val="both"/>
      </w:pPr>
      <w:hyperlink w:anchor="P827" w:history="1">
        <w:r>
          <w:rPr>
            <w:color w:val="0000FF"/>
          </w:rPr>
          <w:t>Раздел 5</w:t>
        </w:r>
      </w:hyperlink>
      <w:r>
        <w:t xml:space="preserve"> декларации заполняется и включается в состав представляемой декларации в случае, если право на включение сумм налога в состав налоговых вычетов по операциям по реализации товаров (работ, услуг), обоснованность применения налоговой ставки 0 процентов по которым документально подтверждена (не подтверждена) ранее, возникло у налогоплательщика в данном налоговом периоде.</w:t>
      </w:r>
    </w:p>
    <w:p w:rsidR="00B67B8F" w:rsidRDefault="00B67B8F">
      <w:pPr>
        <w:pStyle w:val="ConsPlusNormal"/>
        <w:ind w:firstLine="540"/>
        <w:jc w:val="both"/>
      </w:pPr>
      <w:r>
        <w:t xml:space="preserve">При указании в </w:t>
      </w:r>
      <w:hyperlink w:anchor="P849" w:history="1">
        <w:r>
          <w:rPr>
            <w:color w:val="0000FF"/>
          </w:rPr>
          <w:t>строках 040</w:t>
        </w:r>
      </w:hyperlink>
      <w:r>
        <w:t xml:space="preserve"> раздела 5 декларации налоговых баз по операциям по реализации товаров (работ, услуг), предусмотренных </w:t>
      </w:r>
      <w:hyperlink r:id="rId134" w:history="1">
        <w:r>
          <w:rPr>
            <w:color w:val="0000FF"/>
          </w:rPr>
          <w:t>пунктом 1 статьи 164</w:t>
        </w:r>
      </w:hyperlink>
      <w:r>
        <w:t xml:space="preserve"> Кодекса, </w:t>
      </w:r>
      <w:hyperlink r:id="rId135" w:history="1">
        <w:r>
          <w:rPr>
            <w:color w:val="0000FF"/>
          </w:rPr>
          <w:t>статьей 1</w:t>
        </w:r>
      </w:hyperlink>
      <w:r>
        <w:t xml:space="preserve"> Протокола по экспорту и импорту и (или) </w:t>
      </w:r>
      <w:hyperlink r:id="rId136" w:history="1">
        <w:r>
          <w:rPr>
            <w:color w:val="0000FF"/>
          </w:rPr>
          <w:t>статьей 4</w:t>
        </w:r>
      </w:hyperlink>
      <w:r>
        <w:t xml:space="preserve"> Протокола по работам и услугам, обоснованность применения налоговой ставки 0 процентов по которым документально подтверждена в установленном порядке в предыдущих налоговых периодах, соответствующий пакет документов, подтверждающих обоснованность применения налоговой ставки 0 процентов по указанным операциям, повторно не представляется.</w:t>
      </w:r>
    </w:p>
    <w:p w:rsidR="00B67B8F" w:rsidRDefault="00B67B8F">
      <w:pPr>
        <w:pStyle w:val="ConsPlusNormal"/>
        <w:ind w:firstLine="540"/>
        <w:jc w:val="both"/>
      </w:pPr>
      <w:r>
        <w:t xml:space="preserve">4. </w:t>
      </w:r>
      <w:hyperlink w:anchor="P51" w:history="1">
        <w:r>
          <w:rPr>
            <w:color w:val="0000FF"/>
          </w:rPr>
          <w:t>Декларация</w:t>
        </w:r>
      </w:hyperlink>
      <w:r>
        <w:t xml:space="preserve"> составляется на основании книг продаж, книг покупок и данных регистров бухгалтерского учета налогоплательщика (налогового агента), а в случаях, установленных </w:t>
      </w:r>
      <w:hyperlink r:id="rId137" w:history="1">
        <w:r>
          <w:rPr>
            <w:color w:val="0000FF"/>
          </w:rPr>
          <w:t>Кодексом</w:t>
        </w:r>
      </w:hyperlink>
      <w:r>
        <w:t xml:space="preserve">, на основании данных регистров налогового учета налогоплательщика (налогового </w:t>
      </w:r>
      <w:r>
        <w:lastRenderedPageBreak/>
        <w:t>агента).</w:t>
      </w:r>
    </w:p>
    <w:p w:rsidR="00B67B8F" w:rsidRDefault="00B67B8F">
      <w:pPr>
        <w:pStyle w:val="ConsPlusNormal"/>
        <w:jc w:val="both"/>
      </w:pPr>
    </w:p>
    <w:p w:rsidR="00B67B8F" w:rsidRDefault="00B67B8F">
      <w:pPr>
        <w:pStyle w:val="ConsPlusNormal"/>
        <w:jc w:val="center"/>
        <w:outlineLvl w:val="1"/>
      </w:pPr>
      <w:r>
        <w:t>II. Общие требования к порядку заполнения декларации</w:t>
      </w:r>
    </w:p>
    <w:p w:rsidR="00B67B8F" w:rsidRDefault="00B67B8F">
      <w:pPr>
        <w:pStyle w:val="ConsPlusNormal"/>
        <w:jc w:val="both"/>
      </w:pPr>
    </w:p>
    <w:p w:rsidR="00B67B8F" w:rsidRDefault="00B67B8F">
      <w:pPr>
        <w:pStyle w:val="ConsPlusNormal"/>
        <w:ind w:firstLine="540"/>
        <w:jc w:val="both"/>
      </w:pPr>
      <w:r>
        <w:t xml:space="preserve">5. Налогоплательщик (налоговый агент) представляет в налоговый орган </w:t>
      </w:r>
      <w:hyperlink w:anchor="P51" w:history="1">
        <w:r>
          <w:rPr>
            <w:color w:val="0000FF"/>
          </w:rPr>
          <w:t>декларацию</w:t>
        </w:r>
      </w:hyperlink>
      <w:r>
        <w:t xml:space="preserve"> вместе с документами, если их представление предусмотрено законодательством о налогах и сборах:</w:t>
      </w:r>
    </w:p>
    <w:p w:rsidR="00B67B8F" w:rsidRDefault="00B67B8F">
      <w:pPr>
        <w:pStyle w:val="ConsPlusNormal"/>
        <w:ind w:firstLine="540"/>
        <w:jc w:val="both"/>
      </w:pPr>
      <w:r>
        <w:t xml:space="preserve">1) в электронной форме по установленному формату в случаях, предусмотренных </w:t>
      </w:r>
      <w:hyperlink r:id="rId138" w:history="1">
        <w:r>
          <w:rPr>
            <w:color w:val="0000FF"/>
          </w:rPr>
          <w:t>абзацем первым пункта 5 статьи 174</w:t>
        </w:r>
      </w:hyperlink>
      <w:r>
        <w:t xml:space="preserve"> Кодекса, если иной порядок представления информации, отнесенной к государственной тайне, не предусмотрен законодательством Российской Федерации. В электронной форме по установленному формату по телекоммуникационным каналам связи через оператора электронного документооборота представляют в налоговый орган декларацию налогоплательщики (в том числе являющиеся налоговыми агентами), лица, указанные в </w:t>
      </w:r>
      <w:hyperlink r:id="rId139" w:history="1">
        <w:r>
          <w:rPr>
            <w:color w:val="0000FF"/>
          </w:rPr>
          <w:t>пункте 5 статьи 173</w:t>
        </w:r>
      </w:hyperlink>
      <w:r>
        <w:t xml:space="preserve"> Кодекса, а также в </w:t>
      </w:r>
      <w:hyperlink r:id="rId140" w:history="1">
        <w:r>
          <w:rPr>
            <w:color w:val="0000FF"/>
          </w:rPr>
          <w:t>абзаце третьем пункта 5 статьи 174</w:t>
        </w:r>
      </w:hyperlink>
      <w:r>
        <w:t xml:space="preserve"> Кодекса;</w:t>
      </w:r>
    </w:p>
    <w:p w:rsidR="00B67B8F" w:rsidRDefault="00B67B8F">
      <w:pPr>
        <w:pStyle w:val="ConsPlusNormal"/>
        <w:ind w:firstLine="540"/>
        <w:jc w:val="both"/>
      </w:pPr>
      <w:r>
        <w:t xml:space="preserve">2) на бумажном носителе по установленной форме или в электронной форме по установленному формату в случаях, предусмотренных </w:t>
      </w:r>
      <w:hyperlink r:id="rId141" w:history="1">
        <w:r>
          <w:rPr>
            <w:color w:val="0000FF"/>
          </w:rPr>
          <w:t>абзацем вторым пункта 5 статьи 174</w:t>
        </w:r>
      </w:hyperlink>
      <w:r>
        <w:t xml:space="preserve"> Кодекса. На бумажном носителе по установленной форме или в электронной форме по установленному формату декларация представляется в налоговые органы по месту своего учета налоговыми агентами, не являющимися налогоплательщиками или являющимися налогоплательщиками, освобожденными от исполнения обязанностей налогоплательщика, связанных с исчислением и уплатой налога.</w:t>
      </w:r>
    </w:p>
    <w:p w:rsidR="00B67B8F" w:rsidRDefault="00B67B8F">
      <w:pPr>
        <w:pStyle w:val="ConsPlusNormal"/>
        <w:ind w:firstLine="540"/>
        <w:jc w:val="both"/>
      </w:pPr>
      <w:r>
        <w:t xml:space="preserve">6. Налогоплательщики (в том числе являющиеся налоговыми агентами), а также лица, указанные в </w:t>
      </w:r>
      <w:hyperlink r:id="rId142" w:history="1">
        <w:r>
          <w:rPr>
            <w:color w:val="0000FF"/>
          </w:rPr>
          <w:t>пункте 5 статьи 173</w:t>
        </w:r>
      </w:hyperlink>
      <w:r>
        <w:t xml:space="preserve"> Кодекса, представляют в налоговый орган </w:t>
      </w:r>
      <w:hyperlink w:anchor="P51" w:history="1">
        <w:r>
          <w:rPr>
            <w:color w:val="0000FF"/>
          </w:rPr>
          <w:t>декларацию</w:t>
        </w:r>
      </w:hyperlink>
      <w:r>
        <w:t xml:space="preserve"> по телекоммуникационным каналам связи в электронной форме по установленным форматам с усиленной квалифицированной электронной подписью в соответствии с </w:t>
      </w:r>
      <w:hyperlink r:id="rId143" w:history="1">
        <w:r>
          <w:rPr>
            <w:color w:val="0000FF"/>
          </w:rPr>
          <w:t>Порядком</w:t>
        </w:r>
      </w:hyperlink>
      <w:r>
        <w:t xml:space="preserve"> представления налоговой декларации в электронном виде по телекоммуникационным каналам связи, утвержденным приказом Министерства Российской Федерации по налогам и сборам от 02.04.2002 N БГ-3-32/169 (зарегистрирован Министерством юстиции Российской Федерации 16 мая 2002 г., регистрационный N 3437; Российская газета, 2002, 22 мая).</w:t>
      </w:r>
    </w:p>
    <w:p w:rsidR="00B67B8F" w:rsidRDefault="00B67B8F">
      <w:pPr>
        <w:pStyle w:val="ConsPlusNormal"/>
        <w:ind w:firstLine="540"/>
        <w:jc w:val="both"/>
      </w:pPr>
      <w:r>
        <w:t xml:space="preserve">Налоговые агенты, не являющиеся налогоплательщиками или являющиеся налогоплательщиками, освобожденными от исполнения обязанностей налогоплательщика, в случаях, предусмотренных </w:t>
      </w:r>
      <w:hyperlink r:id="rId144" w:history="1">
        <w:r>
          <w:rPr>
            <w:color w:val="0000FF"/>
          </w:rPr>
          <w:t>абзацем вторым пункта 5 статьи 174</w:t>
        </w:r>
      </w:hyperlink>
      <w:r>
        <w:t xml:space="preserve"> Кодекса, имеют право представить декларацию в налоговый орган лично или в виде почтового отправления с описью вложения способами и по видам, указанным в </w:t>
      </w:r>
      <w:hyperlink w:anchor="P3866" w:history="1">
        <w:r>
          <w:rPr>
            <w:color w:val="0000FF"/>
          </w:rPr>
          <w:t>Приложении N 4</w:t>
        </w:r>
      </w:hyperlink>
      <w:r>
        <w:t xml:space="preserve"> к настоящему Порядку.</w:t>
      </w:r>
    </w:p>
    <w:p w:rsidR="00B67B8F" w:rsidRDefault="00B67B8F">
      <w:pPr>
        <w:pStyle w:val="ConsPlusNormal"/>
        <w:ind w:firstLine="540"/>
        <w:jc w:val="both"/>
      </w:pPr>
      <w:r>
        <w:t xml:space="preserve">7. </w:t>
      </w:r>
      <w:hyperlink w:anchor="P51" w:history="1">
        <w:r>
          <w:rPr>
            <w:color w:val="0000FF"/>
          </w:rPr>
          <w:t>Декларация</w:t>
        </w:r>
      </w:hyperlink>
      <w:r>
        <w:t xml:space="preserve"> на бумажном носителе представляется только в виде утвержденной машиноориентированной формы, заполненной от руки либо распечатанной на принтере.</w:t>
      </w:r>
    </w:p>
    <w:p w:rsidR="00B67B8F" w:rsidRDefault="00B67B8F">
      <w:pPr>
        <w:pStyle w:val="ConsPlusNormal"/>
        <w:ind w:firstLine="540"/>
        <w:jc w:val="both"/>
      </w:pPr>
      <w:r>
        <w:t>8. Не допускается исправление ошибок с помощью корректирующего или иного аналогичного средства.</w:t>
      </w:r>
    </w:p>
    <w:p w:rsidR="00B67B8F" w:rsidRDefault="00B67B8F">
      <w:pPr>
        <w:pStyle w:val="ConsPlusNormal"/>
        <w:ind w:firstLine="540"/>
        <w:jc w:val="both"/>
      </w:pPr>
      <w:r>
        <w:t>9. Не допускается двусторонняя печать декларации на бумажном носителе.</w:t>
      </w:r>
    </w:p>
    <w:p w:rsidR="00B67B8F" w:rsidRDefault="00B67B8F">
      <w:pPr>
        <w:pStyle w:val="ConsPlusNormal"/>
        <w:ind w:firstLine="540"/>
        <w:jc w:val="both"/>
      </w:pPr>
      <w:r>
        <w:t>10. Не допускается скрепление листов декларации, приводящее к порче бумажного носителя.</w:t>
      </w:r>
    </w:p>
    <w:p w:rsidR="00B67B8F" w:rsidRDefault="00B67B8F">
      <w:pPr>
        <w:pStyle w:val="ConsPlusNormal"/>
        <w:ind w:firstLine="540"/>
        <w:jc w:val="both"/>
      </w:pPr>
      <w:r>
        <w:t xml:space="preserve">11. Каждому показателю </w:t>
      </w:r>
      <w:hyperlink w:anchor="P51" w:history="1">
        <w:r>
          <w:rPr>
            <w:color w:val="0000FF"/>
          </w:rPr>
          <w:t>декларации</w:t>
        </w:r>
      </w:hyperlink>
      <w:r>
        <w:t xml:space="preserve"> соответствует одно поле, состоящее из определенного количества знакомест. В каждом поле указывается только один показатель.</w:t>
      </w:r>
    </w:p>
    <w:p w:rsidR="00B67B8F" w:rsidRDefault="00B67B8F">
      <w:pPr>
        <w:pStyle w:val="ConsPlusNormal"/>
        <w:ind w:firstLine="540"/>
        <w:jc w:val="both"/>
      </w:pPr>
      <w:r>
        <w:t>Исключение составляют показатели, значением которых являются дата или десятичная дробь.</w:t>
      </w:r>
    </w:p>
    <w:p w:rsidR="00B67B8F" w:rsidRDefault="00B67B8F">
      <w:pPr>
        <w:pStyle w:val="ConsPlusNormal"/>
        <w:ind w:firstLine="540"/>
        <w:jc w:val="both"/>
      </w:pPr>
      <w:r>
        <w:t>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 ("точка").</w:t>
      </w:r>
    </w:p>
    <w:p w:rsidR="00B67B8F" w:rsidRDefault="00B67B8F">
      <w:pPr>
        <w:pStyle w:val="ConsPlusNormal"/>
        <w:ind w:firstLine="540"/>
        <w:jc w:val="both"/>
      </w:pPr>
      <w:r>
        <w:t>Для десятичной дроби используются два поля, разделенные знаком "точка". Первое поле соответствует целой части десятичной дроби, второе - дробной части десятичной дроби.</w:t>
      </w:r>
    </w:p>
    <w:p w:rsidR="00B67B8F" w:rsidRDefault="00B67B8F">
      <w:pPr>
        <w:pStyle w:val="ConsPlusNormal"/>
        <w:ind w:firstLine="540"/>
        <w:jc w:val="both"/>
      </w:pPr>
      <w:r>
        <w:t xml:space="preserve">12. Страницы декларации имеют сквозную нумерацию, начиная с титульного </w:t>
      </w:r>
      <w:hyperlink w:anchor="P51" w:history="1">
        <w:r>
          <w:rPr>
            <w:color w:val="0000FF"/>
          </w:rPr>
          <w:t>листа</w:t>
        </w:r>
      </w:hyperlink>
      <w:r>
        <w:t>, вне зависимости от наличия (отсутствия) и количества заполняемых разделов. Порядковый номер страницы проставляется в определенном для нумерации поле.</w:t>
      </w:r>
    </w:p>
    <w:p w:rsidR="00B67B8F" w:rsidRDefault="00B67B8F">
      <w:pPr>
        <w:pStyle w:val="ConsPlusNormal"/>
        <w:ind w:firstLine="540"/>
        <w:jc w:val="both"/>
      </w:pPr>
      <w:hyperlink w:anchor="P46" w:history="1">
        <w:r>
          <w:rPr>
            <w:color w:val="0000FF"/>
          </w:rPr>
          <w:t>Показатель</w:t>
        </w:r>
      </w:hyperlink>
      <w:r>
        <w:t xml:space="preserve"> номера страницы (поле "Стр."), имеющий три знакоместа, записывается следующим образом:</w:t>
      </w:r>
    </w:p>
    <w:p w:rsidR="00B67B8F" w:rsidRDefault="00B67B8F">
      <w:pPr>
        <w:pStyle w:val="ConsPlusNormal"/>
        <w:ind w:firstLine="540"/>
        <w:jc w:val="both"/>
      </w:pPr>
      <w:r>
        <w:t>например: для первой страницы - "001"; для тридцать третьей - "033".</w:t>
      </w:r>
    </w:p>
    <w:p w:rsidR="00B67B8F" w:rsidRDefault="00B67B8F">
      <w:pPr>
        <w:pStyle w:val="ConsPlusNormal"/>
        <w:ind w:firstLine="540"/>
        <w:jc w:val="both"/>
      </w:pPr>
      <w:r>
        <w:t>13. Заполнение полей декларации значениями текстовых, числовых, кодовых показателей осуществляется слева направо, начиная с первого (левого) знакоместа.</w:t>
      </w:r>
    </w:p>
    <w:p w:rsidR="00B67B8F" w:rsidRDefault="00B67B8F">
      <w:pPr>
        <w:pStyle w:val="ConsPlusNormal"/>
        <w:ind w:firstLine="540"/>
        <w:jc w:val="both"/>
      </w:pPr>
      <w:r>
        <w:lastRenderedPageBreak/>
        <w:t xml:space="preserve">14. При заполнении </w:t>
      </w:r>
      <w:hyperlink w:anchor="P174" w:history="1">
        <w:r>
          <w:rPr>
            <w:color w:val="0000FF"/>
          </w:rPr>
          <w:t>показателя</w:t>
        </w:r>
      </w:hyperlink>
      <w:r>
        <w:t xml:space="preserve"> "Код по ОКТМО", под который отводится одиннадцать знакомест, свободные знакоместа справа от значения кода в случае, если код </w:t>
      </w:r>
      <w:hyperlink r:id="rId145" w:history="1">
        <w:r>
          <w:rPr>
            <w:color w:val="0000FF"/>
          </w:rPr>
          <w:t>ОКТМО</w:t>
        </w:r>
      </w:hyperlink>
      <w:r>
        <w:t xml:space="preserve"> имеет восемь знаков, не подлежат заполнению дополнительными символами (заполняются прочерками). Например, для восьмизначного кода </w:t>
      </w:r>
      <w:hyperlink r:id="rId146" w:history="1">
        <w:r>
          <w:rPr>
            <w:color w:val="0000FF"/>
          </w:rPr>
          <w:t>ОКТМО</w:t>
        </w:r>
      </w:hyperlink>
      <w:r>
        <w:t xml:space="preserve"> - "12445698" в </w:t>
      </w:r>
      <w:hyperlink w:anchor="P174" w:history="1">
        <w:r>
          <w:rPr>
            <w:color w:val="0000FF"/>
          </w:rPr>
          <w:t>поле</w:t>
        </w:r>
      </w:hyperlink>
      <w:r>
        <w:t xml:space="preserve"> "Код по ОКТМО" записывается одиннадцатизначное значение "12445698---".</w:t>
      </w:r>
    </w:p>
    <w:p w:rsidR="00B67B8F" w:rsidRDefault="00B67B8F">
      <w:pPr>
        <w:pStyle w:val="ConsPlusNormal"/>
        <w:ind w:firstLine="540"/>
        <w:jc w:val="both"/>
      </w:pPr>
      <w:r>
        <w:t xml:space="preserve">15. Все значения стоимостных показателей, отражаемых в </w:t>
      </w:r>
      <w:hyperlink w:anchor="P164" w:history="1">
        <w:r>
          <w:rPr>
            <w:color w:val="0000FF"/>
          </w:rPr>
          <w:t>разделах 1</w:t>
        </w:r>
      </w:hyperlink>
      <w:r>
        <w:t xml:space="preserve"> - </w:t>
      </w:r>
      <w:hyperlink w:anchor="P1069" w:history="1">
        <w:r>
          <w:rPr>
            <w:color w:val="0000FF"/>
          </w:rPr>
          <w:t>7</w:t>
        </w:r>
      </w:hyperlink>
      <w:r>
        <w:t xml:space="preserve"> декларации, указываются в полных рублях. Значения показателей менее 50 копеек отбрасываются, а 50 копеек и более округляются до полного рубля.</w:t>
      </w:r>
    </w:p>
    <w:p w:rsidR="00B67B8F" w:rsidRDefault="00B67B8F">
      <w:pPr>
        <w:pStyle w:val="ConsPlusNormal"/>
        <w:ind w:firstLine="540"/>
        <w:jc w:val="both"/>
      </w:pPr>
      <w:r>
        <w:t>16. Особенности учетного заполнения формы декларации.</w:t>
      </w:r>
    </w:p>
    <w:p w:rsidR="00B67B8F" w:rsidRDefault="00B67B8F">
      <w:pPr>
        <w:pStyle w:val="ConsPlusNormal"/>
        <w:ind w:firstLine="540"/>
        <w:jc w:val="both"/>
      </w:pPr>
      <w:r>
        <w:t>16.1. При заполнении полей формы декларации должны использоваться чернила черного, фиолетового или синего цвета.</w:t>
      </w:r>
    </w:p>
    <w:p w:rsidR="00B67B8F" w:rsidRDefault="00B67B8F">
      <w:pPr>
        <w:pStyle w:val="ConsPlusNormal"/>
        <w:ind w:firstLine="540"/>
        <w:jc w:val="both"/>
      </w:pPr>
      <w:r>
        <w:t>16.2. Заполнение текстовых полей формы декларации осуществляется заглавными печатными символами.</w:t>
      </w:r>
    </w:p>
    <w:p w:rsidR="00B67B8F" w:rsidRDefault="00B67B8F">
      <w:pPr>
        <w:pStyle w:val="ConsPlusNormal"/>
        <w:ind w:firstLine="540"/>
        <w:jc w:val="both"/>
      </w:pPr>
      <w:r>
        <w:t>16.3. В случае отсутствия какого-либо показателя, во всех знакоместах соответствующего поля проставляется прочерк.</w:t>
      </w:r>
    </w:p>
    <w:p w:rsidR="00B67B8F" w:rsidRDefault="00B67B8F">
      <w:pPr>
        <w:pStyle w:val="ConsPlusNormal"/>
        <w:ind w:firstLine="540"/>
        <w:jc w:val="both"/>
      </w:pPr>
      <w:r>
        <w:t>Прочерк представляет собой прямую линию, проведенную посередине знакомест по всей длине показателя.</w:t>
      </w:r>
    </w:p>
    <w:p w:rsidR="00B67B8F" w:rsidRDefault="00B67B8F">
      <w:pPr>
        <w:pStyle w:val="ConsPlusNormal"/>
        <w:ind w:firstLine="540"/>
        <w:jc w:val="both"/>
      </w:pPr>
      <w:r>
        <w:t xml:space="preserve">В случае, если для указания какого-либо показателя не требуется заполнения всех знакомест соответствующего поля, в незаполненных знакоместах в правой части поля проставляется прочерк. Например: при указании десятизначного ИНН организации "5024002119" в </w:t>
      </w:r>
      <w:hyperlink w:anchor="P43" w:history="1">
        <w:r>
          <w:rPr>
            <w:color w:val="0000FF"/>
          </w:rPr>
          <w:t>поле</w:t>
        </w:r>
      </w:hyperlink>
      <w:r>
        <w:t xml:space="preserve"> ИНН из двенадцати знакомест показатель заполняется следующим образом: "5024002119- -".</w:t>
      </w:r>
    </w:p>
    <w:p w:rsidR="00B67B8F" w:rsidRDefault="00B67B8F">
      <w:pPr>
        <w:pStyle w:val="ConsPlusNormal"/>
        <w:ind w:firstLine="540"/>
        <w:jc w:val="both"/>
      </w:pPr>
      <w:r>
        <w:t>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Например: если показатель имеет значение "1234356.234", то он записывается в двух полях по десять знакомест каждое следующим образом: "1234356-" в первом поле, знак "." или "/" между полями и "234-" во втором поле.</w:t>
      </w:r>
    </w:p>
    <w:p w:rsidR="00B67B8F" w:rsidRDefault="00B67B8F">
      <w:pPr>
        <w:pStyle w:val="ConsPlusNormal"/>
        <w:ind w:firstLine="540"/>
        <w:jc w:val="both"/>
      </w:pPr>
      <w:r>
        <w:t>16.4. При представлении декларации, подготовленной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не должны изменяться. Печать знаков должна выполняться шрифтом Courier New высотой 16 - 18 пунктов.</w:t>
      </w:r>
    </w:p>
    <w:p w:rsidR="00B67B8F" w:rsidRDefault="00B67B8F">
      <w:pPr>
        <w:pStyle w:val="ConsPlusNormal"/>
        <w:ind w:firstLine="540"/>
        <w:jc w:val="both"/>
      </w:pPr>
      <w:bookmarkStart w:id="212" w:name="P2473"/>
      <w:bookmarkEnd w:id="212"/>
      <w:r>
        <w:t xml:space="preserve">16.5. При представлении в налоговый орган по месту учета организацией-правопреемником декларации за последний налоговый период и уточненных деклараций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титульном листе по </w:t>
      </w:r>
      <w:hyperlink w:anchor="P59" w:history="1">
        <w:r>
          <w:rPr>
            <w:color w:val="0000FF"/>
          </w:rPr>
          <w:t>реквизиту</w:t>
        </w:r>
      </w:hyperlink>
      <w:r>
        <w:t xml:space="preserve"> "по месту нахождения (учета)" указывается код "215" или "216", а в верхней его </w:t>
      </w:r>
      <w:hyperlink w:anchor="P43" w:history="1">
        <w:r>
          <w:rPr>
            <w:color w:val="0000FF"/>
          </w:rPr>
          <w:t>части</w:t>
        </w:r>
      </w:hyperlink>
      <w:r>
        <w:t xml:space="preserve"> указываются ИНН и КПП организации-правопреемника. В </w:t>
      </w:r>
      <w:hyperlink w:anchor="P74" w:history="1">
        <w:r>
          <w:rPr>
            <w:color w:val="0000FF"/>
          </w:rPr>
          <w:t>реквизите</w:t>
        </w:r>
      </w:hyperlink>
      <w:r>
        <w:t xml:space="preserve"> "налогоплательщик" указывается наименование реорганизованной организации.</w:t>
      </w:r>
    </w:p>
    <w:p w:rsidR="00B67B8F" w:rsidRDefault="00B67B8F">
      <w:pPr>
        <w:pStyle w:val="ConsPlusNormal"/>
        <w:ind w:firstLine="540"/>
        <w:jc w:val="both"/>
      </w:pPr>
      <w:r>
        <w:t xml:space="preserve">В </w:t>
      </w:r>
      <w:hyperlink w:anchor="P78" w:history="1">
        <w:r>
          <w:rPr>
            <w:color w:val="0000FF"/>
          </w:rPr>
          <w:t>реквизите</w:t>
        </w:r>
      </w:hyperlink>
      <w:r>
        <w:t xml:space="preserve"> "ИНН/КПП реорганизованной организации" указываются, соответственно, ИНН и КПП, которые были присвоены организации до реорганизации налоговым органом по месту ее нахождения (по налогоплательщикам, отнесенным к категории крупнейших, - налоговым органом по месту учета в качестве крупнейшего налогоплательщика).</w:t>
      </w:r>
    </w:p>
    <w:p w:rsidR="00B67B8F" w:rsidRDefault="00B67B8F">
      <w:pPr>
        <w:pStyle w:val="ConsPlusNormal"/>
        <w:ind w:firstLine="540"/>
        <w:jc w:val="both"/>
      </w:pPr>
      <w:r>
        <w:t xml:space="preserve">В </w:t>
      </w:r>
      <w:hyperlink w:anchor="P164" w:history="1">
        <w:r>
          <w:rPr>
            <w:color w:val="0000FF"/>
          </w:rPr>
          <w:t>разделе 1</w:t>
        </w:r>
      </w:hyperlink>
      <w:r>
        <w:t xml:space="preserve"> указанных выше деклараций указывается код </w:t>
      </w:r>
      <w:hyperlink r:id="rId147" w:history="1">
        <w:r>
          <w:rPr>
            <w:color w:val="0000FF"/>
          </w:rPr>
          <w:t>ОКТМО</w:t>
        </w:r>
      </w:hyperlink>
      <w:r>
        <w:t xml:space="preserve"> муниципального образования, межселенной территории, населенного пункта, входящего в состав муниципального образования, на территории которого находилась реорганизованная организация.</w:t>
      </w:r>
    </w:p>
    <w:p w:rsidR="00B67B8F" w:rsidRDefault="00B67B8F">
      <w:pPr>
        <w:pStyle w:val="ConsPlusNormal"/>
        <w:ind w:firstLine="540"/>
        <w:jc w:val="both"/>
      </w:pPr>
      <w:r>
        <w:t xml:space="preserve">Коды форм реорганизации и код ликвидации приведены в </w:t>
      </w:r>
      <w:hyperlink w:anchor="P3819" w:history="1">
        <w:r>
          <w:rPr>
            <w:color w:val="0000FF"/>
          </w:rPr>
          <w:t>приложении N 3</w:t>
        </w:r>
      </w:hyperlink>
      <w:r>
        <w:t xml:space="preserve"> к настоящему Порядку.</w:t>
      </w:r>
    </w:p>
    <w:p w:rsidR="00B67B8F" w:rsidRDefault="00B67B8F">
      <w:pPr>
        <w:pStyle w:val="ConsPlusNormal"/>
        <w:ind w:firstLine="540"/>
        <w:jc w:val="both"/>
      </w:pPr>
      <w:r>
        <w:t xml:space="preserve">16.6. Участник договора инвестиционного товарищества - управляющий товарищ, ответственный за ведение налогового учета, представляет в налоговый орган по месту своего учета отдельную декларацию по каждому договору инвестиционного товарищества. При этом в титульном листе по </w:t>
      </w:r>
      <w:hyperlink w:anchor="P59" w:history="1">
        <w:r>
          <w:rPr>
            <w:color w:val="0000FF"/>
          </w:rPr>
          <w:t>реквизиту</w:t>
        </w:r>
      </w:hyperlink>
      <w:r>
        <w:t xml:space="preserve"> "по месту нахождения (учета)" указывается код "227", а в пятом и шестом знаке КПП указывается значение 4T либо 5 G.</w:t>
      </w:r>
    </w:p>
    <w:p w:rsidR="00B67B8F" w:rsidRDefault="00B67B8F">
      <w:pPr>
        <w:pStyle w:val="ConsPlusNormal"/>
        <w:ind w:firstLine="540"/>
        <w:jc w:val="both"/>
      </w:pPr>
      <w:r>
        <w:t xml:space="preserve">16.7. Налогоплательщики, являющиеся участниками соглашения о разделе продукции согласно Свидетельству о постановке на учет в налоговом органе налогоплательщика при </w:t>
      </w:r>
      <w:r>
        <w:lastRenderedPageBreak/>
        <w:t xml:space="preserve">выполнении соглашения о разделе продукции по </w:t>
      </w:r>
      <w:hyperlink r:id="rId148" w:history="1">
        <w:r>
          <w:rPr>
            <w:color w:val="0000FF"/>
          </w:rPr>
          <w:t>форме N 9-СРПС</w:t>
        </w:r>
      </w:hyperlink>
      <w:r>
        <w:t xml:space="preserve">, утвержденной приказом Министерства Российской Федерации по налогам и сборам от 17.03.2004 N САЭ-3-09/207 "Об утверждении форм документов, используемых при учете налогоплательщиков при выполнении соглашений о разделе продукции, а также особенностей учета иностранных организаций, выступающих в качестве инвестора по соглашению о разделе продукции или оператора соглашения" (зарегистрирован Министерством юстиции Российской Федерации 1 апреля 2004 г., регистрационный N 5699; Российская газета, 2004, 7 апреля) (далее - Свидетельство о постановке на учет по форме N 9-СРПС), представляют в налоговый орган по месту своего учета отдельную декларацию. При этом в титульном листе по </w:t>
      </w:r>
      <w:hyperlink w:anchor="P59" w:history="1">
        <w:r>
          <w:rPr>
            <w:color w:val="0000FF"/>
          </w:rPr>
          <w:t>реквизиту</w:t>
        </w:r>
      </w:hyperlink>
      <w:r>
        <w:t xml:space="preserve"> "по месту нахождения (учета)" указывается код "250", а в пятом и шестом знаке КПП указывается значение "36".</w:t>
      </w:r>
    </w:p>
    <w:p w:rsidR="00B67B8F" w:rsidRDefault="00B67B8F">
      <w:pPr>
        <w:pStyle w:val="ConsPlusNormal"/>
        <w:ind w:firstLine="540"/>
        <w:jc w:val="both"/>
      </w:pPr>
      <w:r>
        <w:t xml:space="preserve">16.8. Налогоплательщики, являющиеся крупнейшими налогоплательщиками на основании Уведомления о постановке на учет в налоговом органе юридического лица в качестве крупнейшего налогоплательщика по </w:t>
      </w:r>
      <w:hyperlink r:id="rId149" w:history="1">
        <w:r>
          <w:rPr>
            <w:color w:val="0000FF"/>
          </w:rPr>
          <w:t>форме N 9-КНУ</w:t>
        </w:r>
      </w:hyperlink>
      <w:r>
        <w:t xml:space="preserve">, утвержденной приказом Федеральной налоговой службы от 26.04.2005 N САЭ-3-09/178@ "Об утверждении формы N 9-КНУ "Уведомление о постановке на учет в налоговом органе юридического лица в качестве крупнейшего налогоплательщика" (зарегистрирован Министерством юстиции Российской Федерации 25 мая 2005 г., регистрационный N 6638; Бюллетень нормативных актов федеральных органов исполнительной власти, 2005, N 23) (далее - Уведомление о постановке на учет по форме N 9-КНУ) в титульном листе по </w:t>
      </w:r>
      <w:hyperlink w:anchor="P59" w:history="1">
        <w:r>
          <w:rPr>
            <w:color w:val="0000FF"/>
          </w:rPr>
          <w:t>реквизиту</w:t>
        </w:r>
      </w:hyperlink>
      <w:r>
        <w:t xml:space="preserve"> "по месту нахождения (учета)" указывают код "213", а в пятом и шестом знаке КПП указывается значение "50".</w:t>
      </w:r>
    </w:p>
    <w:p w:rsidR="00B67B8F" w:rsidRDefault="00B67B8F">
      <w:pPr>
        <w:pStyle w:val="ConsPlusNormal"/>
        <w:jc w:val="both"/>
      </w:pPr>
    </w:p>
    <w:p w:rsidR="00B67B8F" w:rsidRDefault="00B67B8F">
      <w:pPr>
        <w:pStyle w:val="ConsPlusNormal"/>
        <w:jc w:val="center"/>
        <w:outlineLvl w:val="1"/>
      </w:pPr>
      <w:r>
        <w:t>III. Порядок заполнения титульного листа декларации</w:t>
      </w:r>
    </w:p>
    <w:p w:rsidR="00B67B8F" w:rsidRDefault="00B67B8F">
      <w:pPr>
        <w:pStyle w:val="ConsPlusNormal"/>
        <w:jc w:val="both"/>
      </w:pPr>
    </w:p>
    <w:p w:rsidR="00B67B8F" w:rsidRDefault="00B67B8F">
      <w:pPr>
        <w:pStyle w:val="ConsPlusNormal"/>
        <w:ind w:firstLine="540"/>
        <w:jc w:val="both"/>
      </w:pPr>
      <w:r>
        <w:t xml:space="preserve">17. Титульный </w:t>
      </w:r>
      <w:hyperlink w:anchor="P51" w:history="1">
        <w:r>
          <w:rPr>
            <w:color w:val="0000FF"/>
          </w:rPr>
          <w:t>лист</w:t>
        </w:r>
      </w:hyperlink>
      <w:r>
        <w:t xml:space="preserve"> декларации заполняется налогоплательщиком (налоговым агентом), лицами, указанными в </w:t>
      </w:r>
      <w:hyperlink r:id="rId150" w:history="1">
        <w:r>
          <w:rPr>
            <w:color w:val="0000FF"/>
          </w:rPr>
          <w:t>пункте 5 статьи 173</w:t>
        </w:r>
      </w:hyperlink>
      <w:r>
        <w:t xml:space="preserve"> Кодекса, кроме </w:t>
      </w:r>
      <w:hyperlink w:anchor="P92" w:history="1">
        <w:r>
          <w:rPr>
            <w:color w:val="0000FF"/>
          </w:rPr>
          <w:t>раздела</w:t>
        </w:r>
      </w:hyperlink>
      <w:r>
        <w:t xml:space="preserve"> "Заполняется работником налогового органа".</w:t>
      </w:r>
    </w:p>
    <w:p w:rsidR="00B67B8F" w:rsidRDefault="00B67B8F">
      <w:pPr>
        <w:pStyle w:val="ConsPlusNormal"/>
        <w:ind w:firstLine="540"/>
        <w:jc w:val="both"/>
      </w:pPr>
      <w:bookmarkStart w:id="213" w:name="P2484"/>
      <w:bookmarkEnd w:id="213"/>
      <w:r>
        <w:t xml:space="preserve">18. При заполнении </w:t>
      </w:r>
      <w:hyperlink w:anchor="P43" w:history="1">
        <w:r>
          <w:rPr>
            <w:color w:val="0000FF"/>
          </w:rPr>
          <w:t>показателей</w:t>
        </w:r>
      </w:hyperlink>
      <w:r>
        <w:t xml:space="preserve"> "ИНН" и "КПП" указываются:</w:t>
      </w:r>
    </w:p>
    <w:p w:rsidR="00B67B8F" w:rsidRDefault="00B67B8F">
      <w:pPr>
        <w:pStyle w:val="ConsPlusNormal"/>
        <w:ind w:firstLine="540"/>
        <w:jc w:val="both"/>
      </w:pPr>
      <w:r>
        <w:t>- для организации:</w:t>
      </w:r>
    </w:p>
    <w:p w:rsidR="00B67B8F" w:rsidRDefault="00B67B8F">
      <w:pPr>
        <w:pStyle w:val="ConsPlusNormal"/>
        <w:ind w:firstLine="540"/>
        <w:jc w:val="both"/>
      </w:pPr>
      <w:r>
        <w:t xml:space="preserve">идентификационный номер налогоплательщика (налогового агента) (ИНН) и код причины постановки на учет (КПП) по месту нахождения организации согласно Свидетельству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по </w:t>
      </w:r>
      <w:hyperlink r:id="rId151" w:history="1">
        <w:r>
          <w:rPr>
            <w:color w:val="0000FF"/>
          </w:rPr>
          <w:t>форме N 12-1-7</w:t>
        </w:r>
      </w:hyperlink>
      <w:r>
        <w:t xml:space="preserve">, утвержденной приказом Министерства Российской Федерации по налогам и сборам от 27.11.1998 N ГБ-3-12/309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учете в налоговом органе юридических и физических лиц" (зарегистрирован Министерством юстиции Российской Федерации 22 декабря 1998 г., регистрационный N 1664; Бюллетень нормативных актов федеральных органов исполнительной власти, 1999, N 1) (далее - приказ МНС России от 27.11.1998 N ГБ-3-12/309) &lt;1&gt;, или Свидетельству о постановке на учет юридического лица в налоговом органе по месту нахождения на территории Российской Федерации по </w:t>
      </w:r>
      <w:hyperlink r:id="rId152" w:history="1">
        <w:r>
          <w:rPr>
            <w:color w:val="0000FF"/>
          </w:rPr>
          <w:t>форме N 09-1-2</w:t>
        </w:r>
      </w:hyperlink>
      <w:r>
        <w:t xml:space="preserve">, утвержденной приказом Министерства Российской Федерации по налогам и сборам от 03.03.2004 N БГ-3-09/178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постановке на учет, снятии с учета юридических и физических лиц" (зарегистрирован Министерством юстиции Российской Федерации 24 марта 2004 г., регистрационный N 5685; Российская газета, 2004, 30 марта), с изменениями, внесенными приказом Министерства финансов Российской Федерации от 05.11.2009 N 114н "Об утверждении Порядка постановки на учет, снятия с учета в налоговых органах российских организаций по месту нахождения их обособленных подразделений, принадлежащих им недвижимого имущества и (или) транспортных средств, физических лиц - граждан Российской Федерации, а также индивидуальных предпринимателей, применяющих упрощенную систему налогообложения на основе патента" (зарегистрирован Министерством юстиции Российской Федерации 28 января 2010 г., регистрационный N 16121; Российская газета, 2010, 10 февраля) (далее - приказ МНС России от 03.03.2004 N БГ-3-09/178), или согласно Свидетельству о постановке на учет российской организации в налоговом органе по месту </w:t>
      </w:r>
      <w:r>
        <w:lastRenderedPageBreak/>
        <w:t xml:space="preserve">нахождения на территории Российской Федерации по </w:t>
      </w:r>
      <w:hyperlink r:id="rId153" w:history="1">
        <w:r>
          <w:rPr>
            <w:color w:val="0000FF"/>
          </w:rPr>
          <w:t>форме N 1-1-Учет</w:t>
        </w:r>
      </w:hyperlink>
      <w:r>
        <w:t xml:space="preserve">, утвержденной приказом Федеральной налоговой службы от 01.12.2006 N САЭ-3-09/826@ "Об утверждении форм документов, используемых при постановке на учет и снятии с учета российских организаций и физических лиц" (зарегистрирован Министерством юстиции Российской Федерации 27 декабря 2006 г., регистрационный N 8683; Российская газета, 2007, 12 января), с изменениями, внесенными приказами Федеральной налоговой службы от 16.07.2008 N ММ-3-6/314@ (зарегистрирован Министерством юстиции Российской Федерации 31 июля 2008 г., регистрационный N 12064; Российская газета, 2008, 8 августа) и от 15.02.2010 N ММ-7-6/54@ (зарегистрирован Министерством юстиции Российской Федерации 23 марта 2010 г., регистрационный N 16695; Российская газета, 2010, 31 марта) (далее - приказ ФНС России от 01.12.2006 N САЭ-3-09/826@) &lt;2&gt;, или согласно Свидетельству о постановке на учет российской организации в налоговом органе по месту ее нахождения по </w:t>
      </w:r>
      <w:hyperlink r:id="rId154" w:history="1">
        <w:r>
          <w:rPr>
            <w:color w:val="0000FF"/>
          </w:rPr>
          <w:t>форме N 1-1-Учет</w:t>
        </w:r>
      </w:hyperlink>
      <w:r>
        <w:t>, утвержденной приказом Федеральной налоговой службы от 11.08.2011 N ЯК-7-6/488@ "Об утверждении форм и форматов документов, используемых при постановке на учет и снятии с учета российских организаций и физических лиц, в том числе индивидуальных предпринимателей, в налоговых органах, а также порядка заполнения форм документов и порядка направления налоговым органом организации или физическому лицу, в том числе индивидуальному предпринимателю, свидетельства о постановке на учет в налоговом органе и (или) уведомления о постановке на учет в налоговом органе (уведомления о снятии с учета в налоговом органе) в электронном виде по телекоммуникационным каналам связи" (зарегистрирован Министерством юстиции Российской Федерации 14 сентября 2011 г., регистрационный N 21794; Российская газета, 2011, 23 сентября) (далее - приказ ФНС России от 11.08.2011 N ЯК-7-6/488@).</w:t>
      </w:r>
    </w:p>
    <w:p w:rsidR="00B67B8F" w:rsidRDefault="00B67B8F">
      <w:pPr>
        <w:pStyle w:val="ConsPlusNormal"/>
        <w:ind w:firstLine="540"/>
        <w:jc w:val="both"/>
      </w:pPr>
      <w:r>
        <w:t>--------------------------------</w:t>
      </w:r>
    </w:p>
    <w:p w:rsidR="00B67B8F" w:rsidRDefault="00B67B8F">
      <w:pPr>
        <w:pStyle w:val="ConsPlusNormal"/>
        <w:ind w:firstLine="540"/>
        <w:jc w:val="both"/>
      </w:pPr>
      <w:r>
        <w:t xml:space="preserve">&lt;1&gt; </w:t>
      </w:r>
      <w:hyperlink r:id="rId155" w:history="1">
        <w:r>
          <w:rPr>
            <w:color w:val="0000FF"/>
          </w:rPr>
          <w:t>Приказ</w:t>
        </w:r>
      </w:hyperlink>
      <w:r>
        <w:t xml:space="preserve"> МНС России от 27.11.1998 N ГБ-3-12/309 утратил силу в соответствии с </w:t>
      </w:r>
      <w:hyperlink r:id="rId156" w:history="1">
        <w:r>
          <w:rPr>
            <w:color w:val="0000FF"/>
          </w:rPr>
          <w:t>пунктом 4</w:t>
        </w:r>
      </w:hyperlink>
      <w:r>
        <w:t xml:space="preserve"> приказа МНС России от 03.03.2004 N БГ-3-09/178.</w:t>
      </w:r>
    </w:p>
    <w:p w:rsidR="00B67B8F" w:rsidRDefault="00B67B8F">
      <w:pPr>
        <w:pStyle w:val="ConsPlusNormal"/>
        <w:ind w:firstLine="540"/>
        <w:jc w:val="both"/>
      </w:pPr>
      <w:r>
        <w:t xml:space="preserve">&lt;2&gt; </w:t>
      </w:r>
      <w:hyperlink r:id="rId157" w:history="1">
        <w:r>
          <w:rPr>
            <w:color w:val="0000FF"/>
          </w:rPr>
          <w:t>Приказ</w:t>
        </w:r>
      </w:hyperlink>
      <w:r>
        <w:t xml:space="preserve"> ФНС России от 01.12.2006 N САЭ-3-09/826@ утратил силу в соответствии с </w:t>
      </w:r>
      <w:hyperlink r:id="rId158" w:history="1">
        <w:r>
          <w:rPr>
            <w:color w:val="0000FF"/>
          </w:rPr>
          <w:t>пунктом 4</w:t>
        </w:r>
      </w:hyperlink>
      <w:r>
        <w:t xml:space="preserve"> приказа ФНС России от 11.08.2011 N ЯК-7-6/488@.</w:t>
      </w:r>
    </w:p>
    <w:p w:rsidR="00B67B8F" w:rsidRDefault="00B67B8F">
      <w:pPr>
        <w:pStyle w:val="ConsPlusNormal"/>
        <w:jc w:val="both"/>
      </w:pPr>
    </w:p>
    <w:p w:rsidR="00B67B8F" w:rsidRDefault="00B67B8F">
      <w:pPr>
        <w:pStyle w:val="ConsPlusNormal"/>
        <w:ind w:firstLine="540"/>
        <w:jc w:val="both"/>
      </w:pPr>
      <w:r>
        <w:t xml:space="preserve">Для крупнейших налогоплательщиков ИНН и КПП указываются на основании Уведомления о постановке на учет по </w:t>
      </w:r>
      <w:hyperlink r:id="rId159" w:history="1">
        <w:r>
          <w:rPr>
            <w:color w:val="0000FF"/>
          </w:rPr>
          <w:t>форме N 9-КНУ</w:t>
        </w:r>
      </w:hyperlink>
      <w:r>
        <w:t>.</w:t>
      </w:r>
    </w:p>
    <w:p w:rsidR="00B67B8F" w:rsidRDefault="00B67B8F">
      <w:pPr>
        <w:pStyle w:val="ConsPlusNormal"/>
        <w:ind w:firstLine="540"/>
        <w:jc w:val="both"/>
      </w:pPr>
      <w:r>
        <w:t xml:space="preserve">ИНН и КПП по месту нахождения отделения иностранной организации, осуществляющего деятельность на территории Российской Федерации, указываются на основании Свидетельства о постановке на учет в налоговом органе по </w:t>
      </w:r>
      <w:hyperlink r:id="rId160" w:history="1">
        <w:r>
          <w:rPr>
            <w:color w:val="0000FF"/>
          </w:rPr>
          <w:t>форме N 2401 ИМД</w:t>
        </w:r>
      </w:hyperlink>
      <w:r>
        <w:t xml:space="preserve"> и (или) Информационного письма об учете в налоговом органе отделения иностранной организации по </w:t>
      </w:r>
      <w:hyperlink r:id="rId161" w:history="1">
        <w:r>
          <w:rPr>
            <w:color w:val="0000FF"/>
          </w:rPr>
          <w:t>форме N 2201И</w:t>
        </w:r>
      </w:hyperlink>
      <w:r>
        <w:t xml:space="preserve">, утвержденных приказом Министерства Российской Федерации по налогам и сборам от 07.04.2000 N АП-3-06/124 "Об утверждении положения об особенностях учета в налоговых органах иностранных организаций" (зарегистрирован Министерством юстиции Российской Федерации 2 июня 2000 г., регистрационный N 2258; Бюллетень нормативных актов федеральных органов исполнительной власти, 2000, N 25), с изменениями, внесенными приказом Министерства финансов Российской Федерации от 30.09.2010 N 117н "Об утверждении особенностей учета в налоговых органах иностранных организаций, не являющихся инвесторами по соглашению о разделе продукции или операторами соглашения" (зарегистрирован Министерством юстиции Российской Федерации 11 ноября 2010 г., регистрационный N 18935; Российская газета, 2010, 24 ноября) (далее - приказ МНС России от 07.04.2000 N АП-3-06/124) &lt;1&gt;, или согласно Свидетельству о постановке на учет иностранной организации в налоговом органе на территории Российской Федерации по </w:t>
      </w:r>
      <w:hyperlink r:id="rId162" w:history="1">
        <w:r>
          <w:rPr>
            <w:color w:val="0000FF"/>
          </w:rPr>
          <w:t>форме N 11СВ-Учет</w:t>
        </w:r>
      </w:hyperlink>
      <w:r>
        <w:t>, утвержденной приказом ФНС России от 13.02.2012 N ММВ-7-6/80@ "Об утверждении форм, порядка их заполнения и форматов документов, используемых при учете иностранных организаций в налоговых органах" (зарегистрирован Министерством юстиции Российской Федерации 5 апреля 2012 г., регистрационный N 23733; Российская газета, 2012, 20 апреля) (далее - приказ ФНС России от 13.02.2012 N ММВ-7-6/80@).</w:t>
      </w:r>
    </w:p>
    <w:p w:rsidR="00B67B8F" w:rsidRDefault="00B67B8F">
      <w:pPr>
        <w:pStyle w:val="ConsPlusNormal"/>
        <w:ind w:firstLine="540"/>
        <w:jc w:val="both"/>
      </w:pPr>
      <w:r>
        <w:t>--------------------------------</w:t>
      </w:r>
    </w:p>
    <w:p w:rsidR="00B67B8F" w:rsidRDefault="00B67B8F">
      <w:pPr>
        <w:pStyle w:val="ConsPlusNormal"/>
        <w:ind w:firstLine="540"/>
        <w:jc w:val="both"/>
      </w:pPr>
      <w:r>
        <w:t xml:space="preserve">&lt;1&gt; </w:t>
      </w:r>
      <w:hyperlink r:id="rId163" w:history="1">
        <w:r>
          <w:rPr>
            <w:color w:val="0000FF"/>
          </w:rPr>
          <w:t>Приказ</w:t>
        </w:r>
      </w:hyperlink>
      <w:r>
        <w:t xml:space="preserve"> МНС России от 07.04.2000 N АП-3-3-06/124 утратил силу в соответствии с </w:t>
      </w:r>
      <w:hyperlink r:id="rId164" w:history="1">
        <w:r>
          <w:rPr>
            <w:color w:val="0000FF"/>
          </w:rPr>
          <w:t>пунктом 3</w:t>
        </w:r>
      </w:hyperlink>
      <w:r>
        <w:t xml:space="preserve"> приказа ФНС России от 13.02.2012 N ММВ-7-6/80@.</w:t>
      </w:r>
    </w:p>
    <w:p w:rsidR="00B67B8F" w:rsidRDefault="00B67B8F">
      <w:pPr>
        <w:pStyle w:val="ConsPlusNormal"/>
        <w:jc w:val="both"/>
      </w:pPr>
    </w:p>
    <w:p w:rsidR="00B67B8F" w:rsidRDefault="00B67B8F">
      <w:pPr>
        <w:pStyle w:val="ConsPlusNormal"/>
        <w:ind w:firstLine="540"/>
        <w:jc w:val="both"/>
      </w:pPr>
      <w:r>
        <w:lastRenderedPageBreak/>
        <w:t xml:space="preserve">ИНН и КПП по месту нахождения недвижимого имущества и транспортных средств иностранной организации, осуществляющей деятельность на территории Российской Федерации и имеющей недвижимое имущество и транспортные средства на территории Российской Федерации, указываются на основании Свидетельства о постановке на учет в налоговом органе по </w:t>
      </w:r>
      <w:hyperlink r:id="rId165" w:history="1">
        <w:r>
          <w:rPr>
            <w:color w:val="0000FF"/>
          </w:rPr>
          <w:t>форме N 2401ИМД</w:t>
        </w:r>
      </w:hyperlink>
      <w:r>
        <w:t xml:space="preserve"> и (или) Информационного письма об учете в налоговом органе недвижимого имущества и транспортных средств по </w:t>
      </w:r>
      <w:hyperlink r:id="rId166" w:history="1">
        <w:r>
          <w:rPr>
            <w:color w:val="0000FF"/>
          </w:rPr>
          <w:t>форме N 2202ИМ</w:t>
        </w:r>
      </w:hyperlink>
      <w:r>
        <w:t xml:space="preserve">, утвержденных приказом МНС России от 07.04.2000 N АП-3-06/124, или согласно Уведомлению о постановке на учет иностранной организации в налоговом органе по форме N 11УП-Учет, или согласно Свидетельству о постановке на учет иностранной организации в налоговом органе на территории Российской Федерации по </w:t>
      </w:r>
      <w:hyperlink r:id="rId167" w:history="1">
        <w:r>
          <w:rPr>
            <w:color w:val="0000FF"/>
          </w:rPr>
          <w:t>форме N 11СВ-Учет</w:t>
        </w:r>
      </w:hyperlink>
      <w:r>
        <w:t>, утвержденных приказом ФНС России от 13.02.2012 N ММВ-7-6/80@ (зарегистрирован Министерством юстиции Российской Федерации 5 апреля 2012 г., регистрационный N 23733; Российская газета, 2012, 20 апреля).</w:t>
      </w:r>
    </w:p>
    <w:p w:rsidR="00B67B8F" w:rsidRDefault="00B67B8F">
      <w:pPr>
        <w:pStyle w:val="ConsPlusNormal"/>
        <w:ind w:firstLine="540"/>
        <w:jc w:val="both"/>
      </w:pPr>
      <w:r>
        <w:t xml:space="preserve">ИНН и КПП при выполнении соглашения о разделе продукции согласно Свидетельству о постановке на учет по </w:t>
      </w:r>
      <w:hyperlink r:id="rId168" w:history="1">
        <w:r>
          <w:rPr>
            <w:color w:val="0000FF"/>
          </w:rPr>
          <w:t>форме N 9-СРПС</w:t>
        </w:r>
      </w:hyperlink>
      <w:r>
        <w:t>.</w:t>
      </w:r>
    </w:p>
    <w:p w:rsidR="00B67B8F" w:rsidRDefault="00B67B8F">
      <w:pPr>
        <w:pStyle w:val="ConsPlusNormal"/>
        <w:ind w:firstLine="540"/>
        <w:jc w:val="both"/>
      </w:pPr>
      <w:r>
        <w:t xml:space="preserve">КПП по месту постановки на учет участника договора инвестиционного товарищества согласно </w:t>
      </w:r>
      <w:hyperlink r:id="rId169" w:history="1">
        <w:r>
          <w:rPr>
            <w:color w:val="0000FF"/>
          </w:rPr>
          <w:t>Уведомлению</w:t>
        </w:r>
      </w:hyperlink>
      <w:r>
        <w:t xml:space="preserve"> о постановке на учет организации в качестве участника договора инвестиционного товарищества - управляющего товарища, ответственного за ведение налогового учета, утвержденному приказом ФНС России от 11.08.2011 N ЯК-7-6/488@.</w:t>
      </w:r>
    </w:p>
    <w:p w:rsidR="00B67B8F" w:rsidRDefault="00B67B8F">
      <w:pPr>
        <w:pStyle w:val="ConsPlusNormal"/>
        <w:ind w:firstLine="540"/>
        <w:jc w:val="both"/>
      </w:pPr>
      <w:r>
        <w:t xml:space="preserve">ИНН и КПП по </w:t>
      </w:r>
      <w:hyperlink w:anchor="P78" w:history="1">
        <w:r>
          <w:rPr>
            <w:color w:val="0000FF"/>
          </w:rPr>
          <w:t>реквизиту</w:t>
        </w:r>
      </w:hyperlink>
      <w:r>
        <w:t xml:space="preserve"> "ИНН/КПП реорганизованной организации" указываются в соответствии с </w:t>
      </w:r>
      <w:hyperlink w:anchor="P2473" w:history="1">
        <w:r>
          <w:rPr>
            <w:color w:val="0000FF"/>
          </w:rPr>
          <w:t>пунктом 16.5</w:t>
        </w:r>
      </w:hyperlink>
      <w:r>
        <w:t xml:space="preserve"> настоящего Порядка;</w:t>
      </w:r>
    </w:p>
    <w:p w:rsidR="00B67B8F" w:rsidRDefault="00B67B8F">
      <w:pPr>
        <w:pStyle w:val="ConsPlusNormal"/>
        <w:ind w:firstLine="540"/>
        <w:jc w:val="both"/>
      </w:pPr>
      <w:r>
        <w:t>- для индивидуального предпринимателя:</w:t>
      </w:r>
    </w:p>
    <w:p w:rsidR="00B67B8F" w:rsidRDefault="00B67B8F">
      <w:pPr>
        <w:pStyle w:val="ConsPlusNormal"/>
        <w:ind w:firstLine="540"/>
        <w:jc w:val="both"/>
      </w:pPr>
      <w:r>
        <w:t xml:space="preserve">ИНН в соответствии со Свидетельством о постановке на учет в налоговом органе физического лица по месту жительства на территории Российской Федерации по </w:t>
      </w:r>
      <w:hyperlink r:id="rId170" w:history="1">
        <w:r>
          <w:rPr>
            <w:color w:val="0000FF"/>
          </w:rPr>
          <w:t>форме N 12-2-4</w:t>
        </w:r>
      </w:hyperlink>
      <w:r>
        <w:t xml:space="preserve">, утвержденной приказом МНС России от 27.11.1998 N ГБ-3-12/309, или со Свидетельством о постановке на учет в налоговом органе физического лица по месту жительства на территории Российской Федерации по </w:t>
      </w:r>
      <w:hyperlink r:id="rId171" w:history="1">
        <w:r>
          <w:rPr>
            <w:color w:val="0000FF"/>
          </w:rPr>
          <w:t>форме N 09-2-2</w:t>
        </w:r>
      </w:hyperlink>
      <w:r>
        <w:t xml:space="preserve">, утвержденной приказом МНС России от 03.03.2004 N БГ-3-09/178, или согласно Свидетельству о постановке на учет физического лица в налоговом органе на территории Российской Федерации по </w:t>
      </w:r>
      <w:hyperlink r:id="rId172" w:history="1">
        <w:r>
          <w:rPr>
            <w:color w:val="0000FF"/>
          </w:rPr>
          <w:t>форме N 2-1-Учет</w:t>
        </w:r>
      </w:hyperlink>
      <w:r>
        <w:t xml:space="preserve">, утвержденной приказом ФНС России от 01.12.2006 N САЭ-3-09/826@, или согласно Свидетельству о постановке на учет физического лица в налоговом органе по </w:t>
      </w:r>
      <w:hyperlink r:id="rId173" w:history="1">
        <w:r>
          <w:rPr>
            <w:color w:val="0000FF"/>
          </w:rPr>
          <w:t>форме N 2-1-Учет</w:t>
        </w:r>
      </w:hyperlink>
      <w:r>
        <w:t>, утвержденной приказом ФНС России от 11.08.2011 N ЯК-7-6/488@;</w:t>
      </w:r>
    </w:p>
    <w:p w:rsidR="00B67B8F" w:rsidRDefault="00B67B8F">
      <w:pPr>
        <w:pStyle w:val="ConsPlusNormal"/>
        <w:ind w:firstLine="540"/>
        <w:jc w:val="both"/>
      </w:pPr>
      <w:r>
        <w:t>- для физического лица, исполняющего обязанности налогового агента:</w:t>
      </w:r>
    </w:p>
    <w:p w:rsidR="00B67B8F" w:rsidRDefault="00B67B8F">
      <w:pPr>
        <w:pStyle w:val="ConsPlusNormal"/>
        <w:ind w:firstLine="540"/>
        <w:jc w:val="both"/>
      </w:pPr>
      <w:r>
        <w:t xml:space="preserve">ИНН указывается в соответствии со Свидетельством о постановке на учет в налоговом органе физического лица по месту жительства на территории Российской Федерации по </w:t>
      </w:r>
      <w:hyperlink r:id="rId174" w:history="1">
        <w:r>
          <w:rPr>
            <w:color w:val="0000FF"/>
          </w:rPr>
          <w:t>форме N 12-2-4</w:t>
        </w:r>
      </w:hyperlink>
      <w:r>
        <w:t xml:space="preserve">, утвержденной приказом МНС России от 27.11.1998 N ГБ-3-12/309, со Свидетельством о постановке на учет физического лица в налоговом органе по месту жительства на территории Российской Федерации по </w:t>
      </w:r>
      <w:hyperlink r:id="rId175" w:history="1">
        <w:r>
          <w:rPr>
            <w:color w:val="0000FF"/>
          </w:rPr>
          <w:t>форме N 09-2-2</w:t>
        </w:r>
      </w:hyperlink>
      <w:r>
        <w:t xml:space="preserve">, утвержденной приказом МНС России от 03.03.2004 N БГ-3-09/178, или согласно Свидетельству о постановке на учет физического лица в налоговом органе на территории Российской Федерации по </w:t>
      </w:r>
      <w:hyperlink r:id="rId176" w:history="1">
        <w:r>
          <w:rPr>
            <w:color w:val="0000FF"/>
          </w:rPr>
          <w:t>форме N 2-1-Учет</w:t>
        </w:r>
      </w:hyperlink>
      <w:r>
        <w:t xml:space="preserve">, утвержденной приказом ФНС России от 01.12.2006 N САЭ-3-09/826@, или согласно Свидетельству о постановке на учет физического лица в налоговом органе по </w:t>
      </w:r>
      <w:hyperlink r:id="rId177" w:history="1">
        <w:r>
          <w:rPr>
            <w:color w:val="0000FF"/>
          </w:rPr>
          <w:t>форме N 2-1-Учет</w:t>
        </w:r>
      </w:hyperlink>
      <w:r>
        <w:t>, утвержденной приказом ФНС России от 11.08.2011 N ЯК-7-6/488@.</w:t>
      </w:r>
    </w:p>
    <w:p w:rsidR="00B67B8F" w:rsidRDefault="00B67B8F">
      <w:pPr>
        <w:pStyle w:val="ConsPlusNormal"/>
        <w:ind w:firstLine="540"/>
        <w:jc w:val="both"/>
      </w:pPr>
      <w:r>
        <w:t xml:space="preserve">19. При заполнении </w:t>
      </w:r>
      <w:hyperlink w:anchor="P55" w:history="1">
        <w:r>
          <w:rPr>
            <w:color w:val="0000FF"/>
          </w:rPr>
          <w:t>показателя</w:t>
        </w:r>
      </w:hyperlink>
      <w:r>
        <w:t xml:space="preserve"> "Номер корректировки" в первичной декларации за налоговый период проставляется "0--", в уточненной декларации за соответствующий налоговый период - указывается номер корректировки (например, "1--", "2-" и так далее).</w:t>
      </w:r>
    </w:p>
    <w:p w:rsidR="00B67B8F" w:rsidRDefault="00B67B8F">
      <w:pPr>
        <w:pStyle w:val="ConsPlusNormal"/>
        <w:ind w:firstLine="540"/>
        <w:jc w:val="both"/>
      </w:pPr>
      <w:r>
        <w:t xml:space="preserve">20. </w:t>
      </w:r>
      <w:hyperlink w:anchor="P55" w:history="1">
        <w:r>
          <w:rPr>
            <w:color w:val="0000FF"/>
          </w:rPr>
          <w:t>Показатель</w:t>
        </w:r>
      </w:hyperlink>
      <w:r>
        <w:t xml:space="preserve"> "Налоговый период (код)" заполняется в соответствии с кодами, определяющими налоговый период, приведенными в </w:t>
      </w:r>
      <w:hyperlink w:anchor="P3747" w:history="1">
        <w:r>
          <w:rPr>
            <w:color w:val="0000FF"/>
          </w:rPr>
          <w:t>приложении N 3</w:t>
        </w:r>
      </w:hyperlink>
      <w:r>
        <w:t xml:space="preserve"> к настоящему Порядку.</w:t>
      </w:r>
    </w:p>
    <w:p w:rsidR="00B67B8F" w:rsidRDefault="00B67B8F">
      <w:pPr>
        <w:pStyle w:val="ConsPlusNormal"/>
        <w:ind w:firstLine="540"/>
        <w:jc w:val="both"/>
      </w:pPr>
      <w:r>
        <w:t xml:space="preserve">21. При заполнении </w:t>
      </w:r>
      <w:hyperlink w:anchor="P55" w:history="1">
        <w:r>
          <w:rPr>
            <w:color w:val="0000FF"/>
          </w:rPr>
          <w:t>показателя</w:t>
        </w:r>
      </w:hyperlink>
      <w:r>
        <w:t xml:space="preserve"> "Отчетный год" указывается год, за налоговый период которого представлена декларация.</w:t>
      </w:r>
    </w:p>
    <w:p w:rsidR="00B67B8F" w:rsidRDefault="00B67B8F">
      <w:pPr>
        <w:pStyle w:val="ConsPlusNormal"/>
        <w:ind w:firstLine="540"/>
        <w:jc w:val="both"/>
      </w:pPr>
      <w:r>
        <w:t xml:space="preserve">22. При заполнении </w:t>
      </w:r>
      <w:hyperlink w:anchor="P59" w:history="1">
        <w:r>
          <w:rPr>
            <w:color w:val="0000FF"/>
          </w:rPr>
          <w:t>показателя</w:t>
        </w:r>
      </w:hyperlink>
      <w:r>
        <w:t xml:space="preserve"> "Представляется в налоговый орган (код)" отражается код налогового органа, в который представляется декларация. Коды субъектов Российской Федерации приведены в </w:t>
      </w:r>
      <w:hyperlink w:anchor="P3563" w:history="1">
        <w:r>
          <w:rPr>
            <w:color w:val="0000FF"/>
          </w:rPr>
          <w:t>приложении N 2</w:t>
        </w:r>
      </w:hyperlink>
      <w:r>
        <w:t xml:space="preserve"> к настоящему Порядку.</w:t>
      </w:r>
    </w:p>
    <w:p w:rsidR="00B67B8F" w:rsidRDefault="00B67B8F">
      <w:pPr>
        <w:pStyle w:val="ConsPlusNormal"/>
        <w:ind w:firstLine="540"/>
        <w:jc w:val="both"/>
      </w:pPr>
      <w:r>
        <w:t xml:space="preserve">23. В </w:t>
      </w:r>
      <w:hyperlink w:anchor="P59" w:history="1">
        <w:r>
          <w:rPr>
            <w:color w:val="0000FF"/>
          </w:rPr>
          <w:t>показателе</w:t>
        </w:r>
      </w:hyperlink>
      <w:r>
        <w:t xml:space="preserve"> "По месту нахождения (учета) (код)" указываются коды, которые приведены в </w:t>
      </w:r>
      <w:hyperlink w:anchor="P3836" w:history="1">
        <w:r>
          <w:rPr>
            <w:color w:val="0000FF"/>
          </w:rPr>
          <w:t>приложении N 3</w:t>
        </w:r>
      </w:hyperlink>
      <w:r>
        <w:t xml:space="preserve"> к настоящему Порядку.</w:t>
      </w:r>
    </w:p>
    <w:p w:rsidR="00B67B8F" w:rsidRDefault="00B67B8F">
      <w:pPr>
        <w:pStyle w:val="ConsPlusNormal"/>
        <w:ind w:firstLine="540"/>
        <w:jc w:val="both"/>
      </w:pPr>
      <w:r>
        <w:t xml:space="preserve">24. При заполнении </w:t>
      </w:r>
      <w:hyperlink w:anchor="P74" w:history="1">
        <w:r>
          <w:rPr>
            <w:color w:val="0000FF"/>
          </w:rPr>
          <w:t>показателя</w:t>
        </w:r>
      </w:hyperlink>
      <w:r>
        <w:t xml:space="preserve"> "налогоплательщик" отражается наименование организации, </w:t>
      </w:r>
      <w:r>
        <w:lastRenderedPageBreak/>
        <w:t>либо наименование отделения иностранной организации, осуществляющего деятельность на территории Российской Федерации, которое уполномочено иностранной организацией представлять налоговые декларации и уплачивать налог в целом по операциям всех находящихся на территории Российской Федерации отделений иностранной организации, а в случае представления декларации индивидуальным предпринимателем (физическим лицом, исполняющим обязанности налогового агента) указываются его фамилия, имя, отчество &lt;1&gt; (полностью, без сокращений, в соответствии с документом, удостоверяющим личность).</w:t>
      </w:r>
    </w:p>
    <w:p w:rsidR="00B67B8F" w:rsidRDefault="00B67B8F">
      <w:pPr>
        <w:pStyle w:val="ConsPlusNormal"/>
        <w:ind w:firstLine="540"/>
        <w:jc w:val="both"/>
      </w:pPr>
      <w:r>
        <w:t>--------------------------------</w:t>
      </w:r>
    </w:p>
    <w:p w:rsidR="00B67B8F" w:rsidRDefault="00B67B8F">
      <w:pPr>
        <w:pStyle w:val="ConsPlusNormal"/>
        <w:ind w:firstLine="540"/>
        <w:jc w:val="both"/>
      </w:pPr>
      <w:r>
        <w:t>&lt;1&gt; Отчество указывается при наличии.</w:t>
      </w:r>
    </w:p>
    <w:p w:rsidR="00B67B8F" w:rsidRDefault="00B67B8F">
      <w:pPr>
        <w:pStyle w:val="ConsPlusNormal"/>
        <w:jc w:val="both"/>
      </w:pPr>
    </w:p>
    <w:p w:rsidR="00B67B8F" w:rsidRDefault="00B67B8F">
      <w:pPr>
        <w:pStyle w:val="ConsPlusNormal"/>
        <w:ind w:firstLine="540"/>
        <w:jc w:val="both"/>
      </w:pPr>
      <w:r>
        <w:t xml:space="preserve">25. </w:t>
      </w:r>
      <w:hyperlink w:anchor="P76" w:history="1">
        <w:r>
          <w:rPr>
            <w:color w:val="0000FF"/>
          </w:rPr>
          <w:t>Показатель</w:t>
        </w:r>
      </w:hyperlink>
      <w:r>
        <w:t xml:space="preserve"> "Код вида экономической деятельности по классификатору ОКВЭД" заполняется согласно Общероссийскому </w:t>
      </w:r>
      <w:hyperlink r:id="rId178" w:history="1">
        <w:r>
          <w:rPr>
            <w:color w:val="0000FF"/>
          </w:rPr>
          <w:t>классификатору</w:t>
        </w:r>
      </w:hyperlink>
      <w:r>
        <w:t xml:space="preserve"> видов экономической деятельности (ОКВЭД).</w:t>
      </w:r>
    </w:p>
    <w:p w:rsidR="00B67B8F" w:rsidRDefault="00B67B8F">
      <w:pPr>
        <w:pStyle w:val="ConsPlusNormal"/>
        <w:ind w:firstLine="540"/>
        <w:jc w:val="both"/>
      </w:pPr>
      <w:r>
        <w:t xml:space="preserve">26. В </w:t>
      </w:r>
      <w:hyperlink w:anchor="P78" w:history="1">
        <w:r>
          <w:rPr>
            <w:color w:val="0000FF"/>
          </w:rPr>
          <w:t>показателе</w:t>
        </w:r>
      </w:hyperlink>
      <w:r>
        <w:t xml:space="preserve"> "Форма реорганизации (ликвидация)" указывается код реорганизации (ликвидации) в соответствии с </w:t>
      </w:r>
      <w:hyperlink w:anchor="P3819" w:history="1">
        <w:r>
          <w:rPr>
            <w:color w:val="0000FF"/>
          </w:rPr>
          <w:t>приложением N 3</w:t>
        </w:r>
      </w:hyperlink>
      <w:r>
        <w:t xml:space="preserve"> к настоящему Порядку.</w:t>
      </w:r>
    </w:p>
    <w:p w:rsidR="00B67B8F" w:rsidRDefault="00B67B8F">
      <w:pPr>
        <w:pStyle w:val="ConsPlusNormal"/>
        <w:ind w:firstLine="540"/>
        <w:jc w:val="both"/>
      </w:pPr>
      <w:r>
        <w:t xml:space="preserve">27. </w:t>
      </w:r>
      <w:hyperlink w:anchor="P78" w:history="1">
        <w:r>
          <w:rPr>
            <w:color w:val="0000FF"/>
          </w:rPr>
          <w:t>Реквизит</w:t>
        </w:r>
      </w:hyperlink>
      <w:r>
        <w:t xml:space="preserve"> "ИНН/КПП реорганизованной организации" указывается в соответствии с </w:t>
      </w:r>
      <w:hyperlink w:anchor="P2473" w:history="1">
        <w:r>
          <w:rPr>
            <w:color w:val="0000FF"/>
          </w:rPr>
          <w:t>пунктами 16.5</w:t>
        </w:r>
      </w:hyperlink>
      <w:r>
        <w:t xml:space="preserve"> и </w:t>
      </w:r>
      <w:hyperlink w:anchor="P2484" w:history="1">
        <w:r>
          <w:rPr>
            <w:color w:val="0000FF"/>
          </w:rPr>
          <w:t>18</w:t>
        </w:r>
      </w:hyperlink>
      <w:r>
        <w:t xml:space="preserve"> настоящего Порядка.</w:t>
      </w:r>
    </w:p>
    <w:p w:rsidR="00B67B8F" w:rsidRDefault="00B67B8F">
      <w:pPr>
        <w:pStyle w:val="ConsPlusNormal"/>
        <w:ind w:firstLine="540"/>
        <w:jc w:val="both"/>
      </w:pPr>
      <w:r>
        <w:t xml:space="preserve">28. При заполнении </w:t>
      </w:r>
      <w:hyperlink w:anchor="P84" w:history="1">
        <w:r>
          <w:rPr>
            <w:color w:val="0000FF"/>
          </w:rPr>
          <w:t>показателя</w:t>
        </w:r>
      </w:hyperlink>
      <w:r>
        <w:t xml:space="preserve"> "Номер контактного телефона" отражается номер контактного телефона налогоплательщика.</w:t>
      </w:r>
    </w:p>
    <w:p w:rsidR="00B67B8F" w:rsidRDefault="00B67B8F">
      <w:pPr>
        <w:pStyle w:val="ConsPlusNormal"/>
        <w:ind w:firstLine="540"/>
        <w:jc w:val="both"/>
      </w:pPr>
      <w:r>
        <w:t xml:space="preserve">29. При заполнении </w:t>
      </w:r>
      <w:hyperlink w:anchor="P88" w:history="1">
        <w:r>
          <w:rPr>
            <w:color w:val="0000FF"/>
          </w:rPr>
          <w:t>показателя</w:t>
        </w:r>
      </w:hyperlink>
      <w:r>
        <w:t xml:space="preserve"> "На ____ страницах" отражается количество страниц, на которых составлена декларация.</w:t>
      </w:r>
    </w:p>
    <w:p w:rsidR="00B67B8F" w:rsidRDefault="00B67B8F">
      <w:pPr>
        <w:pStyle w:val="ConsPlusNormal"/>
        <w:ind w:firstLine="540"/>
        <w:jc w:val="both"/>
      </w:pPr>
      <w:r>
        <w:t xml:space="preserve">30. При заполнении </w:t>
      </w:r>
      <w:hyperlink w:anchor="P88" w:history="1">
        <w:r>
          <w:rPr>
            <w:color w:val="0000FF"/>
          </w:rPr>
          <w:t>показателя</w:t>
        </w:r>
      </w:hyperlink>
      <w:r>
        <w:t xml:space="preserve"> "с приложением подтверждающих документов и (или) их копий на ___ листах" отражается количество листов подтверждающих документов и (или) их копий, в том числе количество листов документа, подтверждающего полномочия представителя налогоплательщика (в случае представления указанных деклараций представителем налогоплательщика).</w:t>
      </w:r>
    </w:p>
    <w:p w:rsidR="00B67B8F" w:rsidRDefault="00B67B8F">
      <w:pPr>
        <w:pStyle w:val="ConsPlusNormal"/>
        <w:ind w:firstLine="540"/>
        <w:jc w:val="both"/>
      </w:pPr>
      <w:r>
        <w:t xml:space="preserve">31. В </w:t>
      </w:r>
      <w:hyperlink w:anchor="P92" w:history="1">
        <w:r>
          <w:rPr>
            <w:color w:val="0000FF"/>
          </w:rPr>
          <w:t>разделе</w:t>
        </w:r>
      </w:hyperlink>
      <w:r>
        <w:t xml:space="preserve"> титульного листа "Достоверность и полноту сведений, указанных в настоящей декларации, подтверждаю:" указывается:</w:t>
      </w:r>
    </w:p>
    <w:p w:rsidR="00B67B8F" w:rsidRDefault="00B67B8F">
      <w:pPr>
        <w:pStyle w:val="ConsPlusNormal"/>
        <w:ind w:firstLine="540"/>
        <w:jc w:val="both"/>
      </w:pPr>
      <w:r>
        <w:t xml:space="preserve">1 - если документ представлен налогоплательщиком, включая лиц (участников товариществ, доверительных управляющих, концессионеров, участников договоров инвестиционного товарищества - управляющих товарищей, ответственных за ведение налогового учета), на которых в соответствии со </w:t>
      </w:r>
      <w:hyperlink r:id="rId179" w:history="1">
        <w:r>
          <w:rPr>
            <w:color w:val="0000FF"/>
          </w:rPr>
          <w:t>статьей 174.1</w:t>
        </w:r>
      </w:hyperlink>
      <w:r>
        <w:t xml:space="preserve"> Кодекса возложены обязанности налогоплательщика и лиц, не признаваемых налогоплательщиками налога, перечисленных в </w:t>
      </w:r>
      <w:hyperlink r:id="rId180" w:history="1">
        <w:r>
          <w:rPr>
            <w:color w:val="0000FF"/>
          </w:rPr>
          <w:t>пункте 5 статьи 173</w:t>
        </w:r>
      </w:hyperlink>
      <w:r>
        <w:t xml:space="preserve"> Кодекса, а также лицом - налоговым агентом, на которого в соответствии с </w:t>
      </w:r>
      <w:hyperlink r:id="rId181" w:history="1">
        <w:r>
          <w:rPr>
            <w:color w:val="0000FF"/>
          </w:rPr>
          <w:t>Кодексом</w:t>
        </w:r>
      </w:hyperlink>
      <w:r>
        <w:t xml:space="preserve"> возложены обязанности по исчислению, удержанию и перечислению в бюджетную систему Российской Федерации налога;</w:t>
      </w:r>
    </w:p>
    <w:p w:rsidR="00B67B8F" w:rsidRDefault="00B67B8F">
      <w:pPr>
        <w:pStyle w:val="ConsPlusNormal"/>
        <w:ind w:firstLine="540"/>
        <w:jc w:val="both"/>
      </w:pPr>
      <w:r>
        <w:t xml:space="preserve">2 - если документ представлен уполномоченным представителем налогоплательщика (налогового агента), в соответствии со </w:t>
      </w:r>
      <w:hyperlink r:id="rId182" w:history="1">
        <w:r>
          <w:rPr>
            <w:color w:val="0000FF"/>
          </w:rPr>
          <w:t>статьями 27</w:t>
        </w:r>
      </w:hyperlink>
      <w:r>
        <w:t xml:space="preserve"> и </w:t>
      </w:r>
      <w:hyperlink r:id="rId183" w:history="1">
        <w:r>
          <w:rPr>
            <w:color w:val="0000FF"/>
          </w:rPr>
          <w:t>29</w:t>
        </w:r>
      </w:hyperlink>
      <w:r>
        <w:t xml:space="preserve"> Кодекса.</w:t>
      </w:r>
    </w:p>
    <w:p w:rsidR="00B67B8F" w:rsidRDefault="00B67B8F">
      <w:pPr>
        <w:pStyle w:val="ConsPlusNormal"/>
        <w:ind w:firstLine="540"/>
        <w:jc w:val="both"/>
      </w:pPr>
      <w:r>
        <w:t xml:space="preserve">При заполнении декларации организациями указывается построчно фамилия, имя и отчество </w:t>
      </w:r>
      <w:hyperlink w:anchor="P2527" w:history="1">
        <w:r>
          <w:rPr>
            <w:color w:val="0000FF"/>
          </w:rPr>
          <w:t>&lt;1&gt;</w:t>
        </w:r>
      </w:hyperlink>
      <w:r>
        <w:t xml:space="preserve"> руководителя организации полностью (в </w:t>
      </w:r>
      <w:hyperlink w:anchor="P102" w:history="1">
        <w:r>
          <w:rPr>
            <w:color w:val="0000FF"/>
          </w:rPr>
          <w:t>поле</w:t>
        </w:r>
      </w:hyperlink>
      <w:r>
        <w:t xml:space="preserve"> "фамилия, имя, отчество </w:t>
      </w:r>
      <w:hyperlink w:anchor="P2527" w:history="1">
        <w:r>
          <w:rPr>
            <w:color w:val="0000FF"/>
          </w:rPr>
          <w:t>&lt;1&gt;</w:t>
        </w:r>
      </w:hyperlink>
      <w:r>
        <w:t xml:space="preserve">"), ставится его </w:t>
      </w:r>
      <w:hyperlink w:anchor="P140" w:history="1">
        <w:r>
          <w:rPr>
            <w:color w:val="0000FF"/>
          </w:rPr>
          <w:t>подпись</w:t>
        </w:r>
      </w:hyperlink>
      <w:r>
        <w:t xml:space="preserve"> (в месте, отведенном для подписи), которая заверяется печатью организации и проставляется дата подписания.</w:t>
      </w:r>
    </w:p>
    <w:p w:rsidR="00B67B8F" w:rsidRDefault="00B67B8F">
      <w:pPr>
        <w:pStyle w:val="ConsPlusNormal"/>
        <w:ind w:firstLine="540"/>
        <w:jc w:val="both"/>
      </w:pPr>
      <w:r>
        <w:t xml:space="preserve">При заполнении декларации индивидуальными предпринимателями ставится </w:t>
      </w:r>
      <w:hyperlink w:anchor="P140" w:history="1">
        <w:r>
          <w:rPr>
            <w:color w:val="0000FF"/>
          </w:rPr>
          <w:t>подпись</w:t>
        </w:r>
      </w:hyperlink>
      <w:r>
        <w:t xml:space="preserve"> индивидуального предпринимателя в месте, отведенном для подписи, и дата подписания.</w:t>
      </w:r>
    </w:p>
    <w:p w:rsidR="00B67B8F" w:rsidRDefault="00B67B8F">
      <w:pPr>
        <w:pStyle w:val="ConsPlusNormal"/>
        <w:ind w:firstLine="540"/>
        <w:jc w:val="both"/>
      </w:pPr>
      <w:r>
        <w:t xml:space="preserve">При заполнении декларации организацией - представителем налогоплательщика (налогового агента) указываются наименование организации-представителя (в </w:t>
      </w:r>
      <w:hyperlink w:anchor="P135" w:history="1">
        <w:r>
          <w:rPr>
            <w:color w:val="0000FF"/>
          </w:rPr>
          <w:t>поле</w:t>
        </w:r>
      </w:hyperlink>
      <w:r>
        <w:t xml:space="preserve"> "наименование организации - представителя налогоплательщика"), построчно фамилия, имя и отчество </w:t>
      </w:r>
      <w:hyperlink w:anchor="P2527" w:history="1">
        <w:r>
          <w:rPr>
            <w:color w:val="0000FF"/>
          </w:rPr>
          <w:t>&lt;1&gt;</w:t>
        </w:r>
      </w:hyperlink>
      <w:r>
        <w:t xml:space="preserve"> руководителя уполномоченной организации полностью (в </w:t>
      </w:r>
      <w:hyperlink w:anchor="P102" w:history="1">
        <w:r>
          <w:rPr>
            <w:color w:val="0000FF"/>
          </w:rPr>
          <w:t>поле</w:t>
        </w:r>
      </w:hyperlink>
      <w:r>
        <w:t xml:space="preserve"> "фамилия, имя, отчество </w:t>
      </w:r>
      <w:hyperlink w:anchor="P2527" w:history="1">
        <w:r>
          <w:rPr>
            <w:color w:val="0000FF"/>
          </w:rPr>
          <w:t>&lt;1&gt;</w:t>
        </w:r>
      </w:hyperlink>
      <w:r>
        <w:t>"), ставится его подпись (в месте, отведенном для подписи), которая заверяется печатью организации, проставляется дата подписания.</w:t>
      </w:r>
    </w:p>
    <w:p w:rsidR="00B67B8F" w:rsidRDefault="00B67B8F">
      <w:pPr>
        <w:pStyle w:val="ConsPlusNormal"/>
        <w:ind w:firstLine="540"/>
        <w:jc w:val="both"/>
      </w:pPr>
      <w:r>
        <w:t xml:space="preserve">При заполнении декларации физическим лицом - представителем налогоплательщика (налогового агента) указывается построчно фамилия, имя и отчество &lt;1&gt; физического лица полностью (в </w:t>
      </w:r>
      <w:hyperlink w:anchor="P102" w:history="1">
        <w:r>
          <w:rPr>
            <w:color w:val="0000FF"/>
          </w:rPr>
          <w:t>поле</w:t>
        </w:r>
      </w:hyperlink>
      <w:r>
        <w:t xml:space="preserve"> "фамилия, имя, отчество &lt;1&gt;"), ставится его </w:t>
      </w:r>
      <w:hyperlink w:anchor="P140" w:history="1">
        <w:r>
          <w:rPr>
            <w:color w:val="0000FF"/>
          </w:rPr>
          <w:t>подпись</w:t>
        </w:r>
      </w:hyperlink>
      <w:r>
        <w:t xml:space="preserve"> (в месте, отведенном для подписи), проставляется дата подписания.</w:t>
      </w:r>
    </w:p>
    <w:p w:rsidR="00B67B8F" w:rsidRDefault="00B67B8F">
      <w:pPr>
        <w:pStyle w:val="ConsPlusNormal"/>
        <w:ind w:firstLine="540"/>
        <w:jc w:val="both"/>
      </w:pPr>
      <w:r>
        <w:t>--------------------------------</w:t>
      </w:r>
    </w:p>
    <w:p w:rsidR="00B67B8F" w:rsidRDefault="00B67B8F">
      <w:pPr>
        <w:pStyle w:val="ConsPlusNormal"/>
        <w:ind w:firstLine="540"/>
        <w:jc w:val="both"/>
      </w:pPr>
      <w:bookmarkStart w:id="214" w:name="P2527"/>
      <w:bookmarkEnd w:id="214"/>
      <w:r>
        <w:lastRenderedPageBreak/>
        <w:t>&lt;1&gt; Отчество указывается при наличии.</w:t>
      </w:r>
    </w:p>
    <w:p w:rsidR="00B67B8F" w:rsidRDefault="00B67B8F">
      <w:pPr>
        <w:pStyle w:val="ConsPlusNormal"/>
        <w:jc w:val="both"/>
      </w:pPr>
    </w:p>
    <w:p w:rsidR="00B67B8F" w:rsidRDefault="00B67B8F">
      <w:pPr>
        <w:pStyle w:val="ConsPlusNormal"/>
        <w:ind w:firstLine="540"/>
        <w:jc w:val="both"/>
      </w:pPr>
      <w:r>
        <w:t>При заполнении декларации представителем налогоплательщика (налогового агента) указывается наименование документа, подтверждающего полномочия представителя налогоплательщика (налогового агента). При этом к декларации прилагается копия указанного документа.</w:t>
      </w:r>
    </w:p>
    <w:p w:rsidR="00B67B8F" w:rsidRDefault="00B67B8F">
      <w:pPr>
        <w:pStyle w:val="ConsPlusNormal"/>
        <w:ind w:firstLine="540"/>
        <w:jc w:val="both"/>
      </w:pPr>
      <w:r>
        <w:t xml:space="preserve">Подпись руководителя организации, индивидуального предпринимателя либо их представителей и дата подписания проставляются также в разделе 1 декларации, в </w:t>
      </w:r>
      <w:hyperlink w:anchor="P231" w:history="1">
        <w:r>
          <w:rPr>
            <w:color w:val="0000FF"/>
          </w:rPr>
          <w:t>поле</w:t>
        </w:r>
      </w:hyperlink>
      <w:r>
        <w:t xml:space="preserve"> "Достоверность и полноту сведений, указанных на данной странице, подтверждаю".</w:t>
      </w:r>
    </w:p>
    <w:p w:rsidR="00B67B8F" w:rsidRDefault="00B67B8F">
      <w:pPr>
        <w:pStyle w:val="ConsPlusNormal"/>
        <w:ind w:firstLine="540"/>
        <w:jc w:val="both"/>
      </w:pPr>
      <w:r>
        <w:t xml:space="preserve">32. </w:t>
      </w:r>
      <w:hyperlink w:anchor="P92" w:history="1">
        <w:r>
          <w:rPr>
            <w:color w:val="0000FF"/>
          </w:rPr>
          <w:t>Раздел</w:t>
        </w:r>
      </w:hyperlink>
      <w:r>
        <w:t xml:space="preserve"> "Заполняется работником налогового органа" содержит сведения о представлении декларации:</w:t>
      </w:r>
    </w:p>
    <w:p w:rsidR="00B67B8F" w:rsidRDefault="00B67B8F">
      <w:pPr>
        <w:pStyle w:val="ConsPlusNormal"/>
        <w:ind w:firstLine="540"/>
        <w:jc w:val="both"/>
      </w:pPr>
      <w:r>
        <w:t xml:space="preserve">1) способ и вид представления декларации (указывается код согласно </w:t>
      </w:r>
      <w:hyperlink w:anchor="P3866" w:history="1">
        <w:r>
          <w:rPr>
            <w:color w:val="0000FF"/>
          </w:rPr>
          <w:t>приложению N 4</w:t>
        </w:r>
      </w:hyperlink>
      <w:r>
        <w:t xml:space="preserve"> к настоящему Порядку);</w:t>
      </w:r>
    </w:p>
    <w:p w:rsidR="00B67B8F" w:rsidRDefault="00B67B8F">
      <w:pPr>
        <w:pStyle w:val="ConsPlusNormal"/>
        <w:ind w:firstLine="540"/>
        <w:jc w:val="both"/>
      </w:pPr>
      <w:r>
        <w:t xml:space="preserve">2) </w:t>
      </w:r>
      <w:hyperlink w:anchor="P103" w:history="1">
        <w:r>
          <w:rPr>
            <w:color w:val="0000FF"/>
          </w:rPr>
          <w:t>количество</w:t>
        </w:r>
      </w:hyperlink>
      <w:r>
        <w:t xml:space="preserve"> страниц декларации;</w:t>
      </w:r>
    </w:p>
    <w:p w:rsidR="00B67B8F" w:rsidRDefault="00B67B8F">
      <w:pPr>
        <w:pStyle w:val="ConsPlusNormal"/>
        <w:ind w:firstLine="540"/>
        <w:jc w:val="both"/>
      </w:pPr>
      <w:r>
        <w:t xml:space="preserve">3) </w:t>
      </w:r>
      <w:hyperlink w:anchor="P106" w:history="1">
        <w:r>
          <w:rPr>
            <w:color w:val="0000FF"/>
          </w:rPr>
          <w:t>количество</w:t>
        </w:r>
      </w:hyperlink>
      <w:r>
        <w:t xml:space="preserve"> листов подтверждающих документов или их копий, приложенных к декларации;</w:t>
      </w:r>
    </w:p>
    <w:p w:rsidR="00B67B8F" w:rsidRDefault="00B67B8F">
      <w:pPr>
        <w:pStyle w:val="ConsPlusNormal"/>
        <w:ind w:firstLine="540"/>
        <w:jc w:val="both"/>
      </w:pPr>
      <w:r>
        <w:t xml:space="preserve">4) </w:t>
      </w:r>
      <w:hyperlink w:anchor="P111" w:history="1">
        <w:r>
          <w:rPr>
            <w:color w:val="0000FF"/>
          </w:rPr>
          <w:t>дату</w:t>
        </w:r>
      </w:hyperlink>
      <w:r>
        <w:t xml:space="preserve"> представления декларации;</w:t>
      </w:r>
    </w:p>
    <w:p w:rsidR="00B67B8F" w:rsidRDefault="00B67B8F">
      <w:pPr>
        <w:pStyle w:val="ConsPlusNormal"/>
        <w:ind w:firstLine="540"/>
        <w:jc w:val="both"/>
      </w:pPr>
      <w:r>
        <w:t xml:space="preserve">5) </w:t>
      </w:r>
      <w:hyperlink w:anchor="P115" w:history="1">
        <w:r>
          <w:rPr>
            <w:color w:val="0000FF"/>
          </w:rPr>
          <w:t>номер</w:t>
        </w:r>
      </w:hyperlink>
      <w:r>
        <w:t>, под которым зарегистрирована декларация;</w:t>
      </w:r>
    </w:p>
    <w:p w:rsidR="00B67B8F" w:rsidRDefault="00B67B8F">
      <w:pPr>
        <w:pStyle w:val="ConsPlusNormal"/>
        <w:ind w:firstLine="540"/>
        <w:jc w:val="both"/>
      </w:pPr>
      <w:r>
        <w:t xml:space="preserve">6) </w:t>
      </w:r>
      <w:hyperlink w:anchor="P148" w:history="1">
        <w:r>
          <w:rPr>
            <w:color w:val="0000FF"/>
          </w:rPr>
          <w:t>фамилию</w:t>
        </w:r>
      </w:hyperlink>
      <w:r>
        <w:t xml:space="preserve"> и инициалы имени и отчества &lt;1&gt; работника налогового органа, принявшего декларацию;</w:t>
      </w:r>
    </w:p>
    <w:p w:rsidR="00B67B8F" w:rsidRDefault="00B67B8F">
      <w:pPr>
        <w:pStyle w:val="ConsPlusNormal"/>
        <w:ind w:firstLine="540"/>
        <w:jc w:val="both"/>
      </w:pPr>
      <w:r>
        <w:t>--------------------------------</w:t>
      </w:r>
    </w:p>
    <w:p w:rsidR="00B67B8F" w:rsidRDefault="00B67B8F">
      <w:pPr>
        <w:pStyle w:val="ConsPlusNormal"/>
        <w:ind w:firstLine="540"/>
        <w:jc w:val="both"/>
      </w:pPr>
      <w:r>
        <w:t>&lt;1&gt; Отчество указывается при наличии.</w:t>
      </w:r>
    </w:p>
    <w:p w:rsidR="00B67B8F" w:rsidRDefault="00B67B8F">
      <w:pPr>
        <w:pStyle w:val="ConsPlusNormal"/>
        <w:jc w:val="both"/>
      </w:pPr>
    </w:p>
    <w:p w:rsidR="00B67B8F" w:rsidRDefault="00B67B8F">
      <w:pPr>
        <w:pStyle w:val="ConsPlusNormal"/>
        <w:ind w:firstLine="540"/>
        <w:jc w:val="both"/>
      </w:pPr>
      <w:r>
        <w:t xml:space="preserve">7) </w:t>
      </w:r>
      <w:hyperlink w:anchor="P148" w:history="1">
        <w:r>
          <w:rPr>
            <w:color w:val="0000FF"/>
          </w:rPr>
          <w:t>подпись</w:t>
        </w:r>
      </w:hyperlink>
      <w:r>
        <w:t xml:space="preserve"> работника налогового органа, принявшего декларацию.</w:t>
      </w:r>
    </w:p>
    <w:p w:rsidR="00B67B8F" w:rsidRDefault="00B67B8F">
      <w:pPr>
        <w:pStyle w:val="ConsPlusNormal"/>
        <w:jc w:val="both"/>
      </w:pPr>
    </w:p>
    <w:p w:rsidR="00B67B8F" w:rsidRDefault="00B67B8F">
      <w:pPr>
        <w:pStyle w:val="ConsPlusNormal"/>
        <w:jc w:val="center"/>
        <w:outlineLvl w:val="1"/>
      </w:pPr>
      <w:r>
        <w:t>IV. Порядок заполнения раздела 1</w:t>
      </w:r>
    </w:p>
    <w:p w:rsidR="00B67B8F" w:rsidRDefault="00B67B8F">
      <w:pPr>
        <w:pStyle w:val="ConsPlusNormal"/>
        <w:jc w:val="center"/>
      </w:pPr>
      <w:r>
        <w:t>декларации "Сумма налога, подлежащая уплате в бюджет</w:t>
      </w:r>
    </w:p>
    <w:p w:rsidR="00B67B8F" w:rsidRDefault="00B67B8F">
      <w:pPr>
        <w:pStyle w:val="ConsPlusNormal"/>
        <w:jc w:val="center"/>
      </w:pPr>
      <w:r>
        <w:t>(возмещению из бюджета), по данным налогоплательщика"</w:t>
      </w:r>
    </w:p>
    <w:p w:rsidR="00B67B8F" w:rsidRDefault="00B67B8F">
      <w:pPr>
        <w:pStyle w:val="ConsPlusNormal"/>
        <w:jc w:val="both"/>
      </w:pPr>
    </w:p>
    <w:p w:rsidR="00B67B8F" w:rsidRDefault="00B67B8F">
      <w:pPr>
        <w:pStyle w:val="ConsPlusNormal"/>
        <w:ind w:firstLine="540"/>
        <w:jc w:val="both"/>
      </w:pPr>
      <w:r>
        <w:t xml:space="preserve">33. </w:t>
      </w:r>
      <w:hyperlink w:anchor="P164" w:history="1">
        <w:r>
          <w:rPr>
            <w:color w:val="0000FF"/>
          </w:rPr>
          <w:t>Раздел 1</w:t>
        </w:r>
      </w:hyperlink>
      <w:r>
        <w:t xml:space="preserve"> декларации включает в себя показатели сумм налога, подлежащих уплате в бюджет (возмещению из бюджета), по данным налогоплательщика с отражением кода бюджетной классификации Российской Федерации (далее - код бюджетной классификации), на который подлежат зачислению суммы налога, рассчитанные в декларации за налоговый период, или возмещению из бюджета, рассчитанные в декларации за налоговый период.</w:t>
      </w:r>
    </w:p>
    <w:p w:rsidR="00B67B8F" w:rsidRDefault="00B67B8F">
      <w:pPr>
        <w:pStyle w:val="ConsPlusNormal"/>
        <w:ind w:firstLine="540"/>
        <w:jc w:val="both"/>
      </w:pPr>
      <w:r>
        <w:t xml:space="preserve">34. При заполнении </w:t>
      </w:r>
      <w:hyperlink w:anchor="P164" w:history="1">
        <w:r>
          <w:rPr>
            <w:color w:val="0000FF"/>
          </w:rPr>
          <w:t>раздела 1</w:t>
        </w:r>
      </w:hyperlink>
      <w:r>
        <w:t xml:space="preserve"> декларации отражаются ИНН и КПП налогоплательщика, порядковый номер страницы.</w:t>
      </w:r>
    </w:p>
    <w:p w:rsidR="00B67B8F" w:rsidRDefault="00B67B8F">
      <w:pPr>
        <w:pStyle w:val="ConsPlusNormal"/>
        <w:ind w:firstLine="540"/>
        <w:jc w:val="both"/>
      </w:pPr>
      <w:r>
        <w:t xml:space="preserve">34.1. По </w:t>
      </w:r>
      <w:hyperlink w:anchor="P174" w:history="1">
        <w:r>
          <w:rPr>
            <w:color w:val="0000FF"/>
          </w:rPr>
          <w:t>строке 010</w:t>
        </w:r>
      </w:hyperlink>
      <w:r>
        <w:t xml:space="preserve"> отражается код в соответствии с Общероссийским </w:t>
      </w:r>
      <w:hyperlink r:id="rId184" w:history="1">
        <w:r>
          <w:rPr>
            <w:color w:val="0000FF"/>
          </w:rPr>
          <w:t>классификатором</w:t>
        </w:r>
      </w:hyperlink>
      <w:r>
        <w:t xml:space="preserve"> территорий муниципальных образований ОК 033-2013 (ОКТМО). При заполнении </w:t>
      </w:r>
      <w:hyperlink w:anchor="P174" w:history="1">
        <w:r>
          <w:rPr>
            <w:color w:val="0000FF"/>
          </w:rPr>
          <w:t>показателя</w:t>
        </w:r>
      </w:hyperlink>
      <w:r>
        <w:t xml:space="preserve"> "Код по ОКТМО" указывается 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налога.</w:t>
      </w:r>
    </w:p>
    <w:p w:rsidR="00B67B8F" w:rsidRDefault="00B67B8F">
      <w:pPr>
        <w:pStyle w:val="ConsPlusNormal"/>
        <w:ind w:firstLine="540"/>
        <w:jc w:val="both"/>
      </w:pPr>
      <w:r>
        <w:t xml:space="preserve">34.2. По </w:t>
      </w:r>
      <w:hyperlink w:anchor="P177" w:history="1">
        <w:r>
          <w:rPr>
            <w:color w:val="0000FF"/>
          </w:rPr>
          <w:t>строке 020</w:t>
        </w:r>
      </w:hyperlink>
      <w:r>
        <w:t xml:space="preserve"> отражается код бюджетной классификации.</w:t>
      </w:r>
    </w:p>
    <w:p w:rsidR="00B67B8F" w:rsidRDefault="00B67B8F">
      <w:pPr>
        <w:pStyle w:val="ConsPlusNormal"/>
        <w:ind w:firstLine="540"/>
        <w:jc w:val="both"/>
      </w:pPr>
      <w:r>
        <w:t>Код бюджетной классификации указывается в соответствии с законодательством Российской Федерации о бюджетной классификации.</w:t>
      </w:r>
    </w:p>
    <w:p w:rsidR="00B67B8F" w:rsidRDefault="00B67B8F">
      <w:pPr>
        <w:pStyle w:val="ConsPlusNormal"/>
        <w:ind w:firstLine="540"/>
        <w:jc w:val="both"/>
      </w:pPr>
      <w:r>
        <w:t xml:space="preserve">34.3. По </w:t>
      </w:r>
      <w:hyperlink w:anchor="P180" w:history="1">
        <w:r>
          <w:rPr>
            <w:color w:val="0000FF"/>
          </w:rPr>
          <w:t>строкам 030</w:t>
        </w:r>
      </w:hyperlink>
      <w:r>
        <w:t xml:space="preserve"> - </w:t>
      </w:r>
      <w:hyperlink w:anchor="P187" w:history="1">
        <w:r>
          <w:rPr>
            <w:color w:val="0000FF"/>
          </w:rPr>
          <w:t>040</w:t>
        </w:r>
      </w:hyperlink>
      <w:r>
        <w:t xml:space="preserve"> отражаются суммы налога, исчисленные к уплате в бюджет за налоговый период, которые зачисляются на указанный в </w:t>
      </w:r>
      <w:hyperlink w:anchor="P177" w:history="1">
        <w:r>
          <w:rPr>
            <w:color w:val="0000FF"/>
          </w:rPr>
          <w:t>строке 020</w:t>
        </w:r>
      </w:hyperlink>
      <w:r>
        <w:t xml:space="preserve"> "Код бюджетной классификации".</w:t>
      </w:r>
    </w:p>
    <w:p w:rsidR="00B67B8F" w:rsidRDefault="00B67B8F">
      <w:pPr>
        <w:pStyle w:val="ConsPlusNormal"/>
        <w:ind w:firstLine="540"/>
        <w:jc w:val="both"/>
      </w:pPr>
      <w:r>
        <w:t xml:space="preserve">По </w:t>
      </w:r>
      <w:hyperlink w:anchor="P180" w:history="1">
        <w:r>
          <w:rPr>
            <w:color w:val="0000FF"/>
          </w:rPr>
          <w:t>строке 030</w:t>
        </w:r>
      </w:hyperlink>
      <w:r>
        <w:t xml:space="preserve"> отражается сумма налога, подлежащая уплате в бюджет за налоговый период в соответствии с </w:t>
      </w:r>
      <w:hyperlink r:id="rId185" w:history="1">
        <w:r>
          <w:rPr>
            <w:color w:val="0000FF"/>
          </w:rPr>
          <w:t>пунктом 5 статьи 173</w:t>
        </w:r>
      </w:hyperlink>
      <w:r>
        <w:t xml:space="preserve"> Кодекса, которая подлежит уплате в бюджет в соответствии с порядком, определенным </w:t>
      </w:r>
      <w:hyperlink r:id="rId186" w:history="1">
        <w:r>
          <w:rPr>
            <w:color w:val="0000FF"/>
          </w:rPr>
          <w:t>пунктом 4 статьи 174</w:t>
        </w:r>
      </w:hyperlink>
      <w:r>
        <w:t xml:space="preserve"> Кодекса. Сумма налога, указанная по </w:t>
      </w:r>
      <w:hyperlink w:anchor="P180" w:history="1">
        <w:r>
          <w:rPr>
            <w:color w:val="0000FF"/>
          </w:rPr>
          <w:t>строке 030</w:t>
        </w:r>
      </w:hyperlink>
      <w:r>
        <w:t xml:space="preserve">, не отражается в </w:t>
      </w:r>
      <w:hyperlink w:anchor="P333" w:history="1">
        <w:r>
          <w:rPr>
            <w:color w:val="0000FF"/>
          </w:rPr>
          <w:t>разделе 3</w:t>
        </w:r>
      </w:hyperlink>
      <w:r>
        <w:t xml:space="preserve"> декларации и не участвует в расчете показателей по </w:t>
      </w:r>
      <w:hyperlink w:anchor="P187" w:history="1">
        <w:r>
          <w:rPr>
            <w:color w:val="0000FF"/>
          </w:rPr>
          <w:t>строкам 040</w:t>
        </w:r>
      </w:hyperlink>
      <w:r>
        <w:t xml:space="preserve"> и </w:t>
      </w:r>
      <w:hyperlink w:anchor="P203" w:history="1">
        <w:r>
          <w:rPr>
            <w:color w:val="0000FF"/>
          </w:rPr>
          <w:t>050</w:t>
        </w:r>
      </w:hyperlink>
      <w:r>
        <w:t>.</w:t>
      </w:r>
    </w:p>
    <w:p w:rsidR="00B67B8F" w:rsidRDefault="00B67B8F">
      <w:pPr>
        <w:pStyle w:val="ConsPlusNormal"/>
        <w:ind w:firstLine="540"/>
        <w:jc w:val="both"/>
      </w:pPr>
      <w:r>
        <w:t xml:space="preserve">По </w:t>
      </w:r>
      <w:hyperlink w:anchor="P187" w:history="1">
        <w:r>
          <w:rPr>
            <w:color w:val="0000FF"/>
          </w:rPr>
          <w:t>строке 040</w:t>
        </w:r>
      </w:hyperlink>
      <w:r>
        <w:t xml:space="preserve"> отражается сумма налога, если величина разницы суммы </w:t>
      </w:r>
      <w:hyperlink w:anchor="P465" w:history="1">
        <w:r>
          <w:rPr>
            <w:color w:val="0000FF"/>
          </w:rPr>
          <w:t>строк 200</w:t>
        </w:r>
      </w:hyperlink>
      <w:r>
        <w:t xml:space="preserve"> раздела 3, </w:t>
      </w:r>
      <w:hyperlink w:anchor="P804" w:history="1">
        <w:r>
          <w:rPr>
            <w:color w:val="0000FF"/>
          </w:rPr>
          <w:t>130</w:t>
        </w:r>
      </w:hyperlink>
      <w:r>
        <w:t xml:space="preserve"> раздела 4, </w:t>
      </w:r>
      <w:hyperlink w:anchor="P1038" w:history="1">
        <w:r>
          <w:rPr>
            <w:color w:val="0000FF"/>
          </w:rPr>
          <w:t>160</w:t>
        </w:r>
      </w:hyperlink>
      <w:r>
        <w:t xml:space="preserve"> раздела 6 и суммы </w:t>
      </w:r>
      <w:hyperlink w:anchor="P468" w:history="1">
        <w:r>
          <w:rPr>
            <w:color w:val="0000FF"/>
          </w:rPr>
          <w:t>строк 210</w:t>
        </w:r>
      </w:hyperlink>
      <w:r>
        <w:t xml:space="preserve"> раздела 3, </w:t>
      </w:r>
      <w:hyperlink w:anchor="P801" w:history="1">
        <w:r>
          <w:rPr>
            <w:color w:val="0000FF"/>
          </w:rPr>
          <w:t>120</w:t>
        </w:r>
      </w:hyperlink>
      <w:r>
        <w:t xml:space="preserve"> раздела 4, </w:t>
      </w:r>
      <w:hyperlink w:anchor="P911" w:history="1">
        <w:r>
          <w:rPr>
            <w:color w:val="0000FF"/>
          </w:rPr>
          <w:t>080</w:t>
        </w:r>
      </w:hyperlink>
      <w:r>
        <w:t xml:space="preserve"> раздела 5, </w:t>
      </w:r>
      <w:hyperlink w:anchor="P918" w:history="1">
        <w:r>
          <w:rPr>
            <w:color w:val="0000FF"/>
          </w:rPr>
          <w:t>090</w:t>
        </w:r>
      </w:hyperlink>
      <w:r>
        <w:t xml:space="preserve"> раздела 5, </w:t>
      </w:r>
      <w:hyperlink w:anchor="P1041" w:history="1">
        <w:r>
          <w:rPr>
            <w:color w:val="0000FF"/>
          </w:rPr>
          <w:t>170</w:t>
        </w:r>
      </w:hyperlink>
      <w:r>
        <w:t xml:space="preserve"> раздела 6 больше или равна нулю.</w:t>
      </w:r>
    </w:p>
    <w:p w:rsidR="00B67B8F" w:rsidRDefault="00B67B8F">
      <w:pPr>
        <w:pStyle w:val="ConsPlusNormal"/>
        <w:ind w:firstLine="540"/>
        <w:jc w:val="both"/>
      </w:pPr>
      <w:r>
        <w:lastRenderedPageBreak/>
        <w:t xml:space="preserve">Сумма налога, указанная по </w:t>
      </w:r>
      <w:hyperlink w:anchor="P187" w:history="1">
        <w:r>
          <w:rPr>
            <w:color w:val="0000FF"/>
          </w:rPr>
          <w:t>строке 040</w:t>
        </w:r>
      </w:hyperlink>
      <w:r>
        <w:t xml:space="preserve">, подлежит уплате в бюджет в соответствии с порядком, определенным </w:t>
      </w:r>
      <w:hyperlink r:id="rId187" w:history="1">
        <w:r>
          <w:rPr>
            <w:color w:val="0000FF"/>
          </w:rPr>
          <w:t>пунктом 1 статьи 173</w:t>
        </w:r>
      </w:hyperlink>
      <w:r>
        <w:t xml:space="preserve"> Кодекса.</w:t>
      </w:r>
    </w:p>
    <w:p w:rsidR="00B67B8F" w:rsidRDefault="00B67B8F">
      <w:pPr>
        <w:pStyle w:val="ConsPlusNormal"/>
        <w:ind w:firstLine="540"/>
        <w:jc w:val="both"/>
      </w:pPr>
      <w:r>
        <w:t xml:space="preserve">34.4. По </w:t>
      </w:r>
      <w:hyperlink w:anchor="P203" w:history="1">
        <w:r>
          <w:rPr>
            <w:color w:val="0000FF"/>
          </w:rPr>
          <w:t>строке 050</w:t>
        </w:r>
      </w:hyperlink>
      <w:r>
        <w:t xml:space="preserve"> отражается сумма налога, исчисленная к возмещению из бюджета за налоговый период, подлежащая в установленном порядке зачету или возврату из бюджета, которая учитывается по коду бюджетной классификации, указанному в </w:t>
      </w:r>
      <w:hyperlink w:anchor="P177" w:history="1">
        <w:r>
          <w:rPr>
            <w:color w:val="0000FF"/>
          </w:rPr>
          <w:t>строке 020</w:t>
        </w:r>
      </w:hyperlink>
      <w:r>
        <w:t>.</w:t>
      </w:r>
    </w:p>
    <w:p w:rsidR="00B67B8F" w:rsidRDefault="00B67B8F">
      <w:pPr>
        <w:pStyle w:val="ConsPlusNormal"/>
        <w:ind w:firstLine="540"/>
        <w:jc w:val="both"/>
      </w:pPr>
      <w:r>
        <w:t xml:space="preserve">Сумма налога отражается по </w:t>
      </w:r>
      <w:hyperlink w:anchor="P203" w:history="1">
        <w:r>
          <w:rPr>
            <w:color w:val="0000FF"/>
          </w:rPr>
          <w:t>строке 050</w:t>
        </w:r>
      </w:hyperlink>
      <w:r>
        <w:t xml:space="preserve">, если величина разницы суммы </w:t>
      </w:r>
      <w:hyperlink w:anchor="P465" w:history="1">
        <w:r>
          <w:rPr>
            <w:color w:val="0000FF"/>
          </w:rPr>
          <w:t>строк 200</w:t>
        </w:r>
      </w:hyperlink>
      <w:r>
        <w:t xml:space="preserve"> раздела 3, </w:t>
      </w:r>
      <w:hyperlink w:anchor="P804" w:history="1">
        <w:r>
          <w:rPr>
            <w:color w:val="0000FF"/>
          </w:rPr>
          <w:t>130</w:t>
        </w:r>
      </w:hyperlink>
      <w:r>
        <w:t xml:space="preserve"> раздела 4, </w:t>
      </w:r>
      <w:hyperlink w:anchor="P1038" w:history="1">
        <w:r>
          <w:rPr>
            <w:color w:val="0000FF"/>
          </w:rPr>
          <w:t>160</w:t>
        </w:r>
      </w:hyperlink>
      <w:r>
        <w:t xml:space="preserve"> раздела 6 и суммы </w:t>
      </w:r>
      <w:hyperlink w:anchor="P468" w:history="1">
        <w:r>
          <w:rPr>
            <w:color w:val="0000FF"/>
          </w:rPr>
          <w:t>строк 210</w:t>
        </w:r>
      </w:hyperlink>
      <w:r>
        <w:t xml:space="preserve"> раздела 3, </w:t>
      </w:r>
      <w:hyperlink w:anchor="P801" w:history="1">
        <w:r>
          <w:rPr>
            <w:color w:val="0000FF"/>
          </w:rPr>
          <w:t>120</w:t>
        </w:r>
      </w:hyperlink>
      <w:r>
        <w:t xml:space="preserve"> раздела 4, </w:t>
      </w:r>
      <w:hyperlink w:anchor="P911" w:history="1">
        <w:r>
          <w:rPr>
            <w:color w:val="0000FF"/>
          </w:rPr>
          <w:t>080</w:t>
        </w:r>
      </w:hyperlink>
      <w:r>
        <w:t xml:space="preserve"> раздела 5, </w:t>
      </w:r>
      <w:hyperlink w:anchor="P918" w:history="1">
        <w:r>
          <w:rPr>
            <w:color w:val="0000FF"/>
          </w:rPr>
          <w:t>090</w:t>
        </w:r>
      </w:hyperlink>
      <w:r>
        <w:t xml:space="preserve"> раздела 5, </w:t>
      </w:r>
      <w:hyperlink w:anchor="P1041" w:history="1">
        <w:r>
          <w:rPr>
            <w:color w:val="0000FF"/>
          </w:rPr>
          <w:t>170</w:t>
        </w:r>
      </w:hyperlink>
      <w:r>
        <w:t xml:space="preserve"> раздела 6 меньше нуля.</w:t>
      </w:r>
    </w:p>
    <w:p w:rsidR="00B67B8F" w:rsidRDefault="00B67B8F">
      <w:pPr>
        <w:pStyle w:val="ConsPlusNormal"/>
        <w:ind w:firstLine="540"/>
        <w:jc w:val="both"/>
      </w:pPr>
      <w:r>
        <w:t xml:space="preserve">34.5. </w:t>
      </w:r>
      <w:hyperlink w:anchor="P219" w:history="1">
        <w:r>
          <w:rPr>
            <w:color w:val="0000FF"/>
          </w:rPr>
          <w:t>Строки 060</w:t>
        </w:r>
      </w:hyperlink>
      <w:r>
        <w:t xml:space="preserve"> - </w:t>
      </w:r>
      <w:hyperlink w:anchor="P227" w:history="1">
        <w:r>
          <w:rPr>
            <w:color w:val="0000FF"/>
          </w:rPr>
          <w:t>080</w:t>
        </w:r>
      </w:hyperlink>
      <w:r>
        <w:t xml:space="preserve"> заполняются только в случае, если в титульном листе по </w:t>
      </w:r>
      <w:hyperlink w:anchor="P59" w:history="1">
        <w:r>
          <w:rPr>
            <w:color w:val="0000FF"/>
          </w:rPr>
          <w:t>реквизиту</w:t>
        </w:r>
      </w:hyperlink>
      <w:r>
        <w:t xml:space="preserve"> "по месту нахождения (учета)" указывается код "227". В остальных случаях по </w:t>
      </w:r>
      <w:hyperlink w:anchor="P219" w:history="1">
        <w:r>
          <w:rPr>
            <w:color w:val="0000FF"/>
          </w:rPr>
          <w:t>строкам 060</w:t>
        </w:r>
      </w:hyperlink>
      <w:r>
        <w:t xml:space="preserve"> - </w:t>
      </w:r>
      <w:hyperlink w:anchor="P227" w:history="1">
        <w:r>
          <w:rPr>
            <w:color w:val="0000FF"/>
          </w:rPr>
          <w:t>080</w:t>
        </w:r>
      </w:hyperlink>
      <w:r>
        <w:t xml:space="preserve"> ставится прочерк.</w:t>
      </w:r>
    </w:p>
    <w:p w:rsidR="00B67B8F" w:rsidRDefault="00B67B8F">
      <w:pPr>
        <w:pStyle w:val="ConsPlusNormal"/>
        <w:ind w:firstLine="540"/>
        <w:jc w:val="both"/>
      </w:pPr>
      <w:r>
        <w:t xml:space="preserve">34.6. По </w:t>
      </w:r>
      <w:hyperlink w:anchor="P219" w:history="1">
        <w:r>
          <w:rPr>
            <w:color w:val="0000FF"/>
          </w:rPr>
          <w:t>строке 060</w:t>
        </w:r>
      </w:hyperlink>
      <w:r>
        <w:t xml:space="preserve"> отражается регистрационный номер договора инвестиционного товарищества, указываемый участником договора инвестиционного товарищества - управляющим товарищем, ответственным за ведение налогового учета.</w:t>
      </w:r>
    </w:p>
    <w:p w:rsidR="00B67B8F" w:rsidRDefault="00B67B8F">
      <w:pPr>
        <w:pStyle w:val="ConsPlusNormal"/>
        <w:ind w:firstLine="540"/>
        <w:jc w:val="both"/>
      </w:pPr>
      <w:r>
        <w:t xml:space="preserve">34.7. По </w:t>
      </w:r>
      <w:hyperlink w:anchor="P223" w:history="1">
        <w:r>
          <w:rPr>
            <w:color w:val="0000FF"/>
          </w:rPr>
          <w:t>строке 070</w:t>
        </w:r>
      </w:hyperlink>
      <w:r>
        <w:t xml:space="preserve"> отражается дата начала действия договора инвестиционного товарищества, указываемая участником договора инвестиционного товарищества - управляющим товарищем, ответственным за ведение налогового учета.</w:t>
      </w:r>
    </w:p>
    <w:p w:rsidR="00B67B8F" w:rsidRDefault="00B67B8F">
      <w:pPr>
        <w:pStyle w:val="ConsPlusNormal"/>
        <w:ind w:firstLine="540"/>
        <w:jc w:val="both"/>
      </w:pPr>
      <w:r>
        <w:t xml:space="preserve">34.8. По </w:t>
      </w:r>
      <w:hyperlink w:anchor="P227" w:history="1">
        <w:r>
          <w:rPr>
            <w:color w:val="0000FF"/>
          </w:rPr>
          <w:t>строке 080</w:t>
        </w:r>
      </w:hyperlink>
      <w:r>
        <w:t xml:space="preserve"> отражается дата окончания действия договора инвестиционного товарищества, указываемая участником договора инвестиционного товарищества - управляющим товарищем, ответственным за ведение налогового учета.</w:t>
      </w:r>
    </w:p>
    <w:p w:rsidR="00B67B8F" w:rsidRDefault="00B67B8F">
      <w:pPr>
        <w:pStyle w:val="ConsPlusNormal"/>
        <w:jc w:val="both"/>
      </w:pPr>
    </w:p>
    <w:p w:rsidR="00B67B8F" w:rsidRDefault="00B67B8F">
      <w:pPr>
        <w:pStyle w:val="ConsPlusNormal"/>
        <w:jc w:val="center"/>
        <w:outlineLvl w:val="1"/>
      </w:pPr>
      <w:r>
        <w:t>V. Порядок заполнения раздела 2</w:t>
      </w:r>
    </w:p>
    <w:p w:rsidR="00B67B8F" w:rsidRDefault="00B67B8F">
      <w:pPr>
        <w:pStyle w:val="ConsPlusNormal"/>
        <w:jc w:val="center"/>
      </w:pPr>
      <w:r>
        <w:t>декларации "Сумма налога, подлежащая уплате в бюджет,</w:t>
      </w:r>
    </w:p>
    <w:p w:rsidR="00B67B8F" w:rsidRDefault="00B67B8F">
      <w:pPr>
        <w:pStyle w:val="ConsPlusNormal"/>
        <w:jc w:val="center"/>
      </w:pPr>
      <w:r>
        <w:t>по данным налогового агента"</w:t>
      </w:r>
    </w:p>
    <w:p w:rsidR="00B67B8F" w:rsidRDefault="00B67B8F">
      <w:pPr>
        <w:pStyle w:val="ConsPlusNormal"/>
        <w:jc w:val="both"/>
      </w:pPr>
    </w:p>
    <w:p w:rsidR="00B67B8F" w:rsidRDefault="00B67B8F">
      <w:pPr>
        <w:pStyle w:val="ConsPlusNormal"/>
        <w:ind w:firstLine="540"/>
        <w:jc w:val="both"/>
      </w:pPr>
      <w:r>
        <w:t xml:space="preserve">35. </w:t>
      </w:r>
      <w:hyperlink w:anchor="P245" w:history="1">
        <w:r>
          <w:rPr>
            <w:color w:val="0000FF"/>
          </w:rPr>
          <w:t>Раздел 2</w:t>
        </w:r>
      </w:hyperlink>
      <w:r>
        <w:t xml:space="preserve"> декларации включает в себя показатель суммы налога, подлежащей уплате в бюджет, по данным налогового агента с указанием кода бюджетной классификации, на который подлежит зачислению сумма налога.</w:t>
      </w:r>
    </w:p>
    <w:p w:rsidR="00B67B8F" w:rsidRDefault="00B67B8F">
      <w:pPr>
        <w:pStyle w:val="ConsPlusNormal"/>
        <w:ind w:firstLine="540"/>
        <w:jc w:val="both"/>
      </w:pPr>
      <w:r>
        <w:t>Код бюджетной классификации указывается в соответствии с законодательством Российской Федерации о бюджетной классификации.</w:t>
      </w:r>
    </w:p>
    <w:p w:rsidR="00B67B8F" w:rsidRDefault="00B67B8F">
      <w:pPr>
        <w:pStyle w:val="ConsPlusNormal"/>
        <w:ind w:firstLine="540"/>
        <w:jc w:val="both"/>
      </w:pPr>
      <w:r>
        <w:t xml:space="preserve">36. </w:t>
      </w:r>
      <w:hyperlink w:anchor="P245" w:history="1">
        <w:r>
          <w:rPr>
            <w:color w:val="0000FF"/>
          </w:rPr>
          <w:t>Раздел 2</w:t>
        </w:r>
      </w:hyperlink>
      <w:r>
        <w:t xml:space="preserve"> декларации заполняется налоговым агентом отдельно по каждому иностранному лицу, не состоящему на учете в налоговых органах в качестве налогоплательщика; арендодателю (органу государственной власти и управления и органу местного самоуправления, предоставляющему в аренду федеральное имущество, имущество субъектов Российской Федерации и муниципальное имущество); продавцу в соответствии с договором, предусматривающим реализацию (передачу)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w:t>
      </w:r>
    </w:p>
    <w:p w:rsidR="00B67B8F" w:rsidRDefault="00B67B8F">
      <w:pPr>
        <w:pStyle w:val="ConsPlusNormal"/>
        <w:ind w:firstLine="540"/>
        <w:jc w:val="both"/>
      </w:pPr>
      <w:r>
        <w:t xml:space="preserve">При наличии нескольких договоров с одним налогоплательщиком, в частности, с одним арендодателем (органом государственной власти и управления и органом местного самоуправления) </w:t>
      </w:r>
      <w:hyperlink w:anchor="P245" w:history="1">
        <w:r>
          <w:rPr>
            <w:color w:val="0000FF"/>
          </w:rPr>
          <w:t>раздел 2</w:t>
        </w:r>
      </w:hyperlink>
      <w:r>
        <w:t xml:space="preserve"> декларации заполняется налоговым агентом на одной странице.</w:t>
      </w:r>
    </w:p>
    <w:p w:rsidR="00B67B8F" w:rsidRDefault="00B67B8F">
      <w:pPr>
        <w:pStyle w:val="ConsPlusNormal"/>
        <w:ind w:firstLine="540"/>
        <w:jc w:val="both"/>
      </w:pPr>
      <w:r>
        <w:t xml:space="preserve">Налоговый агент, реализующий на территории Российской Федерации товары (работы, услуги, имущественные права) иностранных лиц, не состоящих на учете в налоговых органах в качестве налогоплательщиков, с участием в расчетах на основе договоров поручения, договоров комиссии или агентских договоров с указанными иностранными лицами, </w:t>
      </w:r>
      <w:hyperlink w:anchor="P245" w:history="1">
        <w:r>
          <w:rPr>
            <w:color w:val="0000FF"/>
          </w:rPr>
          <w:t>раздел 2</w:t>
        </w:r>
      </w:hyperlink>
      <w:r>
        <w:t xml:space="preserve"> заполняет отдельно по каждому продавцу (иностранному лицу, не состоящему на учете в налоговых органах в качестве налогоплательщика).</w:t>
      </w:r>
    </w:p>
    <w:p w:rsidR="00B67B8F" w:rsidRDefault="00B67B8F">
      <w:pPr>
        <w:pStyle w:val="ConsPlusNormal"/>
        <w:ind w:firstLine="540"/>
        <w:jc w:val="both"/>
      </w:pPr>
      <w:r>
        <w:t xml:space="preserve">Налоговый агент, уполномоченный осуществлять реализацию конфискованного имущества, имущества, реализуемого по решению суда, бесхозяйных ценностей, кладов и скупленных ценностей, а также ценностей, перешедших по праву наследования государству, </w:t>
      </w:r>
      <w:hyperlink w:anchor="P245" w:history="1">
        <w:r>
          <w:rPr>
            <w:color w:val="0000FF"/>
          </w:rPr>
          <w:t>раздел 2</w:t>
        </w:r>
      </w:hyperlink>
      <w:r>
        <w:t xml:space="preserve"> </w:t>
      </w:r>
      <w:r>
        <w:lastRenderedPageBreak/>
        <w:t>декларации заполняет на одной странице.</w:t>
      </w:r>
    </w:p>
    <w:p w:rsidR="00B67B8F" w:rsidRDefault="00B67B8F">
      <w:pPr>
        <w:pStyle w:val="ConsPlusNormal"/>
        <w:ind w:firstLine="540"/>
        <w:jc w:val="both"/>
      </w:pPr>
      <w:hyperlink w:anchor="P245" w:history="1">
        <w:r>
          <w:rPr>
            <w:color w:val="0000FF"/>
          </w:rPr>
          <w:t>Раздел 2</w:t>
        </w:r>
      </w:hyperlink>
      <w:r>
        <w:t xml:space="preserve"> декларации заполняется налоговым агентом, которым является лицо, в собственности которого находится судно по истечении 45 календарных дней с момента перехода права собственности на судно от налогоплательщика к заказчику, если в течение 45 календарных дней с момента такого перехода права собственности на судно регистрация судна в Российском международном реестре судов не осуществлена. </w:t>
      </w:r>
      <w:hyperlink w:anchor="P245" w:history="1">
        <w:r>
          <w:rPr>
            <w:color w:val="0000FF"/>
          </w:rPr>
          <w:t>Раздел 2</w:t>
        </w:r>
      </w:hyperlink>
      <w:r>
        <w:t xml:space="preserve"> декларации заполняется налоговым агентом отдельно по каждому судну, находящемуся в его собственности и не зарегистрированному в Российском международном реестре судов в течение 45 календарных дней с момента перехода права собственности на судно от налогоплательщика к заказчику.</w:t>
      </w:r>
    </w:p>
    <w:p w:rsidR="00B67B8F" w:rsidRDefault="00B67B8F">
      <w:pPr>
        <w:pStyle w:val="ConsPlusNormal"/>
        <w:ind w:firstLine="540"/>
        <w:jc w:val="both"/>
      </w:pPr>
      <w:r>
        <w:t xml:space="preserve">37. При заполнении </w:t>
      </w:r>
      <w:hyperlink w:anchor="P245" w:history="1">
        <w:r>
          <w:rPr>
            <w:color w:val="0000FF"/>
          </w:rPr>
          <w:t>раздела 2</w:t>
        </w:r>
      </w:hyperlink>
      <w:r>
        <w:t xml:space="preserve"> декларации необходимо указать:</w:t>
      </w:r>
    </w:p>
    <w:p w:rsidR="00B67B8F" w:rsidRDefault="00B67B8F">
      <w:pPr>
        <w:pStyle w:val="ConsPlusNormal"/>
        <w:ind w:firstLine="540"/>
        <w:jc w:val="both"/>
      </w:pPr>
      <w:r>
        <w:t>ИНН и КПП налогового агента; порядковый номер страницы.</w:t>
      </w:r>
    </w:p>
    <w:p w:rsidR="00B67B8F" w:rsidRDefault="00B67B8F">
      <w:pPr>
        <w:pStyle w:val="ConsPlusNormal"/>
        <w:ind w:firstLine="540"/>
        <w:jc w:val="both"/>
      </w:pPr>
      <w:r>
        <w:t xml:space="preserve">37.1. При заполнении </w:t>
      </w:r>
      <w:hyperlink w:anchor="P245" w:history="1">
        <w:r>
          <w:rPr>
            <w:color w:val="0000FF"/>
          </w:rPr>
          <w:t>раздела 2</w:t>
        </w:r>
      </w:hyperlink>
      <w:r>
        <w:t xml:space="preserve"> декларации отделением иностранной организации, состоящей на учете в налоговых органах в качестве налогоплательщика, уполномоченным осуществлять централизованный порядок представления декларации и уплаты налога на основании </w:t>
      </w:r>
      <w:hyperlink r:id="rId188" w:history="1">
        <w:r>
          <w:rPr>
            <w:color w:val="0000FF"/>
          </w:rPr>
          <w:t>пункта 7 статьи 174</w:t>
        </w:r>
      </w:hyperlink>
      <w:r>
        <w:t xml:space="preserve"> Кодекса, по </w:t>
      </w:r>
      <w:hyperlink w:anchor="P254" w:history="1">
        <w:r>
          <w:rPr>
            <w:color w:val="0000FF"/>
          </w:rPr>
          <w:t>строке 010</w:t>
        </w:r>
      </w:hyperlink>
      <w:r>
        <w:t xml:space="preserve"> отражается КПП подразделения иностранной организации, за которое уполномоченное отделение представляет </w:t>
      </w:r>
      <w:hyperlink w:anchor="P245" w:history="1">
        <w:r>
          <w:rPr>
            <w:color w:val="0000FF"/>
          </w:rPr>
          <w:t>раздел 2</w:t>
        </w:r>
      </w:hyperlink>
      <w:r>
        <w:t xml:space="preserve"> декларации и уплачивает налог.</w:t>
      </w:r>
    </w:p>
    <w:p w:rsidR="00B67B8F" w:rsidRDefault="00B67B8F">
      <w:pPr>
        <w:pStyle w:val="ConsPlusNormal"/>
        <w:ind w:firstLine="540"/>
        <w:jc w:val="both"/>
      </w:pPr>
      <w:r>
        <w:t xml:space="preserve">37.2. По </w:t>
      </w:r>
      <w:hyperlink w:anchor="P259" w:history="1">
        <w:r>
          <w:rPr>
            <w:color w:val="0000FF"/>
          </w:rPr>
          <w:t>строке 020</w:t>
        </w:r>
      </w:hyperlink>
      <w:r>
        <w:t xml:space="preserve"> указывается наименование иностранного лица, не состоящего на учете в налоговых органах в качестве налогоплательщика; арендодателя (органа государственной власти и управления и органа местного самоуправления, предоставляющего в аренду федеральное имущество, имущество субъектов Российской Федерации и муниципальное имущество); продавца в соответствии с договором, предусматривающим реализацию (передачу)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w:t>
      </w:r>
    </w:p>
    <w:p w:rsidR="00B67B8F" w:rsidRDefault="00B67B8F">
      <w:pPr>
        <w:pStyle w:val="ConsPlusNormal"/>
        <w:ind w:firstLine="540"/>
        <w:jc w:val="both"/>
      </w:pPr>
      <w:r>
        <w:t xml:space="preserve">При исполнении обязанностей налоговых агентов в случаях, предусмотренных </w:t>
      </w:r>
      <w:hyperlink r:id="rId189" w:history="1">
        <w:r>
          <w:rPr>
            <w:color w:val="0000FF"/>
          </w:rPr>
          <w:t>пунктами 4</w:t>
        </w:r>
      </w:hyperlink>
      <w:r>
        <w:t xml:space="preserve"> и </w:t>
      </w:r>
      <w:hyperlink r:id="rId190" w:history="1">
        <w:r>
          <w:rPr>
            <w:color w:val="0000FF"/>
          </w:rPr>
          <w:t>6 статьи 161</w:t>
        </w:r>
      </w:hyperlink>
      <w:r>
        <w:t xml:space="preserve"> Кодекса, в </w:t>
      </w:r>
      <w:hyperlink w:anchor="P259" w:history="1">
        <w:r>
          <w:rPr>
            <w:color w:val="0000FF"/>
          </w:rPr>
          <w:t>строке 020</w:t>
        </w:r>
      </w:hyperlink>
      <w:r>
        <w:t xml:space="preserve"> раздела 2 ставится прочерк.</w:t>
      </w:r>
    </w:p>
    <w:p w:rsidR="00B67B8F" w:rsidRDefault="00B67B8F">
      <w:pPr>
        <w:pStyle w:val="ConsPlusNormal"/>
        <w:ind w:firstLine="540"/>
        <w:jc w:val="both"/>
      </w:pPr>
      <w:r>
        <w:t xml:space="preserve">37.3. По </w:t>
      </w:r>
      <w:hyperlink w:anchor="P283" w:history="1">
        <w:r>
          <w:rPr>
            <w:color w:val="0000FF"/>
          </w:rPr>
          <w:t>строке 030</w:t>
        </w:r>
      </w:hyperlink>
      <w:r>
        <w:t xml:space="preserve"> отражается ИНН лица, указанного по </w:t>
      </w:r>
      <w:hyperlink w:anchor="P259" w:history="1">
        <w:r>
          <w:rPr>
            <w:color w:val="0000FF"/>
          </w:rPr>
          <w:t>строке 020</w:t>
        </w:r>
      </w:hyperlink>
      <w:r>
        <w:t xml:space="preserve"> (при его наличии), при отсутствии - ставится прочерк.</w:t>
      </w:r>
    </w:p>
    <w:p w:rsidR="00B67B8F" w:rsidRDefault="00B67B8F">
      <w:pPr>
        <w:pStyle w:val="ConsPlusNormal"/>
        <w:ind w:firstLine="540"/>
        <w:jc w:val="both"/>
      </w:pPr>
      <w:r>
        <w:t xml:space="preserve">37.4. По </w:t>
      </w:r>
      <w:hyperlink w:anchor="P286" w:history="1">
        <w:r>
          <w:rPr>
            <w:color w:val="0000FF"/>
          </w:rPr>
          <w:t>строке 040</w:t>
        </w:r>
      </w:hyperlink>
      <w:r>
        <w:t xml:space="preserve"> отражается код бюджетной классификации.</w:t>
      </w:r>
    </w:p>
    <w:p w:rsidR="00B67B8F" w:rsidRDefault="00B67B8F">
      <w:pPr>
        <w:pStyle w:val="ConsPlusNormal"/>
        <w:ind w:firstLine="540"/>
        <w:jc w:val="both"/>
      </w:pPr>
      <w:r>
        <w:t xml:space="preserve">37.5. По </w:t>
      </w:r>
      <w:hyperlink w:anchor="P289" w:history="1">
        <w:r>
          <w:rPr>
            <w:color w:val="0000FF"/>
          </w:rPr>
          <w:t>строке 050</w:t>
        </w:r>
      </w:hyperlink>
      <w:r>
        <w:t xml:space="preserve"> отражается код в соответствии с Общероссийским </w:t>
      </w:r>
      <w:hyperlink r:id="rId191" w:history="1">
        <w:r>
          <w:rPr>
            <w:color w:val="0000FF"/>
          </w:rPr>
          <w:t>классификатором</w:t>
        </w:r>
      </w:hyperlink>
      <w:r>
        <w:t xml:space="preserve"> территорий муниципальных образований ОК 033-2013 (ОКТМО) налогового агента. При заполнении </w:t>
      </w:r>
      <w:hyperlink w:anchor="P289" w:history="1">
        <w:r>
          <w:rPr>
            <w:color w:val="0000FF"/>
          </w:rPr>
          <w:t>показателя</w:t>
        </w:r>
      </w:hyperlink>
      <w:r>
        <w:t xml:space="preserve"> "Код по ОКТМО" указывается 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налога налоговым агентом.</w:t>
      </w:r>
    </w:p>
    <w:p w:rsidR="00B67B8F" w:rsidRDefault="00B67B8F">
      <w:pPr>
        <w:pStyle w:val="ConsPlusNormal"/>
        <w:ind w:firstLine="540"/>
        <w:jc w:val="both"/>
      </w:pPr>
      <w:r>
        <w:t xml:space="preserve">37.6. По </w:t>
      </w:r>
      <w:hyperlink w:anchor="P292" w:history="1">
        <w:r>
          <w:rPr>
            <w:color w:val="0000FF"/>
          </w:rPr>
          <w:t>строке 060</w:t>
        </w:r>
      </w:hyperlink>
      <w:r>
        <w:t xml:space="preserve"> отражается сумма налога, подлежащая уплате в бюджет налоговым агентом.</w:t>
      </w:r>
    </w:p>
    <w:p w:rsidR="00B67B8F" w:rsidRDefault="00B67B8F">
      <w:pPr>
        <w:pStyle w:val="ConsPlusNormal"/>
        <w:ind w:firstLine="540"/>
        <w:jc w:val="both"/>
      </w:pPr>
      <w:r>
        <w:t xml:space="preserve">Налоговыми агентами, перечисленными под </w:t>
      </w:r>
      <w:hyperlink w:anchor="P3528" w:history="1">
        <w:r>
          <w:rPr>
            <w:color w:val="0000FF"/>
          </w:rPr>
          <w:t>кодами 1011703</w:t>
        </w:r>
      </w:hyperlink>
      <w:r>
        <w:t xml:space="preserve">, </w:t>
      </w:r>
      <w:hyperlink w:anchor="P3531" w:history="1">
        <w:r>
          <w:rPr>
            <w:color w:val="0000FF"/>
          </w:rPr>
          <w:t>1011705</w:t>
        </w:r>
      </w:hyperlink>
      <w:r>
        <w:t xml:space="preserve">, </w:t>
      </w:r>
      <w:hyperlink w:anchor="P3534" w:history="1">
        <w:r>
          <w:rPr>
            <w:color w:val="0000FF"/>
          </w:rPr>
          <w:t>1011707</w:t>
        </w:r>
      </w:hyperlink>
      <w:r>
        <w:t xml:space="preserve">, </w:t>
      </w:r>
      <w:hyperlink w:anchor="P3537" w:history="1">
        <w:r>
          <w:rPr>
            <w:color w:val="0000FF"/>
          </w:rPr>
          <w:t>1011709</w:t>
        </w:r>
      </w:hyperlink>
      <w:r>
        <w:t xml:space="preserve">, </w:t>
      </w:r>
      <w:hyperlink w:anchor="P3522" w:history="1">
        <w:r>
          <w:rPr>
            <w:color w:val="0000FF"/>
          </w:rPr>
          <w:t>1011711</w:t>
        </w:r>
      </w:hyperlink>
      <w:r>
        <w:t xml:space="preserve">, приведенными в приложении N 1 к настоящему Порядку, по </w:t>
      </w:r>
      <w:hyperlink w:anchor="P292" w:history="1">
        <w:r>
          <w:rPr>
            <w:color w:val="0000FF"/>
          </w:rPr>
          <w:t>строке 060</w:t>
        </w:r>
      </w:hyperlink>
      <w:r>
        <w:t xml:space="preserve"> раздела 2 отражается сумма налога, исчисленная в порядке, определенном </w:t>
      </w:r>
      <w:hyperlink r:id="rId192" w:history="1">
        <w:r>
          <w:rPr>
            <w:color w:val="0000FF"/>
          </w:rPr>
          <w:t>статьей 161</w:t>
        </w:r>
      </w:hyperlink>
      <w:r>
        <w:t xml:space="preserve"> Кодекса и </w:t>
      </w:r>
      <w:hyperlink r:id="rId193" w:history="1">
        <w:r>
          <w:rPr>
            <w:color w:val="0000FF"/>
          </w:rPr>
          <w:t>пунктом 4 статьи 173</w:t>
        </w:r>
      </w:hyperlink>
      <w:r>
        <w:t xml:space="preserve"> Кодекса, с применением налоговых ставок, установленных </w:t>
      </w:r>
      <w:hyperlink r:id="rId194" w:history="1">
        <w:r>
          <w:rPr>
            <w:color w:val="0000FF"/>
          </w:rPr>
          <w:t>пунктами 2</w:t>
        </w:r>
      </w:hyperlink>
      <w:r>
        <w:t xml:space="preserve"> - </w:t>
      </w:r>
      <w:hyperlink r:id="rId195" w:history="1">
        <w:r>
          <w:rPr>
            <w:color w:val="0000FF"/>
          </w:rPr>
          <w:t>4 статьи 164</w:t>
        </w:r>
      </w:hyperlink>
      <w:r>
        <w:t xml:space="preserve"> Кодекса, подлежащая уплате в соответствии с </w:t>
      </w:r>
      <w:hyperlink r:id="rId196" w:history="1">
        <w:r>
          <w:rPr>
            <w:color w:val="0000FF"/>
          </w:rPr>
          <w:t>пунктом 1 статьи 174</w:t>
        </w:r>
      </w:hyperlink>
      <w:r>
        <w:t xml:space="preserve"> Кодекса.</w:t>
      </w:r>
    </w:p>
    <w:p w:rsidR="00B67B8F" w:rsidRDefault="00B67B8F">
      <w:pPr>
        <w:pStyle w:val="ConsPlusNormal"/>
        <w:ind w:firstLine="540"/>
        <w:jc w:val="both"/>
      </w:pPr>
      <w:r>
        <w:t xml:space="preserve">Налоговыми агентами, перечисленными под </w:t>
      </w:r>
      <w:hyperlink w:anchor="P3525" w:history="1">
        <w:r>
          <w:rPr>
            <w:color w:val="0000FF"/>
          </w:rPr>
          <w:t>кодом 1011712</w:t>
        </w:r>
      </w:hyperlink>
      <w:r>
        <w:t xml:space="preserve">, приведенным в приложении N 1 к настоящему Порядку, по </w:t>
      </w:r>
      <w:hyperlink w:anchor="P292" w:history="1">
        <w:r>
          <w:rPr>
            <w:color w:val="0000FF"/>
          </w:rPr>
          <w:t>строке 060</w:t>
        </w:r>
      </w:hyperlink>
      <w:r>
        <w:t xml:space="preserve"> раздела 2 отражается сумма налога, исчисленная в порядке, определенном </w:t>
      </w:r>
      <w:hyperlink r:id="rId197" w:history="1">
        <w:r>
          <w:rPr>
            <w:color w:val="0000FF"/>
          </w:rPr>
          <w:t>статьей 161</w:t>
        </w:r>
      </w:hyperlink>
      <w:r>
        <w:t xml:space="preserve"> Кодекса и </w:t>
      </w:r>
      <w:hyperlink r:id="rId198" w:history="1">
        <w:r>
          <w:rPr>
            <w:color w:val="0000FF"/>
          </w:rPr>
          <w:t>пунктом 4 статьи 173</w:t>
        </w:r>
      </w:hyperlink>
      <w:r>
        <w:t xml:space="preserve"> Кодекса, с применением налоговых ставок, установленных </w:t>
      </w:r>
      <w:hyperlink r:id="rId199" w:history="1">
        <w:r>
          <w:rPr>
            <w:color w:val="0000FF"/>
          </w:rPr>
          <w:t>пунктами 2 -</w:t>
        </w:r>
      </w:hyperlink>
      <w:r>
        <w:t xml:space="preserve"> </w:t>
      </w:r>
      <w:hyperlink r:id="rId200" w:history="1">
        <w:r>
          <w:rPr>
            <w:color w:val="0000FF"/>
          </w:rPr>
          <w:t>4 статьи 164</w:t>
        </w:r>
      </w:hyperlink>
      <w:r>
        <w:t xml:space="preserve"> Кодекса, и уплаченная в соответствии с </w:t>
      </w:r>
      <w:hyperlink r:id="rId201" w:history="1">
        <w:r>
          <w:rPr>
            <w:color w:val="0000FF"/>
          </w:rPr>
          <w:t>пунктом 4 статьи 174</w:t>
        </w:r>
      </w:hyperlink>
      <w:r>
        <w:t xml:space="preserve"> Кодекса одновременно с выплатой (перечислением) денежных средств налогоплательщикам - иностранным лицам, не состоящим на учете в налоговых органах в качестве налогоплательщиков, при реализации работ (услуг), местом реализации которых является территория Российской Федерации.</w:t>
      </w:r>
    </w:p>
    <w:p w:rsidR="00B67B8F" w:rsidRDefault="00B67B8F">
      <w:pPr>
        <w:pStyle w:val="ConsPlusNormal"/>
        <w:ind w:firstLine="540"/>
        <w:jc w:val="both"/>
      </w:pPr>
      <w:r>
        <w:t xml:space="preserve">37.7. По </w:t>
      </w:r>
      <w:hyperlink w:anchor="P295" w:history="1">
        <w:r>
          <w:rPr>
            <w:color w:val="0000FF"/>
          </w:rPr>
          <w:t>строке 070</w:t>
        </w:r>
      </w:hyperlink>
      <w:r>
        <w:t xml:space="preserve"> отражается код операции, осуществляемой налоговыми агентами, </w:t>
      </w:r>
      <w:r>
        <w:lastRenderedPageBreak/>
        <w:t xml:space="preserve">указанными в </w:t>
      </w:r>
      <w:hyperlink r:id="rId202" w:history="1">
        <w:r>
          <w:rPr>
            <w:color w:val="0000FF"/>
          </w:rPr>
          <w:t>статье 161</w:t>
        </w:r>
      </w:hyperlink>
      <w:r>
        <w:t xml:space="preserve"> Кодекса. Код операции указывается в соответствии с </w:t>
      </w:r>
      <w:hyperlink w:anchor="P2907" w:history="1">
        <w:r>
          <w:rPr>
            <w:color w:val="0000FF"/>
          </w:rPr>
          <w:t>приложением N 1</w:t>
        </w:r>
      </w:hyperlink>
      <w:r>
        <w:t xml:space="preserve"> к настоящему Порядку.</w:t>
      </w:r>
    </w:p>
    <w:p w:rsidR="00B67B8F" w:rsidRDefault="00B67B8F">
      <w:pPr>
        <w:pStyle w:val="ConsPlusNormal"/>
        <w:ind w:firstLine="540"/>
        <w:jc w:val="both"/>
      </w:pPr>
      <w:r>
        <w:t xml:space="preserve">37.8. В случаях, предусмотренных в </w:t>
      </w:r>
      <w:hyperlink r:id="rId203" w:history="1">
        <w:r>
          <w:rPr>
            <w:color w:val="0000FF"/>
          </w:rPr>
          <w:t>пунктах 4</w:t>
        </w:r>
      </w:hyperlink>
      <w:r>
        <w:t xml:space="preserve"> и </w:t>
      </w:r>
      <w:hyperlink r:id="rId204" w:history="1">
        <w:r>
          <w:rPr>
            <w:color w:val="0000FF"/>
          </w:rPr>
          <w:t>5 статьи 161</w:t>
        </w:r>
      </w:hyperlink>
      <w:r>
        <w:t xml:space="preserve"> Кодекса, сумма налога, подлежащая уплате в бюджет, отражаемая по </w:t>
      </w:r>
      <w:hyperlink w:anchor="P292" w:history="1">
        <w:r>
          <w:rPr>
            <w:color w:val="0000FF"/>
          </w:rPr>
          <w:t>строке 060</w:t>
        </w:r>
      </w:hyperlink>
      <w:r>
        <w:t xml:space="preserve">, исчисляется с учетом показателей, отражаемых по </w:t>
      </w:r>
      <w:hyperlink w:anchor="P298" w:history="1">
        <w:r>
          <w:rPr>
            <w:color w:val="0000FF"/>
          </w:rPr>
          <w:t>строкам 080</w:t>
        </w:r>
      </w:hyperlink>
      <w:r>
        <w:t xml:space="preserve">, </w:t>
      </w:r>
      <w:hyperlink w:anchor="P304" w:history="1">
        <w:r>
          <w:rPr>
            <w:color w:val="0000FF"/>
          </w:rPr>
          <w:t>090</w:t>
        </w:r>
      </w:hyperlink>
      <w:r>
        <w:t xml:space="preserve"> и </w:t>
      </w:r>
      <w:hyperlink w:anchor="P314" w:history="1">
        <w:r>
          <w:rPr>
            <w:color w:val="0000FF"/>
          </w:rPr>
          <w:t>100</w:t>
        </w:r>
      </w:hyperlink>
      <w:r>
        <w:t xml:space="preserve"> раздела 2 декларации в следующем порядке.</w:t>
      </w:r>
    </w:p>
    <w:p w:rsidR="00B67B8F" w:rsidRDefault="00B67B8F">
      <w:pPr>
        <w:pStyle w:val="ConsPlusNormal"/>
        <w:ind w:firstLine="540"/>
        <w:jc w:val="both"/>
      </w:pPr>
      <w:r>
        <w:t xml:space="preserve">По </w:t>
      </w:r>
      <w:hyperlink w:anchor="P298" w:history="1">
        <w:r>
          <w:rPr>
            <w:color w:val="0000FF"/>
          </w:rPr>
          <w:t>строке 080</w:t>
        </w:r>
      </w:hyperlink>
      <w:r>
        <w:t xml:space="preserve"> отражается сумма налога, исчисленная налоговым агентом по отгруженным за данный налоговый период товарам (выполненным работам, оказанным услугам, переданным имущественным правам).</w:t>
      </w:r>
    </w:p>
    <w:p w:rsidR="00B67B8F" w:rsidRDefault="00B67B8F">
      <w:pPr>
        <w:pStyle w:val="ConsPlusNormal"/>
        <w:ind w:firstLine="540"/>
        <w:jc w:val="both"/>
      </w:pPr>
      <w:r>
        <w:t xml:space="preserve">По </w:t>
      </w:r>
      <w:hyperlink w:anchor="P304" w:history="1">
        <w:r>
          <w:rPr>
            <w:color w:val="0000FF"/>
          </w:rPr>
          <w:t>строке 090</w:t>
        </w:r>
      </w:hyperlink>
      <w:r>
        <w:t xml:space="preserve"> отражается сумма налога, исчисленная налоговым агентом с оплаты, частичной оплаты, полученной в указанном налоговом периоде, в счет предстоящей отгрузки товаров (выполнения работ, оказания услуг, передачи имущественных прав).</w:t>
      </w:r>
    </w:p>
    <w:p w:rsidR="00B67B8F" w:rsidRDefault="00B67B8F">
      <w:pPr>
        <w:pStyle w:val="ConsPlusNormal"/>
        <w:ind w:firstLine="540"/>
        <w:jc w:val="both"/>
      </w:pPr>
      <w:r>
        <w:t xml:space="preserve">При отсутствии суммы налога по </w:t>
      </w:r>
      <w:hyperlink w:anchor="P298" w:history="1">
        <w:r>
          <w:rPr>
            <w:color w:val="0000FF"/>
          </w:rPr>
          <w:t>строке 080</w:t>
        </w:r>
      </w:hyperlink>
      <w:r>
        <w:t xml:space="preserve"> сумма налога, отраженная по </w:t>
      </w:r>
      <w:hyperlink w:anchor="P304" w:history="1">
        <w:r>
          <w:rPr>
            <w:color w:val="0000FF"/>
          </w:rPr>
          <w:t>строке 090</w:t>
        </w:r>
      </w:hyperlink>
      <w:r>
        <w:t xml:space="preserve">, переносится в </w:t>
      </w:r>
      <w:hyperlink w:anchor="P292" w:history="1">
        <w:r>
          <w:rPr>
            <w:color w:val="0000FF"/>
          </w:rPr>
          <w:t>строку 060</w:t>
        </w:r>
      </w:hyperlink>
      <w:r>
        <w:t>.</w:t>
      </w:r>
    </w:p>
    <w:p w:rsidR="00B67B8F" w:rsidRDefault="00B67B8F">
      <w:pPr>
        <w:pStyle w:val="ConsPlusNormal"/>
        <w:ind w:firstLine="540"/>
        <w:jc w:val="both"/>
      </w:pPr>
      <w:r>
        <w:t xml:space="preserve">При отсутствии суммы налога по </w:t>
      </w:r>
      <w:hyperlink w:anchor="P304" w:history="1">
        <w:r>
          <w:rPr>
            <w:color w:val="0000FF"/>
          </w:rPr>
          <w:t>строке 090</w:t>
        </w:r>
      </w:hyperlink>
      <w:r>
        <w:t xml:space="preserve"> сумма налога, отраженная по </w:t>
      </w:r>
      <w:hyperlink w:anchor="P298" w:history="1">
        <w:r>
          <w:rPr>
            <w:color w:val="0000FF"/>
          </w:rPr>
          <w:t>строке 080</w:t>
        </w:r>
      </w:hyperlink>
      <w:r>
        <w:t xml:space="preserve">, переносится в </w:t>
      </w:r>
      <w:hyperlink w:anchor="P292" w:history="1">
        <w:r>
          <w:rPr>
            <w:color w:val="0000FF"/>
          </w:rPr>
          <w:t>строку 060</w:t>
        </w:r>
      </w:hyperlink>
      <w:r>
        <w:t>.</w:t>
      </w:r>
    </w:p>
    <w:p w:rsidR="00B67B8F" w:rsidRDefault="00B67B8F">
      <w:pPr>
        <w:pStyle w:val="ConsPlusNormal"/>
        <w:ind w:firstLine="540"/>
        <w:jc w:val="both"/>
      </w:pPr>
      <w:r>
        <w:t xml:space="preserve">В случае если моментом определения налоговой базы у налогового агента является день оплаты, частичной оплаты в счет предстоящих поставок товаров (выполнения работ, оказания услуг, передачи имущественных прав), то на день отгрузки товаров (выполнения работ, оказания услуг, передачи имущественных прав) в счет поступившей оплаты, частичной оплаты также возникает момент определения налоговой базы, при этом сумма налога, исчисленная с оплаты, частичной оплаты и отраженная по </w:t>
      </w:r>
      <w:hyperlink w:anchor="P304" w:history="1">
        <w:r>
          <w:rPr>
            <w:color w:val="0000FF"/>
          </w:rPr>
          <w:t>строке 090</w:t>
        </w:r>
      </w:hyperlink>
      <w:r>
        <w:t xml:space="preserve"> раздела 2 декларации в данном налоговом периоде и (или) предыдущих налоговых периодах, подлежит вычету (в доле, не превышающей сумму налога, исчисленную при отгрузке товаров, выполнении работ, оказании услуг, передачи имущественных прав, в счет предстоящей поставки которых получена предоплата). Указанная сумма налога отражается налоговыми агентами по </w:t>
      </w:r>
      <w:hyperlink w:anchor="P314" w:history="1">
        <w:r>
          <w:rPr>
            <w:color w:val="0000FF"/>
          </w:rPr>
          <w:t>строке 100</w:t>
        </w:r>
      </w:hyperlink>
      <w:r>
        <w:t xml:space="preserve"> раздела 2 декларации. В данном случае сумма налога, подлежащая уплате в бюджет, исчисляется налоговым агентом как сумма </w:t>
      </w:r>
      <w:hyperlink w:anchor="P298" w:history="1">
        <w:r>
          <w:rPr>
            <w:color w:val="0000FF"/>
          </w:rPr>
          <w:t>строк 080</w:t>
        </w:r>
      </w:hyperlink>
      <w:r>
        <w:t xml:space="preserve"> и </w:t>
      </w:r>
      <w:hyperlink w:anchor="P304" w:history="1">
        <w:r>
          <w:rPr>
            <w:color w:val="0000FF"/>
          </w:rPr>
          <w:t>090</w:t>
        </w:r>
      </w:hyperlink>
      <w:r>
        <w:t xml:space="preserve">, уменьшенная на величину </w:t>
      </w:r>
      <w:hyperlink w:anchor="P314" w:history="1">
        <w:r>
          <w:rPr>
            <w:color w:val="0000FF"/>
          </w:rPr>
          <w:t>строки 100</w:t>
        </w:r>
      </w:hyperlink>
      <w:r>
        <w:t xml:space="preserve">, и отражается по </w:t>
      </w:r>
      <w:hyperlink w:anchor="P292" w:history="1">
        <w:r>
          <w:rPr>
            <w:color w:val="0000FF"/>
          </w:rPr>
          <w:t>строке 060</w:t>
        </w:r>
      </w:hyperlink>
      <w:r>
        <w:t xml:space="preserve"> раздела 2 декларации.</w:t>
      </w:r>
    </w:p>
    <w:p w:rsidR="00B67B8F" w:rsidRDefault="00B67B8F">
      <w:pPr>
        <w:pStyle w:val="ConsPlusNormal"/>
        <w:jc w:val="both"/>
      </w:pPr>
    </w:p>
    <w:p w:rsidR="00B67B8F" w:rsidRDefault="00B67B8F">
      <w:pPr>
        <w:pStyle w:val="ConsPlusNormal"/>
        <w:jc w:val="center"/>
        <w:outlineLvl w:val="1"/>
      </w:pPr>
      <w:r>
        <w:t>VI. Порядок заполнения раздела 3</w:t>
      </w:r>
    </w:p>
    <w:p w:rsidR="00B67B8F" w:rsidRDefault="00B67B8F">
      <w:pPr>
        <w:pStyle w:val="ConsPlusNormal"/>
        <w:jc w:val="center"/>
      </w:pPr>
      <w:r>
        <w:t>декларации "Расчет суммы налога, подлежащей уплате</w:t>
      </w:r>
    </w:p>
    <w:p w:rsidR="00B67B8F" w:rsidRDefault="00B67B8F">
      <w:pPr>
        <w:pStyle w:val="ConsPlusNormal"/>
        <w:jc w:val="center"/>
      </w:pPr>
      <w:r>
        <w:t>в бюджет по операциям, облагаемым по налоговым ставкам,</w:t>
      </w:r>
    </w:p>
    <w:p w:rsidR="00B67B8F" w:rsidRDefault="00B67B8F">
      <w:pPr>
        <w:pStyle w:val="ConsPlusNormal"/>
        <w:jc w:val="center"/>
      </w:pPr>
      <w:r>
        <w:t>предусмотренным пунктами 2 - 4 статьи 164 Налогового</w:t>
      </w:r>
    </w:p>
    <w:p w:rsidR="00B67B8F" w:rsidRDefault="00B67B8F">
      <w:pPr>
        <w:pStyle w:val="ConsPlusNormal"/>
        <w:jc w:val="center"/>
      </w:pPr>
      <w:r>
        <w:t>кодекса Российской Федерации"</w:t>
      </w:r>
    </w:p>
    <w:p w:rsidR="00B67B8F" w:rsidRDefault="00B67B8F">
      <w:pPr>
        <w:pStyle w:val="ConsPlusNormal"/>
        <w:jc w:val="both"/>
      </w:pPr>
    </w:p>
    <w:p w:rsidR="00B67B8F" w:rsidRDefault="00B67B8F">
      <w:pPr>
        <w:pStyle w:val="ConsPlusNormal"/>
        <w:ind w:firstLine="540"/>
        <w:jc w:val="both"/>
      </w:pPr>
      <w:r>
        <w:t xml:space="preserve">38. При заполнении </w:t>
      </w:r>
      <w:hyperlink w:anchor="P333" w:history="1">
        <w:r>
          <w:rPr>
            <w:color w:val="0000FF"/>
          </w:rPr>
          <w:t>раздела 3</w:t>
        </w:r>
      </w:hyperlink>
      <w:r>
        <w:t xml:space="preserve"> декларации необходимо указать:</w:t>
      </w:r>
    </w:p>
    <w:p w:rsidR="00B67B8F" w:rsidRDefault="00B67B8F">
      <w:pPr>
        <w:pStyle w:val="ConsPlusNormal"/>
        <w:ind w:firstLine="540"/>
        <w:jc w:val="both"/>
      </w:pPr>
      <w:r>
        <w:t>ИНН и КПП налогоплательщика; порядковый номер страницы.</w:t>
      </w:r>
    </w:p>
    <w:p w:rsidR="00B67B8F" w:rsidRDefault="00B67B8F">
      <w:pPr>
        <w:pStyle w:val="ConsPlusNormal"/>
        <w:ind w:firstLine="540"/>
        <w:jc w:val="both"/>
      </w:pPr>
      <w:r>
        <w:t xml:space="preserve">38.1. В графах 3 и 5 по </w:t>
      </w:r>
      <w:hyperlink w:anchor="P343" w:history="1">
        <w:r>
          <w:rPr>
            <w:color w:val="0000FF"/>
          </w:rPr>
          <w:t>строкам 010</w:t>
        </w:r>
      </w:hyperlink>
      <w:r>
        <w:t xml:space="preserve"> - </w:t>
      </w:r>
      <w:hyperlink w:anchor="P352" w:history="1">
        <w:r>
          <w:rPr>
            <w:color w:val="0000FF"/>
          </w:rPr>
          <w:t>040</w:t>
        </w:r>
      </w:hyperlink>
      <w:r>
        <w:t xml:space="preserve"> отражаются налоговая база, определяемая в соответствии со </w:t>
      </w:r>
      <w:hyperlink r:id="rId205" w:history="1">
        <w:r>
          <w:rPr>
            <w:color w:val="0000FF"/>
          </w:rPr>
          <w:t>статьями 153</w:t>
        </w:r>
      </w:hyperlink>
      <w:r>
        <w:t xml:space="preserve"> - </w:t>
      </w:r>
      <w:hyperlink r:id="rId206" w:history="1">
        <w:r>
          <w:rPr>
            <w:color w:val="0000FF"/>
          </w:rPr>
          <w:t>157</w:t>
        </w:r>
      </w:hyperlink>
      <w:r>
        <w:t xml:space="preserve">, </w:t>
      </w:r>
      <w:hyperlink r:id="rId207" w:history="1">
        <w:r>
          <w:rPr>
            <w:color w:val="0000FF"/>
          </w:rPr>
          <w:t>пунктом 10 статьи 154</w:t>
        </w:r>
      </w:hyperlink>
      <w:r>
        <w:t xml:space="preserve">, </w:t>
      </w:r>
      <w:hyperlink r:id="rId208" w:history="1">
        <w:r>
          <w:rPr>
            <w:color w:val="0000FF"/>
          </w:rPr>
          <w:t>пунктом 1 статьи 159</w:t>
        </w:r>
      </w:hyperlink>
      <w:r>
        <w:t xml:space="preserve"> и </w:t>
      </w:r>
      <w:hyperlink r:id="rId209" w:history="1">
        <w:r>
          <w:rPr>
            <w:color w:val="0000FF"/>
          </w:rPr>
          <w:t>162</w:t>
        </w:r>
      </w:hyperlink>
      <w:r>
        <w:t xml:space="preserve"> Кодекса, и сумма налога по соответствующей налоговой ставке.</w:t>
      </w:r>
    </w:p>
    <w:p w:rsidR="00B67B8F" w:rsidRDefault="00B67B8F">
      <w:pPr>
        <w:pStyle w:val="ConsPlusNormal"/>
        <w:ind w:firstLine="540"/>
        <w:jc w:val="both"/>
      </w:pPr>
      <w:r>
        <w:t xml:space="preserve">По </w:t>
      </w:r>
      <w:hyperlink w:anchor="P343" w:history="1">
        <w:r>
          <w:rPr>
            <w:color w:val="0000FF"/>
          </w:rPr>
          <w:t>строкам 010</w:t>
        </w:r>
      </w:hyperlink>
      <w:r>
        <w:t xml:space="preserve"> - </w:t>
      </w:r>
      <w:hyperlink w:anchor="P352" w:history="1">
        <w:r>
          <w:rPr>
            <w:color w:val="0000FF"/>
          </w:rPr>
          <w:t>040</w:t>
        </w:r>
      </w:hyperlink>
      <w:r>
        <w:t xml:space="preserve"> не отражаются операции, не подлежащие налогообложению (освобождаемые от налогообложения), не признаваемые объектом налогообложения, местом реализации которых не признается территория Российской Федерации, облагаемые по налоговой ставке 0 процентов (в том числе при отсутствии подтверждения обоснованности ее применения), а также суммы оплаты, частичной оплаты, полученные в счет предстоящих поставок товаров (выполнения работ, оказания услуг).</w:t>
      </w:r>
    </w:p>
    <w:p w:rsidR="00B67B8F" w:rsidRDefault="00B67B8F">
      <w:pPr>
        <w:pStyle w:val="ConsPlusNormal"/>
        <w:ind w:firstLine="540"/>
        <w:jc w:val="both"/>
      </w:pPr>
      <w:r>
        <w:t xml:space="preserve">В случае определения момента определения налоговой базы в соответствии с </w:t>
      </w:r>
      <w:hyperlink r:id="rId210" w:history="1">
        <w:r>
          <w:rPr>
            <w:color w:val="0000FF"/>
          </w:rPr>
          <w:t>пунктом 13 статьи 167</w:t>
        </w:r>
      </w:hyperlink>
      <w:r>
        <w:t xml:space="preserve"> Кодекса как день отгрузки (передачи) товаров (выполнения работ, оказания услуг), в графах 3 и 5 по </w:t>
      </w:r>
      <w:hyperlink w:anchor="P343" w:history="1">
        <w:r>
          <w:rPr>
            <w:color w:val="0000FF"/>
          </w:rPr>
          <w:t>строке 010</w:t>
        </w:r>
      </w:hyperlink>
      <w:r>
        <w:t xml:space="preserve"> отражаются, соответственно, налоговая база, определяемая в соответствии со </w:t>
      </w:r>
      <w:hyperlink r:id="rId211" w:history="1">
        <w:r>
          <w:rPr>
            <w:color w:val="0000FF"/>
          </w:rPr>
          <w:t>статьей 154</w:t>
        </w:r>
      </w:hyperlink>
      <w:r>
        <w:t xml:space="preserve"> Кодекса, и сумма налога при реализации товаров (работ, услуг), длительность производственного цикла изготовления которых составляет свыше шести месяцев, по перечню, определенному Правительством Российской Федерации.</w:t>
      </w:r>
    </w:p>
    <w:p w:rsidR="00B67B8F" w:rsidRDefault="00B67B8F">
      <w:pPr>
        <w:pStyle w:val="ConsPlusNormal"/>
        <w:ind w:firstLine="540"/>
        <w:jc w:val="both"/>
      </w:pPr>
      <w:r>
        <w:t xml:space="preserve">Сумма налога, отражаемая по </w:t>
      </w:r>
      <w:hyperlink w:anchor="P343" w:history="1">
        <w:r>
          <w:rPr>
            <w:color w:val="0000FF"/>
          </w:rPr>
          <w:t>строкам 010</w:t>
        </w:r>
      </w:hyperlink>
      <w:r>
        <w:t xml:space="preserve"> и </w:t>
      </w:r>
      <w:hyperlink w:anchor="P346" w:history="1">
        <w:r>
          <w:rPr>
            <w:color w:val="0000FF"/>
          </w:rPr>
          <w:t>020</w:t>
        </w:r>
      </w:hyperlink>
      <w:r>
        <w:t xml:space="preserve"> в графе 5 при применении налоговых ставок 18 и 10 процентов, рассчитывается путем умножения суммы, отраженной в графе 3 </w:t>
      </w:r>
      <w:hyperlink w:anchor="P333" w:history="1">
        <w:r>
          <w:rPr>
            <w:color w:val="0000FF"/>
          </w:rPr>
          <w:t>раздела 3</w:t>
        </w:r>
      </w:hyperlink>
      <w:r>
        <w:t xml:space="preserve"> декларации, соответственно, на 18 или 10 и деления на 100.</w:t>
      </w:r>
    </w:p>
    <w:p w:rsidR="00B67B8F" w:rsidRDefault="00B67B8F">
      <w:pPr>
        <w:pStyle w:val="ConsPlusNormal"/>
        <w:ind w:firstLine="540"/>
        <w:jc w:val="both"/>
      </w:pPr>
      <w:r>
        <w:lastRenderedPageBreak/>
        <w:t xml:space="preserve">Сумма налога, отражаемая по </w:t>
      </w:r>
      <w:hyperlink w:anchor="P349" w:history="1">
        <w:r>
          <w:rPr>
            <w:color w:val="0000FF"/>
          </w:rPr>
          <w:t>строкам 030</w:t>
        </w:r>
      </w:hyperlink>
      <w:r>
        <w:t xml:space="preserve"> и </w:t>
      </w:r>
      <w:hyperlink w:anchor="P352" w:history="1">
        <w:r>
          <w:rPr>
            <w:color w:val="0000FF"/>
          </w:rPr>
          <w:t>040</w:t>
        </w:r>
      </w:hyperlink>
      <w:r>
        <w:t xml:space="preserve"> в графе 5, при применении налоговых ставок 18/118 или 10/110 рассчитывается путем умножения суммы, отраженной в графе 3, на 18 и деления на 118 или путем умножения на 10 и деления на 110.</w:t>
      </w:r>
    </w:p>
    <w:p w:rsidR="00B67B8F" w:rsidRDefault="00B67B8F">
      <w:pPr>
        <w:pStyle w:val="ConsPlusNormal"/>
        <w:ind w:firstLine="540"/>
        <w:jc w:val="both"/>
      </w:pPr>
      <w:r>
        <w:t xml:space="preserve">38.2. В графах 3 и 5 по </w:t>
      </w:r>
      <w:hyperlink w:anchor="P355" w:history="1">
        <w:r>
          <w:rPr>
            <w:color w:val="0000FF"/>
          </w:rPr>
          <w:t>строке 050</w:t>
        </w:r>
      </w:hyperlink>
      <w:r>
        <w:t xml:space="preserve"> отражаются налоговая база и соответствующая сумма налога при реализации предприятия в целом как имущественного комплекса, определяемые в соответствии со </w:t>
      </w:r>
      <w:hyperlink r:id="rId212" w:history="1">
        <w:r>
          <w:rPr>
            <w:color w:val="0000FF"/>
          </w:rPr>
          <w:t>статьей 158</w:t>
        </w:r>
      </w:hyperlink>
      <w:r>
        <w:t xml:space="preserve"> Кодекса.</w:t>
      </w:r>
    </w:p>
    <w:p w:rsidR="00B67B8F" w:rsidRDefault="00B67B8F">
      <w:pPr>
        <w:pStyle w:val="ConsPlusNormal"/>
        <w:ind w:firstLine="540"/>
        <w:jc w:val="both"/>
      </w:pPr>
      <w:r>
        <w:t xml:space="preserve">38.3. В графах 3 и 5 по </w:t>
      </w:r>
      <w:hyperlink w:anchor="P359" w:history="1">
        <w:r>
          <w:rPr>
            <w:color w:val="0000FF"/>
          </w:rPr>
          <w:t>строке 060</w:t>
        </w:r>
      </w:hyperlink>
      <w:r>
        <w:t xml:space="preserve"> отражаются налоговая база, определяемая в соответствии с </w:t>
      </w:r>
      <w:hyperlink r:id="rId213" w:history="1">
        <w:r>
          <w:rPr>
            <w:color w:val="0000FF"/>
          </w:rPr>
          <w:t>пунктом 2 статьи 159</w:t>
        </w:r>
      </w:hyperlink>
      <w:r>
        <w:t xml:space="preserve"> Кодекса, и сумма налога, исчисленная по строительно-монтажным работам, выполненным для собственного потребления, в соответствии с </w:t>
      </w:r>
      <w:hyperlink r:id="rId214" w:history="1">
        <w:r>
          <w:rPr>
            <w:color w:val="0000FF"/>
          </w:rPr>
          <w:t>пунктом 10 статьи 167</w:t>
        </w:r>
      </w:hyperlink>
      <w:r>
        <w:t xml:space="preserve"> Кодекса.</w:t>
      </w:r>
    </w:p>
    <w:p w:rsidR="00B67B8F" w:rsidRDefault="00B67B8F">
      <w:pPr>
        <w:pStyle w:val="ConsPlusNormal"/>
        <w:ind w:firstLine="540"/>
        <w:jc w:val="both"/>
      </w:pPr>
      <w:r>
        <w:t xml:space="preserve">Сумма налога, отражаемая по </w:t>
      </w:r>
      <w:hyperlink w:anchor="P359" w:history="1">
        <w:r>
          <w:rPr>
            <w:color w:val="0000FF"/>
          </w:rPr>
          <w:t>строке 060</w:t>
        </w:r>
      </w:hyperlink>
      <w:r>
        <w:t xml:space="preserve"> в графе 5 при применении налоговой ставки 18 процентов, рассчитывается путем умножения суммы, отраженной в графе 3, на 18 и деления на 100.</w:t>
      </w:r>
    </w:p>
    <w:p w:rsidR="00B67B8F" w:rsidRDefault="00B67B8F">
      <w:pPr>
        <w:pStyle w:val="ConsPlusNormal"/>
        <w:ind w:firstLine="540"/>
        <w:jc w:val="both"/>
      </w:pPr>
      <w:r>
        <w:t xml:space="preserve">38.4. В графах 3 и 5 по </w:t>
      </w:r>
      <w:hyperlink w:anchor="P363" w:history="1">
        <w:r>
          <w:rPr>
            <w:color w:val="0000FF"/>
          </w:rPr>
          <w:t>строке 070</w:t>
        </w:r>
      </w:hyperlink>
      <w:r>
        <w:t xml:space="preserve"> отражаются суммы оплаты, частичной оплаты в счет предстоящих поставок товаров (выполнения работ, оказания услуг), передачи имущественных прав (за исключением сумм оплаты, частичной оплаты, полученной налогоплательщиками, определяющими момент определения налоговой базы в соответствии с </w:t>
      </w:r>
      <w:hyperlink r:id="rId215" w:history="1">
        <w:r>
          <w:rPr>
            <w:color w:val="0000FF"/>
          </w:rPr>
          <w:t>пунктом 13 статьи 167</w:t>
        </w:r>
      </w:hyperlink>
      <w:r>
        <w:t xml:space="preserve"> Кодекса) и соответствующие суммы налога.</w:t>
      </w:r>
    </w:p>
    <w:p w:rsidR="00B67B8F" w:rsidRDefault="00B67B8F">
      <w:pPr>
        <w:pStyle w:val="ConsPlusNormal"/>
        <w:ind w:firstLine="540"/>
        <w:jc w:val="both"/>
      </w:pPr>
      <w:r>
        <w:t xml:space="preserve">По </w:t>
      </w:r>
      <w:hyperlink w:anchor="P363" w:history="1">
        <w:r>
          <w:rPr>
            <w:color w:val="0000FF"/>
          </w:rPr>
          <w:t>строке 070</w:t>
        </w:r>
      </w:hyperlink>
      <w:r>
        <w:t xml:space="preserve"> правопреемником (правопреемниками) также отражаются суммы авансовых или иных платежей в счет предстоящих поставок товаров (выполнения работ, оказания услуг), передачи имущественных прав, полученных в порядке правопреемства от реорганизованной (реорганизуемой) организации в соответствии с </w:t>
      </w:r>
      <w:hyperlink r:id="rId216" w:history="1">
        <w:r>
          <w:rPr>
            <w:color w:val="0000FF"/>
          </w:rPr>
          <w:t>пунктом 2 статьи 162.1</w:t>
        </w:r>
      </w:hyperlink>
      <w:r>
        <w:t xml:space="preserve"> Кодекса с учетом особенностей, установленных </w:t>
      </w:r>
      <w:hyperlink r:id="rId217" w:history="1">
        <w:r>
          <w:rPr>
            <w:color w:val="0000FF"/>
          </w:rPr>
          <w:t>пунктом 10 статьи 162.1</w:t>
        </w:r>
      </w:hyperlink>
      <w:r>
        <w:t xml:space="preserve"> Кодекса.</w:t>
      </w:r>
    </w:p>
    <w:p w:rsidR="00B67B8F" w:rsidRDefault="00B67B8F">
      <w:pPr>
        <w:pStyle w:val="ConsPlusNormal"/>
        <w:ind w:firstLine="540"/>
        <w:jc w:val="both"/>
      </w:pPr>
      <w:r>
        <w:t xml:space="preserve">38.5. В графе 5 по </w:t>
      </w:r>
      <w:hyperlink w:anchor="P370" w:history="1">
        <w:r>
          <w:rPr>
            <w:color w:val="0000FF"/>
          </w:rPr>
          <w:t>строке 080</w:t>
        </w:r>
      </w:hyperlink>
      <w:r>
        <w:t xml:space="preserve"> отражаются суммы налога, подлежащие восстановлению на основании положений </w:t>
      </w:r>
      <w:hyperlink r:id="rId218" w:history="1">
        <w:r>
          <w:rPr>
            <w:color w:val="0000FF"/>
          </w:rPr>
          <w:t>главы 21</w:t>
        </w:r>
      </w:hyperlink>
      <w:r>
        <w:t xml:space="preserve"> Кодекса.</w:t>
      </w:r>
    </w:p>
    <w:p w:rsidR="00B67B8F" w:rsidRDefault="00B67B8F">
      <w:pPr>
        <w:pStyle w:val="ConsPlusNormal"/>
        <w:ind w:firstLine="540"/>
        <w:jc w:val="both"/>
      </w:pPr>
      <w:r>
        <w:t xml:space="preserve">В графе 5 по </w:t>
      </w:r>
      <w:hyperlink w:anchor="P370" w:history="1">
        <w:r>
          <w:rPr>
            <w:color w:val="0000FF"/>
          </w:rPr>
          <w:t>строке 080</w:t>
        </w:r>
      </w:hyperlink>
      <w:r>
        <w:t xml:space="preserve"> и, в том числе, в графе 5 по </w:t>
      </w:r>
      <w:hyperlink w:anchor="P375" w:history="1">
        <w:r>
          <w:rPr>
            <w:color w:val="0000FF"/>
          </w:rPr>
          <w:t>строке 090</w:t>
        </w:r>
      </w:hyperlink>
      <w:r>
        <w:t xml:space="preserve"> отражается сумма налога, предъявленная налогоплательщику-покупателю при перечислении суммы оплаты, частичной оплаты в счет предстоящих поставок товаров (выполнения работ, оказания услуг), передачи имущественных прав, подлежащая восстановлению в соответствии с </w:t>
      </w:r>
      <w:hyperlink r:id="rId219" w:history="1">
        <w:r>
          <w:rPr>
            <w:color w:val="0000FF"/>
          </w:rPr>
          <w:t>подпунктом 3 пункта 3 статьи 170</w:t>
        </w:r>
      </w:hyperlink>
      <w:r>
        <w:t xml:space="preserve"> Кодекса.</w:t>
      </w:r>
    </w:p>
    <w:p w:rsidR="00B67B8F" w:rsidRDefault="00B67B8F">
      <w:pPr>
        <w:pStyle w:val="ConsPlusNormal"/>
        <w:ind w:firstLine="540"/>
        <w:jc w:val="both"/>
      </w:pPr>
      <w:r>
        <w:t xml:space="preserve">В графе 5 по </w:t>
      </w:r>
      <w:hyperlink w:anchor="P370" w:history="1">
        <w:r>
          <w:rPr>
            <w:color w:val="0000FF"/>
          </w:rPr>
          <w:t>строке 080</w:t>
        </w:r>
      </w:hyperlink>
      <w:r>
        <w:t xml:space="preserve"> и, в том числе, в графе 5 по </w:t>
      </w:r>
      <w:hyperlink w:anchor="P383" w:history="1">
        <w:r>
          <w:rPr>
            <w:color w:val="0000FF"/>
          </w:rPr>
          <w:t>строке 100</w:t>
        </w:r>
      </w:hyperlink>
      <w:r>
        <w:t xml:space="preserve"> отражается сумма налога, предъявленная налогоплательщику при приобретении товаров (работ, услуг) либо фактически уплаченная им при ввозе на территорию Российской Федерации и иные территории, находящиеся под ее юрисдикцией, и ранее правомерно принятая к вычету, подлежащая восстановлению при совершении операций по реализации товаров (работ, услуг), облагаемых по налоговой ставке 0 процентов.</w:t>
      </w:r>
    </w:p>
    <w:p w:rsidR="00B67B8F" w:rsidRDefault="00B67B8F">
      <w:pPr>
        <w:pStyle w:val="ConsPlusNormal"/>
        <w:ind w:firstLine="540"/>
        <w:jc w:val="both"/>
      </w:pPr>
      <w:r>
        <w:t xml:space="preserve">38.6. В графах 3 и 5 по </w:t>
      </w:r>
      <w:hyperlink w:anchor="P390" w:history="1">
        <w:r>
          <w:rPr>
            <w:color w:val="0000FF"/>
          </w:rPr>
          <w:t>строкам 105</w:t>
        </w:r>
      </w:hyperlink>
      <w:r>
        <w:t xml:space="preserve"> - </w:t>
      </w:r>
      <w:hyperlink w:anchor="P402" w:history="1">
        <w:r>
          <w:rPr>
            <w:color w:val="0000FF"/>
          </w:rPr>
          <w:t>109</w:t>
        </w:r>
      </w:hyperlink>
      <w:r>
        <w:t xml:space="preserve"> в соответствии с </w:t>
      </w:r>
      <w:hyperlink r:id="rId220" w:history="1">
        <w:r>
          <w:rPr>
            <w:color w:val="0000FF"/>
          </w:rPr>
          <w:t>пунктом 6 статьи 105.3</w:t>
        </w:r>
      </w:hyperlink>
      <w:r>
        <w:t xml:space="preserve"> Кодекса отражаются суммы корректировки налоговых баз и сумм налога по соответствующим налоговым ставкам в случае применения налогоплательщиком в контролируемых сделках цен товаров (работ, услуг), имущественных прав, не соответствующих </w:t>
      </w:r>
      <w:hyperlink r:id="rId221" w:history="1">
        <w:r>
          <w:rPr>
            <w:color w:val="0000FF"/>
          </w:rPr>
          <w:t>пункту 1 статьи 105.3</w:t>
        </w:r>
      </w:hyperlink>
      <w:r>
        <w:t xml:space="preserve"> Кодекса.</w:t>
      </w:r>
    </w:p>
    <w:p w:rsidR="00B67B8F" w:rsidRDefault="00B67B8F">
      <w:pPr>
        <w:pStyle w:val="ConsPlusNormal"/>
        <w:ind w:firstLine="540"/>
        <w:jc w:val="both"/>
      </w:pPr>
      <w:r>
        <w:t xml:space="preserve">Сумма налога, отражаемая по </w:t>
      </w:r>
      <w:hyperlink w:anchor="P390" w:history="1">
        <w:r>
          <w:rPr>
            <w:color w:val="0000FF"/>
          </w:rPr>
          <w:t>строкам 105</w:t>
        </w:r>
      </w:hyperlink>
      <w:r>
        <w:t xml:space="preserve"> и </w:t>
      </w:r>
      <w:hyperlink w:anchor="P393" w:history="1">
        <w:r>
          <w:rPr>
            <w:color w:val="0000FF"/>
          </w:rPr>
          <w:t>106</w:t>
        </w:r>
      </w:hyperlink>
      <w:r>
        <w:t xml:space="preserve"> в графе 5 при применении налоговых ставок 18 и 10 процентов, рассчитывается путем умножения суммы, отраженной в графе 3, соответственно, на 18 или 10 и деления на 100.</w:t>
      </w:r>
    </w:p>
    <w:p w:rsidR="00B67B8F" w:rsidRDefault="00B67B8F">
      <w:pPr>
        <w:pStyle w:val="ConsPlusNormal"/>
        <w:ind w:firstLine="540"/>
        <w:jc w:val="both"/>
      </w:pPr>
      <w:r>
        <w:t xml:space="preserve">Сумма налога, отражаемая по </w:t>
      </w:r>
      <w:hyperlink w:anchor="P396" w:history="1">
        <w:r>
          <w:rPr>
            <w:color w:val="0000FF"/>
          </w:rPr>
          <w:t>строкам 107</w:t>
        </w:r>
      </w:hyperlink>
      <w:r>
        <w:t xml:space="preserve"> и </w:t>
      </w:r>
      <w:hyperlink w:anchor="P399" w:history="1">
        <w:r>
          <w:rPr>
            <w:color w:val="0000FF"/>
          </w:rPr>
          <w:t>108</w:t>
        </w:r>
      </w:hyperlink>
      <w:r>
        <w:t xml:space="preserve"> в графе 5 при применении налоговых ставок 18/118 или 10/110 рассчитывается путем умножения суммы, отраженной в графе 3, на 18 и деления на 118 или путем умножения на 10 и деления на 110.</w:t>
      </w:r>
    </w:p>
    <w:p w:rsidR="00B67B8F" w:rsidRDefault="00B67B8F">
      <w:pPr>
        <w:pStyle w:val="ConsPlusNormal"/>
        <w:ind w:firstLine="540"/>
        <w:jc w:val="both"/>
      </w:pPr>
      <w:r>
        <w:t xml:space="preserve">38.7. В графе 5 по </w:t>
      </w:r>
      <w:hyperlink w:anchor="P409" w:history="1">
        <w:r>
          <w:rPr>
            <w:color w:val="0000FF"/>
          </w:rPr>
          <w:t>строке 110</w:t>
        </w:r>
      </w:hyperlink>
      <w:r>
        <w:t xml:space="preserve"> отражается общая сумма налога (сумма величин графы 5 </w:t>
      </w:r>
      <w:hyperlink w:anchor="P343" w:history="1">
        <w:r>
          <w:rPr>
            <w:color w:val="0000FF"/>
          </w:rPr>
          <w:t>строк 010</w:t>
        </w:r>
      </w:hyperlink>
      <w:r>
        <w:t xml:space="preserve"> - </w:t>
      </w:r>
      <w:hyperlink w:anchor="P370" w:history="1">
        <w:r>
          <w:rPr>
            <w:color w:val="0000FF"/>
          </w:rPr>
          <w:t>080</w:t>
        </w:r>
      </w:hyperlink>
      <w:r>
        <w:t xml:space="preserve">, </w:t>
      </w:r>
      <w:hyperlink w:anchor="P390" w:history="1">
        <w:r>
          <w:rPr>
            <w:color w:val="0000FF"/>
          </w:rPr>
          <w:t>105</w:t>
        </w:r>
      </w:hyperlink>
      <w:r>
        <w:t xml:space="preserve"> - </w:t>
      </w:r>
      <w:hyperlink w:anchor="P402" w:history="1">
        <w:r>
          <w:rPr>
            <w:color w:val="0000FF"/>
          </w:rPr>
          <w:t>109</w:t>
        </w:r>
      </w:hyperlink>
      <w:r>
        <w:t>), исчисленная с учетом восстановленных сумм налога за налоговый период.</w:t>
      </w:r>
    </w:p>
    <w:p w:rsidR="00B67B8F" w:rsidRDefault="00B67B8F">
      <w:pPr>
        <w:pStyle w:val="ConsPlusNormal"/>
        <w:ind w:firstLine="540"/>
        <w:jc w:val="both"/>
      </w:pPr>
      <w:r>
        <w:t xml:space="preserve">38.8. В графе 3 по </w:t>
      </w:r>
      <w:hyperlink w:anchor="P421" w:history="1">
        <w:r>
          <w:rPr>
            <w:color w:val="0000FF"/>
          </w:rPr>
          <w:t>строкам 120</w:t>
        </w:r>
      </w:hyperlink>
      <w:r>
        <w:t xml:space="preserve"> - </w:t>
      </w:r>
      <w:hyperlink w:anchor="P458" w:history="1">
        <w:r>
          <w:rPr>
            <w:color w:val="0000FF"/>
          </w:rPr>
          <w:t>180</w:t>
        </w:r>
      </w:hyperlink>
      <w:r>
        <w:t xml:space="preserve"> отражаются суммы налога, подлежащие вычету в соответствии со </w:t>
      </w:r>
      <w:hyperlink r:id="rId222" w:history="1">
        <w:r>
          <w:rPr>
            <w:color w:val="0000FF"/>
          </w:rPr>
          <w:t>статьями 171</w:t>
        </w:r>
      </w:hyperlink>
      <w:r>
        <w:t xml:space="preserve"> и </w:t>
      </w:r>
      <w:hyperlink r:id="rId223" w:history="1">
        <w:r>
          <w:rPr>
            <w:color w:val="0000FF"/>
          </w:rPr>
          <w:t>172</w:t>
        </w:r>
      </w:hyperlink>
      <w:r>
        <w:t xml:space="preserve"> Кодекса, а также в соответствии с </w:t>
      </w:r>
      <w:hyperlink r:id="rId224" w:history="1">
        <w:r>
          <w:rPr>
            <w:color w:val="0000FF"/>
          </w:rPr>
          <w:t>пунктом 11 статьи 2</w:t>
        </w:r>
      </w:hyperlink>
      <w:r>
        <w:t xml:space="preserve"> Протокола по экспорту и импорту.</w:t>
      </w:r>
    </w:p>
    <w:p w:rsidR="00B67B8F" w:rsidRDefault="00B67B8F">
      <w:pPr>
        <w:pStyle w:val="ConsPlusNormal"/>
        <w:ind w:firstLine="540"/>
        <w:jc w:val="both"/>
      </w:pPr>
      <w:r>
        <w:t xml:space="preserve">В графе 3 по </w:t>
      </w:r>
      <w:hyperlink w:anchor="P421" w:history="1">
        <w:r>
          <w:rPr>
            <w:color w:val="0000FF"/>
          </w:rPr>
          <w:t>строке 120</w:t>
        </w:r>
      </w:hyperlink>
      <w:r>
        <w:t xml:space="preserve"> налогоплательщиком (правопреемником, являющимся налогоплательщиком налога при реорганизации) отражаются суммы налога по перечисленным в </w:t>
      </w:r>
      <w:hyperlink r:id="rId225" w:history="1">
        <w:r>
          <w:rPr>
            <w:color w:val="0000FF"/>
          </w:rPr>
          <w:t>пунктах 1</w:t>
        </w:r>
      </w:hyperlink>
      <w:r>
        <w:t xml:space="preserve">, </w:t>
      </w:r>
      <w:hyperlink r:id="rId226" w:history="1">
        <w:r>
          <w:rPr>
            <w:color w:val="0000FF"/>
          </w:rPr>
          <w:t>2</w:t>
        </w:r>
      </w:hyperlink>
      <w:r>
        <w:t xml:space="preserve">, </w:t>
      </w:r>
      <w:hyperlink r:id="rId227" w:history="1">
        <w:r>
          <w:rPr>
            <w:color w:val="0000FF"/>
          </w:rPr>
          <w:t>4</w:t>
        </w:r>
      </w:hyperlink>
      <w:r>
        <w:t xml:space="preserve">, </w:t>
      </w:r>
      <w:hyperlink r:id="rId228" w:history="1">
        <w:r>
          <w:rPr>
            <w:color w:val="0000FF"/>
          </w:rPr>
          <w:t>7</w:t>
        </w:r>
      </w:hyperlink>
      <w:r>
        <w:t xml:space="preserve">, </w:t>
      </w:r>
      <w:hyperlink r:id="rId229" w:history="1">
        <w:r>
          <w:rPr>
            <w:color w:val="0000FF"/>
          </w:rPr>
          <w:t>11</w:t>
        </w:r>
      </w:hyperlink>
      <w:r>
        <w:t xml:space="preserve">, </w:t>
      </w:r>
      <w:hyperlink r:id="rId230" w:history="1">
        <w:r>
          <w:rPr>
            <w:color w:val="0000FF"/>
          </w:rPr>
          <w:t>13 статьи 171</w:t>
        </w:r>
      </w:hyperlink>
      <w:r>
        <w:t xml:space="preserve"> Кодекса товарам (работам, услугам), основным средствам, нематериальным активам и имущественным правам, приобретенным (полученным правопреемником при реорганизации, а также налогоплательщиком в качестве вклада (взноса) в </w:t>
      </w:r>
      <w:r>
        <w:lastRenderedPageBreak/>
        <w:t xml:space="preserve">уставный (складочный) капитал или фонд) для осуществления налогооблагаемых операций, принимаемые к вычету в порядке, определенном </w:t>
      </w:r>
      <w:hyperlink r:id="rId231" w:history="1">
        <w:r>
          <w:rPr>
            <w:color w:val="0000FF"/>
          </w:rPr>
          <w:t>пунктами 5</w:t>
        </w:r>
      </w:hyperlink>
      <w:r>
        <w:t xml:space="preserve"> и </w:t>
      </w:r>
      <w:hyperlink r:id="rId232" w:history="1">
        <w:r>
          <w:rPr>
            <w:color w:val="0000FF"/>
          </w:rPr>
          <w:t>7 статьи 162.1</w:t>
        </w:r>
      </w:hyperlink>
      <w:r>
        <w:t xml:space="preserve"> Кодекса, с учетом особенностей, установленных </w:t>
      </w:r>
      <w:hyperlink r:id="rId233" w:history="1">
        <w:r>
          <w:rPr>
            <w:color w:val="0000FF"/>
          </w:rPr>
          <w:t>пунктом 10 статьи 162.1</w:t>
        </w:r>
      </w:hyperlink>
      <w:r>
        <w:t xml:space="preserve"> Кодекса, </w:t>
      </w:r>
      <w:hyperlink r:id="rId234" w:history="1">
        <w:r>
          <w:rPr>
            <w:color w:val="0000FF"/>
          </w:rPr>
          <w:t>пунктами 1</w:t>
        </w:r>
      </w:hyperlink>
      <w:r>
        <w:t xml:space="preserve"> и </w:t>
      </w:r>
      <w:hyperlink r:id="rId235" w:history="1">
        <w:r>
          <w:rPr>
            <w:color w:val="0000FF"/>
          </w:rPr>
          <w:t>8 статьи 172</w:t>
        </w:r>
      </w:hyperlink>
      <w:r>
        <w:t xml:space="preserve"> Кодекса, </w:t>
      </w:r>
      <w:hyperlink r:id="rId236" w:history="1">
        <w:r>
          <w:rPr>
            <w:color w:val="0000FF"/>
          </w:rPr>
          <w:t>статьей 3</w:t>
        </w:r>
      </w:hyperlink>
      <w:r>
        <w:t xml:space="preserve"> Федерального закона от 22 июля 2005 г. N 119-ФЗ "О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 налогах и сборах" (далее - Федеральный закон от 22 июля 2005 г. N 119-ФЗ) (Собрание законодательства Российской Федерации, 2005, N 30, ст. 3130).</w:t>
      </w:r>
    </w:p>
    <w:p w:rsidR="00B67B8F" w:rsidRDefault="00B67B8F">
      <w:pPr>
        <w:pStyle w:val="ConsPlusNormal"/>
        <w:ind w:firstLine="540"/>
        <w:jc w:val="both"/>
      </w:pPr>
      <w:r>
        <w:t xml:space="preserve">В графе 3 по </w:t>
      </w:r>
      <w:hyperlink w:anchor="P421" w:history="1">
        <w:r>
          <w:rPr>
            <w:color w:val="0000FF"/>
          </w:rPr>
          <w:t>строке 120</w:t>
        </w:r>
      </w:hyperlink>
      <w:r>
        <w:t xml:space="preserve"> также отражаются суммы налога, принимаемые к вычету налогоплательщиком-продавцом (за исключением покупателей-налогоплательщиков, исполняющих обязанности налогового агента), в случаях, предусмотренных </w:t>
      </w:r>
      <w:hyperlink r:id="rId237" w:history="1">
        <w:r>
          <w:rPr>
            <w:color w:val="0000FF"/>
          </w:rPr>
          <w:t>пунктом 5 статьи 171</w:t>
        </w:r>
      </w:hyperlink>
      <w:r>
        <w:t xml:space="preserve"> Кодекса, а также суммы налога, исчисленные и уплаченные правопреемником (продавцом) с соответствующих сумм авансовых или иных платежей, предусмотренных </w:t>
      </w:r>
      <w:hyperlink r:id="rId238" w:history="1">
        <w:r>
          <w:rPr>
            <w:color w:val="0000FF"/>
          </w:rPr>
          <w:t>пунктами 2</w:t>
        </w:r>
      </w:hyperlink>
      <w:r>
        <w:t xml:space="preserve"> и </w:t>
      </w:r>
      <w:hyperlink r:id="rId239" w:history="1">
        <w:r>
          <w:rPr>
            <w:color w:val="0000FF"/>
          </w:rPr>
          <w:t>3 статьи 162.1</w:t>
        </w:r>
      </w:hyperlink>
      <w:r>
        <w:t xml:space="preserve"> Кодекса, при расторжении или изменении условий соответствующего договора и возврата правопреемником (продавцом) соответствующих сумм авансовых платежей покупателям согласно </w:t>
      </w:r>
      <w:hyperlink r:id="rId240" w:history="1">
        <w:r>
          <w:rPr>
            <w:color w:val="0000FF"/>
          </w:rPr>
          <w:t>пункту 4 статьи 162.1</w:t>
        </w:r>
      </w:hyperlink>
      <w:r>
        <w:t xml:space="preserve"> Кодекса.</w:t>
      </w:r>
    </w:p>
    <w:p w:rsidR="00B67B8F" w:rsidRDefault="00B67B8F">
      <w:pPr>
        <w:pStyle w:val="ConsPlusNormal"/>
        <w:ind w:firstLine="540"/>
        <w:jc w:val="both"/>
      </w:pPr>
      <w:r>
        <w:t xml:space="preserve">В графе 3 по </w:t>
      </w:r>
      <w:hyperlink w:anchor="P421" w:history="1">
        <w:r>
          <w:rPr>
            <w:color w:val="0000FF"/>
          </w:rPr>
          <w:t>строке 120</w:t>
        </w:r>
      </w:hyperlink>
      <w:r>
        <w:t xml:space="preserve"> также отражается сумма налога по приобретенным товарам (работам, услугам), в том числе по основным средствам и нематериальным активам, имущественным правам, используемым для осуществления операций по производству товаров (работ, услуг) длительного производственного цикла изготовления, подлежащая вычету в порядке, определенном </w:t>
      </w:r>
      <w:hyperlink r:id="rId241" w:history="1">
        <w:r>
          <w:rPr>
            <w:color w:val="0000FF"/>
          </w:rPr>
          <w:t>пунктом 7 статьи 172</w:t>
        </w:r>
      </w:hyperlink>
      <w:r>
        <w:t xml:space="preserve"> Кодекса.</w:t>
      </w:r>
    </w:p>
    <w:p w:rsidR="00B67B8F" w:rsidRDefault="00B67B8F">
      <w:pPr>
        <w:pStyle w:val="ConsPlusNormal"/>
        <w:ind w:firstLine="540"/>
        <w:jc w:val="both"/>
      </w:pPr>
      <w:r>
        <w:t xml:space="preserve">В графе 3 по </w:t>
      </w:r>
      <w:hyperlink w:anchor="P421" w:history="1">
        <w:r>
          <w:rPr>
            <w:color w:val="0000FF"/>
          </w:rPr>
          <w:t>строке 120</w:t>
        </w:r>
      </w:hyperlink>
      <w:r>
        <w:t xml:space="preserve"> также отражаются суммы налога по приобретенному оборудованию к установке, работам по сборке (монтажу) данного оборудования, подлежащие вычету в соответствии с порядком, предусмотренным </w:t>
      </w:r>
      <w:hyperlink r:id="rId242" w:history="1">
        <w:r>
          <w:rPr>
            <w:color w:val="0000FF"/>
          </w:rPr>
          <w:t>пунктом 6 статьи 171</w:t>
        </w:r>
      </w:hyperlink>
      <w:r>
        <w:t xml:space="preserve"> и </w:t>
      </w:r>
      <w:hyperlink r:id="rId243" w:history="1">
        <w:r>
          <w:rPr>
            <w:color w:val="0000FF"/>
          </w:rPr>
          <w:t>пунктом 1 статьи 172</w:t>
        </w:r>
      </w:hyperlink>
      <w:r>
        <w:t xml:space="preserve"> Кодекса.</w:t>
      </w:r>
    </w:p>
    <w:p w:rsidR="00B67B8F" w:rsidRDefault="00B67B8F">
      <w:pPr>
        <w:pStyle w:val="ConsPlusNormal"/>
        <w:ind w:firstLine="540"/>
        <w:jc w:val="both"/>
      </w:pPr>
      <w:r>
        <w:t xml:space="preserve">В графе 3 по </w:t>
      </w:r>
      <w:hyperlink w:anchor="P421" w:history="1">
        <w:r>
          <w:rPr>
            <w:color w:val="0000FF"/>
          </w:rPr>
          <w:t>строке 120</w:t>
        </w:r>
      </w:hyperlink>
      <w:r>
        <w:t xml:space="preserve"> отражаются суммы налога, предъявленные налогоплательщику по товарам (работам, услугам), приобретенным им для выполнения строительно-монтажных работ, и суммы налога, предъявленные налогоплательщику при приобретении им объектов незавершенного капитального строительства, подлежащие вычету в порядке, предусмотренном </w:t>
      </w:r>
      <w:hyperlink r:id="rId244" w:history="1">
        <w:r>
          <w:rPr>
            <w:color w:val="0000FF"/>
          </w:rPr>
          <w:t>пунктом 5 статьи 172</w:t>
        </w:r>
      </w:hyperlink>
      <w:r>
        <w:t xml:space="preserve"> Кодекса, с учетом особенностей, установленных </w:t>
      </w:r>
      <w:hyperlink r:id="rId245" w:history="1">
        <w:r>
          <w:rPr>
            <w:color w:val="0000FF"/>
          </w:rPr>
          <w:t>статьей 3</w:t>
        </w:r>
      </w:hyperlink>
      <w:r>
        <w:t xml:space="preserve"> Федерального закона от 22 июля 2005 г. N 119-ФЗ.</w:t>
      </w:r>
    </w:p>
    <w:p w:rsidR="00B67B8F" w:rsidRDefault="00B67B8F">
      <w:pPr>
        <w:pStyle w:val="ConsPlusNormal"/>
        <w:ind w:firstLine="540"/>
        <w:jc w:val="both"/>
      </w:pPr>
      <w:r>
        <w:t xml:space="preserve">В графе 3 по </w:t>
      </w:r>
      <w:hyperlink w:anchor="P421" w:history="1">
        <w:r>
          <w:rPr>
            <w:color w:val="0000FF"/>
          </w:rPr>
          <w:t>строке 120</w:t>
        </w:r>
      </w:hyperlink>
      <w:r>
        <w:t xml:space="preserve"> отражаются суммы налога, предъявленные подрядными организациями (застройщиками либо техническими заказчиками) при проведении ими капитального строительства основных средств (ликвидации основных средств), сборке (разборке), монтаже (демонтаже) основных средств, принимаемые к вычету в порядке, определенном </w:t>
      </w:r>
      <w:hyperlink r:id="rId246" w:history="1">
        <w:r>
          <w:rPr>
            <w:color w:val="0000FF"/>
          </w:rPr>
          <w:t>пунктом 5 статьи 172</w:t>
        </w:r>
      </w:hyperlink>
      <w:r>
        <w:t xml:space="preserve"> Кодекса.</w:t>
      </w:r>
    </w:p>
    <w:p w:rsidR="00B67B8F" w:rsidRDefault="00B67B8F">
      <w:pPr>
        <w:pStyle w:val="ConsPlusNormal"/>
        <w:ind w:firstLine="540"/>
        <w:jc w:val="both"/>
      </w:pPr>
      <w:r>
        <w:t xml:space="preserve">В графе 3 по </w:t>
      </w:r>
      <w:hyperlink w:anchor="P421" w:history="1">
        <w:r>
          <w:rPr>
            <w:color w:val="0000FF"/>
          </w:rPr>
          <w:t>строке 120</w:t>
        </w:r>
      </w:hyperlink>
      <w:r>
        <w:t xml:space="preserve"> отражается сумма налога, принимаемая к вычету продавцом в случае изменения стоимости отгруженных им товаров (выполненных работ, оказанных услуг), переданных имущественных прав в сторону уменьшения, а также сумма налога, принимаемая к вычету покупателем в случае изменения стоимости отгруженных продавцом товаров (выполненных работ, оказанных услуг), переданных имущественных прав в сторону увеличения.</w:t>
      </w:r>
    </w:p>
    <w:p w:rsidR="00B67B8F" w:rsidRDefault="00B67B8F">
      <w:pPr>
        <w:pStyle w:val="ConsPlusNormal"/>
        <w:ind w:firstLine="540"/>
        <w:jc w:val="both"/>
      </w:pPr>
      <w:r>
        <w:t xml:space="preserve">38.9. В графе 3 по </w:t>
      </w:r>
      <w:hyperlink w:anchor="P429" w:history="1">
        <w:r>
          <w:rPr>
            <w:color w:val="0000FF"/>
          </w:rPr>
          <w:t>строке 130</w:t>
        </w:r>
      </w:hyperlink>
      <w:r>
        <w:t xml:space="preserve"> отражается сумма налога, предъявленная покупателю при перечислении суммы оплаты, частичной оплаты в счет предстоящих поставок товаров (выполнения работ, оказания услуг), передачи имущественных прав, подлежащая вычету у покупателя в соответствии с </w:t>
      </w:r>
      <w:hyperlink r:id="rId247" w:history="1">
        <w:r>
          <w:rPr>
            <w:color w:val="0000FF"/>
          </w:rPr>
          <w:t>пунктом 12 статьи 171</w:t>
        </w:r>
      </w:hyperlink>
      <w:r>
        <w:t xml:space="preserve"> и </w:t>
      </w:r>
      <w:hyperlink r:id="rId248" w:history="1">
        <w:r>
          <w:rPr>
            <w:color w:val="0000FF"/>
          </w:rPr>
          <w:t>пунктом 9 статьи 172</w:t>
        </w:r>
      </w:hyperlink>
      <w:r>
        <w:t xml:space="preserve"> Кодекса.</w:t>
      </w:r>
    </w:p>
    <w:p w:rsidR="00B67B8F" w:rsidRDefault="00B67B8F">
      <w:pPr>
        <w:pStyle w:val="ConsPlusNormal"/>
        <w:ind w:firstLine="540"/>
        <w:jc w:val="both"/>
      </w:pPr>
      <w:r>
        <w:t xml:space="preserve">38.10. В графе 3 по </w:t>
      </w:r>
      <w:hyperlink w:anchor="P435" w:history="1">
        <w:r>
          <w:rPr>
            <w:color w:val="0000FF"/>
          </w:rPr>
          <w:t>строке 140</w:t>
        </w:r>
      </w:hyperlink>
      <w:r>
        <w:t xml:space="preserve"> отражается сумма налога, исчисленная налогоплательщиком в соответствии с </w:t>
      </w:r>
      <w:hyperlink r:id="rId249" w:history="1">
        <w:r>
          <w:rPr>
            <w:color w:val="0000FF"/>
          </w:rPr>
          <w:t>пунктом 10 статьи 167</w:t>
        </w:r>
      </w:hyperlink>
      <w:r>
        <w:t xml:space="preserve"> Кодекса (отраженная по </w:t>
      </w:r>
      <w:hyperlink w:anchor="P359" w:history="1">
        <w:r>
          <w:rPr>
            <w:color w:val="0000FF"/>
          </w:rPr>
          <w:t>строке 060</w:t>
        </w:r>
      </w:hyperlink>
      <w:r>
        <w:t xml:space="preserve"> раздела 3 декларации), подлежащая вычету в порядке, установленном </w:t>
      </w:r>
      <w:hyperlink r:id="rId250" w:history="1">
        <w:r>
          <w:rPr>
            <w:color w:val="0000FF"/>
          </w:rPr>
          <w:t>абзацем вторым пункта 5 статьи 172</w:t>
        </w:r>
      </w:hyperlink>
      <w:r>
        <w:t xml:space="preserve"> Кодекса, на момент определения налоговой базы в соответствии с </w:t>
      </w:r>
      <w:hyperlink r:id="rId251" w:history="1">
        <w:r>
          <w:rPr>
            <w:color w:val="0000FF"/>
          </w:rPr>
          <w:t>пунктом 10 статьи 167</w:t>
        </w:r>
      </w:hyperlink>
      <w:r>
        <w:t xml:space="preserve"> Кодекса.</w:t>
      </w:r>
    </w:p>
    <w:p w:rsidR="00B67B8F" w:rsidRDefault="00B67B8F">
      <w:pPr>
        <w:pStyle w:val="ConsPlusNormal"/>
        <w:ind w:firstLine="540"/>
        <w:jc w:val="both"/>
      </w:pPr>
      <w:r>
        <w:t xml:space="preserve">В графе 3 по </w:t>
      </w:r>
      <w:hyperlink w:anchor="P435" w:history="1">
        <w:r>
          <w:rPr>
            <w:color w:val="0000FF"/>
          </w:rPr>
          <w:t>строке 140</w:t>
        </w:r>
      </w:hyperlink>
      <w:r>
        <w:t xml:space="preserve"> правопреемником отражается сумма налога, исчисленная реорганизованной (реорганизуемой) организацией в соответствии с </w:t>
      </w:r>
      <w:hyperlink r:id="rId252" w:history="1">
        <w:r>
          <w:rPr>
            <w:color w:val="0000FF"/>
          </w:rPr>
          <w:t>пунктом 10 статьи 167</w:t>
        </w:r>
      </w:hyperlink>
      <w:r>
        <w:t xml:space="preserve"> Кодекса (отраженная ранее по соответствующей строке </w:t>
      </w:r>
      <w:hyperlink w:anchor="P333" w:history="1">
        <w:r>
          <w:rPr>
            <w:color w:val="0000FF"/>
          </w:rPr>
          <w:t>раздела 3</w:t>
        </w:r>
      </w:hyperlink>
      <w:r>
        <w:t xml:space="preserve"> декларации), после уплаты в бюджет налога по строительно-монтажным работам для собственного потребления, на основании декларации в соответствии со </w:t>
      </w:r>
      <w:hyperlink r:id="rId253" w:history="1">
        <w:r>
          <w:rPr>
            <w:color w:val="0000FF"/>
          </w:rPr>
          <w:t>статьей 173</w:t>
        </w:r>
      </w:hyperlink>
      <w:r>
        <w:t xml:space="preserve"> Кодекса, с учетом особенностей, установленных </w:t>
      </w:r>
      <w:hyperlink r:id="rId254" w:history="1">
        <w:r>
          <w:rPr>
            <w:color w:val="0000FF"/>
          </w:rPr>
          <w:t>абзацем третьим пункта 5 статьи 172</w:t>
        </w:r>
      </w:hyperlink>
      <w:r>
        <w:t xml:space="preserve"> Кодекса.</w:t>
      </w:r>
    </w:p>
    <w:p w:rsidR="00B67B8F" w:rsidRDefault="00B67B8F">
      <w:pPr>
        <w:pStyle w:val="ConsPlusNormal"/>
        <w:ind w:firstLine="540"/>
        <w:jc w:val="both"/>
      </w:pPr>
      <w:r>
        <w:lastRenderedPageBreak/>
        <w:t xml:space="preserve">38.11. В графе 3 по </w:t>
      </w:r>
      <w:hyperlink w:anchor="P439" w:history="1">
        <w:r>
          <w:rPr>
            <w:color w:val="0000FF"/>
          </w:rPr>
          <w:t>строке 150</w:t>
        </w:r>
      </w:hyperlink>
      <w:r>
        <w:t xml:space="preserve"> отражаются суммы налога, уплаченные налогоплательщиком таможенным органам при ввозе товаров на территорию Российской Федерации и иные территории, находящиеся под ее юрисдикцией, в таможенных процедурах выпуска для внутреннего потребления, переработки для внутреннего потребления, временного ввоза и переработки вне таможенной территории, подлежащие вычету в соответствии со </w:t>
      </w:r>
      <w:hyperlink r:id="rId255" w:history="1">
        <w:r>
          <w:rPr>
            <w:color w:val="0000FF"/>
          </w:rPr>
          <w:t>статьями 171</w:t>
        </w:r>
      </w:hyperlink>
      <w:r>
        <w:t xml:space="preserve"> и </w:t>
      </w:r>
      <w:hyperlink r:id="rId256" w:history="1">
        <w:r>
          <w:rPr>
            <w:color w:val="0000FF"/>
          </w:rPr>
          <w:t>172</w:t>
        </w:r>
      </w:hyperlink>
      <w:r>
        <w:t xml:space="preserve"> Кодекса.</w:t>
      </w:r>
    </w:p>
    <w:p w:rsidR="00B67B8F" w:rsidRDefault="00B67B8F">
      <w:pPr>
        <w:pStyle w:val="ConsPlusNormal"/>
        <w:ind w:firstLine="540"/>
        <w:jc w:val="both"/>
      </w:pPr>
      <w:r>
        <w:t xml:space="preserve">38.12. В графе 3 по </w:t>
      </w:r>
      <w:hyperlink w:anchor="P447" w:history="1">
        <w:r>
          <w:rPr>
            <w:color w:val="0000FF"/>
          </w:rPr>
          <w:t>строке 160</w:t>
        </w:r>
      </w:hyperlink>
      <w:r>
        <w:t xml:space="preserve"> отражаются суммы налога, уплаченные налогоплательщиком налоговым органам при ввозе товаров на территорию Российской Федерации и иные территории, находящиеся под ее юрисдикцией с территории государств - членов Таможенного союза, подлежащие вычету на основании </w:t>
      </w:r>
      <w:hyperlink r:id="rId257" w:history="1">
        <w:r>
          <w:rPr>
            <w:color w:val="0000FF"/>
          </w:rPr>
          <w:t>пункта 11 статьи 2</w:t>
        </w:r>
      </w:hyperlink>
      <w:r>
        <w:t xml:space="preserve"> Протокола по экспорту и импорту в порядке, установленном </w:t>
      </w:r>
      <w:hyperlink r:id="rId258" w:history="1">
        <w:r>
          <w:rPr>
            <w:color w:val="0000FF"/>
          </w:rPr>
          <w:t>главой 21</w:t>
        </w:r>
      </w:hyperlink>
      <w:r>
        <w:t xml:space="preserve"> Кодекса.</w:t>
      </w:r>
    </w:p>
    <w:p w:rsidR="00B67B8F" w:rsidRDefault="00B67B8F">
      <w:pPr>
        <w:pStyle w:val="ConsPlusNormal"/>
        <w:ind w:firstLine="540"/>
        <w:jc w:val="both"/>
      </w:pPr>
      <w:r>
        <w:t xml:space="preserve">38.13. В графе 3 по </w:t>
      </w:r>
      <w:hyperlink w:anchor="P453" w:history="1">
        <w:r>
          <w:rPr>
            <w:color w:val="0000FF"/>
          </w:rPr>
          <w:t>строке 170</w:t>
        </w:r>
      </w:hyperlink>
      <w:r>
        <w:t xml:space="preserve"> продавцом отражаются суммы налога, исчисленные с сумм оплаты, частичной оплаты, полученной в счет предстоящих поставок товаров (работ, услуг), предстоящей передачи имущественных прав, и отраженные в </w:t>
      </w:r>
      <w:hyperlink w:anchor="P363" w:history="1">
        <w:r>
          <w:rPr>
            <w:color w:val="0000FF"/>
          </w:rPr>
          <w:t>строке 070</w:t>
        </w:r>
      </w:hyperlink>
      <w:r>
        <w:t xml:space="preserve">, принимаемые к вычету с даты отгрузки соответствующих товаров (выполнения работ, оказания услуг) в соответствии с </w:t>
      </w:r>
      <w:hyperlink r:id="rId259" w:history="1">
        <w:r>
          <w:rPr>
            <w:color w:val="0000FF"/>
          </w:rPr>
          <w:t>пунктом 6 статьи 172</w:t>
        </w:r>
      </w:hyperlink>
      <w:r>
        <w:t xml:space="preserve"> Кодекса; для реорганизованной (реорганизуемой) организации - после перевода долга на правопреемника (правопреемников) в соответствии с </w:t>
      </w:r>
      <w:hyperlink r:id="rId260" w:history="1">
        <w:r>
          <w:rPr>
            <w:color w:val="0000FF"/>
          </w:rPr>
          <w:t>пунктом 1 статьи 162.1</w:t>
        </w:r>
      </w:hyperlink>
      <w:r>
        <w:t xml:space="preserve"> Кодекса.</w:t>
      </w:r>
    </w:p>
    <w:p w:rsidR="00B67B8F" w:rsidRDefault="00B67B8F">
      <w:pPr>
        <w:pStyle w:val="ConsPlusNormal"/>
        <w:ind w:firstLine="540"/>
        <w:jc w:val="both"/>
      </w:pPr>
      <w:r>
        <w:t xml:space="preserve">В графе 3 по </w:t>
      </w:r>
      <w:hyperlink w:anchor="P453" w:history="1">
        <w:r>
          <w:rPr>
            <w:color w:val="0000FF"/>
          </w:rPr>
          <w:t>строке 170</w:t>
        </w:r>
      </w:hyperlink>
      <w:r>
        <w:t xml:space="preserve"> также отражаются суммы налога, принимаемые к вычету у правопреемника, исчисленные и уплаченные правопреемником с сумм авансовых или иных платежей, предусмотренных </w:t>
      </w:r>
      <w:hyperlink r:id="rId261" w:history="1">
        <w:r>
          <w:rPr>
            <w:color w:val="0000FF"/>
          </w:rPr>
          <w:t>пунктом 2 статьи 162.1</w:t>
        </w:r>
      </w:hyperlink>
      <w:r>
        <w:t xml:space="preserve"> Кодекса, а также указанных в </w:t>
      </w:r>
      <w:hyperlink r:id="rId262" w:history="1">
        <w:r>
          <w:rPr>
            <w:color w:val="0000FF"/>
          </w:rPr>
          <w:t>пункте 3 статьи 162.1</w:t>
        </w:r>
      </w:hyperlink>
      <w:r>
        <w:t xml:space="preserve"> Кодекса, после даты реализации соответствующих товаров (работ, услуг).</w:t>
      </w:r>
    </w:p>
    <w:p w:rsidR="00B67B8F" w:rsidRDefault="00B67B8F">
      <w:pPr>
        <w:pStyle w:val="ConsPlusNormal"/>
        <w:ind w:firstLine="540"/>
        <w:jc w:val="both"/>
      </w:pPr>
      <w:r>
        <w:t xml:space="preserve">38.14. В графе 3 по </w:t>
      </w:r>
      <w:hyperlink w:anchor="P458" w:history="1">
        <w:r>
          <w:rPr>
            <w:color w:val="0000FF"/>
          </w:rPr>
          <w:t>строке 180</w:t>
        </w:r>
      </w:hyperlink>
      <w:r>
        <w:t xml:space="preserve"> налогоплательщиком отражается подлежащая вычету сумма налога, фактически перечисленная им в бюджет в качестве покупателя - налогового агента в порядке, определенном </w:t>
      </w:r>
      <w:hyperlink r:id="rId263" w:history="1">
        <w:r>
          <w:rPr>
            <w:color w:val="0000FF"/>
          </w:rPr>
          <w:t>пунктами 1</w:t>
        </w:r>
      </w:hyperlink>
      <w:r>
        <w:t xml:space="preserve">, </w:t>
      </w:r>
      <w:hyperlink r:id="rId264" w:history="1">
        <w:r>
          <w:rPr>
            <w:color w:val="0000FF"/>
          </w:rPr>
          <w:t>3</w:t>
        </w:r>
      </w:hyperlink>
      <w:r>
        <w:t xml:space="preserve"> - </w:t>
      </w:r>
      <w:hyperlink r:id="rId265" w:history="1">
        <w:r>
          <w:rPr>
            <w:color w:val="0000FF"/>
          </w:rPr>
          <w:t>5 статьи 174</w:t>
        </w:r>
      </w:hyperlink>
      <w:r>
        <w:t xml:space="preserve"> Кодекса, при выполнении условий, установленных </w:t>
      </w:r>
      <w:hyperlink r:id="rId266" w:history="1">
        <w:r>
          <w:rPr>
            <w:color w:val="0000FF"/>
          </w:rPr>
          <w:t>пунктом 3 статьи 171</w:t>
        </w:r>
      </w:hyperlink>
      <w:r>
        <w:t xml:space="preserve">, </w:t>
      </w:r>
      <w:hyperlink r:id="rId267" w:history="1">
        <w:r>
          <w:rPr>
            <w:color w:val="0000FF"/>
          </w:rPr>
          <w:t>пунктом 4 статьи 173</w:t>
        </w:r>
      </w:hyperlink>
      <w:r>
        <w:t xml:space="preserve"> Кодекса, и отраженная по строке (строкам) </w:t>
      </w:r>
      <w:hyperlink w:anchor="P292" w:history="1">
        <w:r>
          <w:rPr>
            <w:color w:val="0000FF"/>
          </w:rPr>
          <w:t>060</w:t>
        </w:r>
      </w:hyperlink>
      <w:r>
        <w:t xml:space="preserve"> раздела 2 декларации, по принятым к учету товарам (работам, услугам), имущественным правам, приобретенным для выполнения операций, являющихся объектом налогообложения налогом.</w:t>
      </w:r>
    </w:p>
    <w:p w:rsidR="00B67B8F" w:rsidRDefault="00B67B8F">
      <w:pPr>
        <w:pStyle w:val="ConsPlusNormal"/>
        <w:ind w:firstLine="540"/>
        <w:jc w:val="both"/>
      </w:pPr>
      <w:r>
        <w:t xml:space="preserve">В графе 3 по </w:t>
      </w:r>
      <w:hyperlink w:anchor="P458" w:history="1">
        <w:r>
          <w:rPr>
            <w:color w:val="0000FF"/>
          </w:rPr>
          <w:t>строке 180</w:t>
        </w:r>
      </w:hyperlink>
      <w:r>
        <w:t xml:space="preserve"> также отражаются суммы налога, принимаемые к вычету покупателем - налогоплательщиком, исполняющим обязанности налогового агента, в случаях, предусмотренных </w:t>
      </w:r>
      <w:hyperlink r:id="rId268" w:history="1">
        <w:r>
          <w:rPr>
            <w:color w:val="0000FF"/>
          </w:rPr>
          <w:t>пунктом 5 статьи 171</w:t>
        </w:r>
      </w:hyperlink>
      <w:r>
        <w:t xml:space="preserve"> Кодекса.</w:t>
      </w:r>
    </w:p>
    <w:p w:rsidR="00B67B8F" w:rsidRDefault="00B67B8F">
      <w:pPr>
        <w:pStyle w:val="ConsPlusNormal"/>
        <w:ind w:firstLine="540"/>
        <w:jc w:val="both"/>
      </w:pPr>
      <w:r>
        <w:t xml:space="preserve">38.15. В графе 3 по </w:t>
      </w:r>
      <w:hyperlink w:anchor="P462" w:history="1">
        <w:r>
          <w:rPr>
            <w:color w:val="0000FF"/>
          </w:rPr>
          <w:t>строке 190</w:t>
        </w:r>
      </w:hyperlink>
      <w:r>
        <w:t xml:space="preserve"> отражается общая сумма налога, подлежащая вычету, определяемая как сумма величин, указанных в </w:t>
      </w:r>
      <w:hyperlink w:anchor="P421" w:history="1">
        <w:r>
          <w:rPr>
            <w:color w:val="0000FF"/>
          </w:rPr>
          <w:t>строках 120</w:t>
        </w:r>
      </w:hyperlink>
      <w:r>
        <w:t xml:space="preserve"> - </w:t>
      </w:r>
      <w:hyperlink w:anchor="P458" w:history="1">
        <w:r>
          <w:rPr>
            <w:color w:val="0000FF"/>
          </w:rPr>
          <w:t>180</w:t>
        </w:r>
      </w:hyperlink>
      <w:r>
        <w:t>.</w:t>
      </w:r>
    </w:p>
    <w:p w:rsidR="00B67B8F" w:rsidRDefault="00B67B8F">
      <w:pPr>
        <w:pStyle w:val="ConsPlusNormal"/>
        <w:ind w:firstLine="540"/>
        <w:jc w:val="both"/>
      </w:pPr>
      <w:r>
        <w:t xml:space="preserve">38.16. В графе 3 по </w:t>
      </w:r>
      <w:hyperlink w:anchor="P465" w:history="1">
        <w:r>
          <w:rPr>
            <w:color w:val="0000FF"/>
          </w:rPr>
          <w:t>строке 200</w:t>
        </w:r>
      </w:hyperlink>
      <w:r>
        <w:t xml:space="preserve"> отражается итоговая сумма налога, подлежащая уплате в бюджет за налоговый период по </w:t>
      </w:r>
      <w:hyperlink w:anchor="P333" w:history="1">
        <w:r>
          <w:rPr>
            <w:color w:val="0000FF"/>
          </w:rPr>
          <w:t>разделу 3</w:t>
        </w:r>
      </w:hyperlink>
      <w:r>
        <w:t xml:space="preserve"> декларации.</w:t>
      </w:r>
    </w:p>
    <w:p w:rsidR="00B67B8F" w:rsidRDefault="00B67B8F">
      <w:pPr>
        <w:pStyle w:val="ConsPlusNormal"/>
        <w:ind w:firstLine="540"/>
        <w:jc w:val="both"/>
      </w:pPr>
      <w:r>
        <w:t xml:space="preserve">38.17. В графе 3 по </w:t>
      </w:r>
      <w:hyperlink w:anchor="P468" w:history="1">
        <w:r>
          <w:rPr>
            <w:color w:val="0000FF"/>
          </w:rPr>
          <w:t>строке 210</w:t>
        </w:r>
      </w:hyperlink>
      <w:r>
        <w:t xml:space="preserve"> отражается итоговая сумма налога, исчисленная к возмещению за налоговый период по </w:t>
      </w:r>
      <w:hyperlink w:anchor="P333" w:history="1">
        <w:r>
          <w:rPr>
            <w:color w:val="0000FF"/>
          </w:rPr>
          <w:t>разделу 3</w:t>
        </w:r>
      </w:hyperlink>
      <w:r>
        <w:t xml:space="preserve"> декларации.</w:t>
      </w:r>
    </w:p>
    <w:p w:rsidR="00B67B8F" w:rsidRDefault="00B67B8F">
      <w:pPr>
        <w:pStyle w:val="ConsPlusNormal"/>
        <w:jc w:val="both"/>
      </w:pPr>
    </w:p>
    <w:p w:rsidR="00B67B8F" w:rsidRDefault="00B67B8F">
      <w:pPr>
        <w:pStyle w:val="ConsPlusNormal"/>
        <w:jc w:val="center"/>
        <w:outlineLvl w:val="1"/>
      </w:pPr>
      <w:r>
        <w:t>VII. Порядок заполнения приложения 1 к разделу 3</w:t>
      </w:r>
    </w:p>
    <w:p w:rsidR="00B67B8F" w:rsidRDefault="00B67B8F">
      <w:pPr>
        <w:pStyle w:val="ConsPlusNormal"/>
        <w:jc w:val="center"/>
      </w:pPr>
      <w:r>
        <w:t>декларации "Сумма налога, подлежащая восстановлению</w:t>
      </w:r>
    </w:p>
    <w:p w:rsidR="00B67B8F" w:rsidRDefault="00B67B8F">
      <w:pPr>
        <w:pStyle w:val="ConsPlusNormal"/>
        <w:jc w:val="center"/>
      </w:pPr>
      <w:r>
        <w:t>и уплате в бюджет за истекший календарный год и предыдущие</w:t>
      </w:r>
    </w:p>
    <w:p w:rsidR="00B67B8F" w:rsidRDefault="00B67B8F">
      <w:pPr>
        <w:pStyle w:val="ConsPlusNormal"/>
        <w:jc w:val="center"/>
      </w:pPr>
      <w:r>
        <w:t>календарные годы"</w:t>
      </w:r>
    </w:p>
    <w:p w:rsidR="00B67B8F" w:rsidRDefault="00B67B8F">
      <w:pPr>
        <w:pStyle w:val="ConsPlusNormal"/>
        <w:jc w:val="both"/>
      </w:pPr>
    </w:p>
    <w:p w:rsidR="00B67B8F" w:rsidRDefault="00B67B8F">
      <w:pPr>
        <w:pStyle w:val="ConsPlusNormal"/>
        <w:ind w:firstLine="540"/>
        <w:jc w:val="both"/>
      </w:pPr>
      <w:r>
        <w:t xml:space="preserve">39. </w:t>
      </w:r>
      <w:hyperlink w:anchor="P480" w:history="1">
        <w:r>
          <w:rPr>
            <w:color w:val="0000FF"/>
          </w:rPr>
          <w:t>Приложение 1</w:t>
        </w:r>
      </w:hyperlink>
      <w:r>
        <w:t xml:space="preserve"> к разделу 3 декларации (далее - приложение 1) составляют налогоплательщики налога один раз в год (одновременно с декларацией за последний налоговый период календарного года) в течение 10 лет, начиная с года, в котором наступил момент, указанный в </w:t>
      </w:r>
      <w:hyperlink r:id="rId269" w:history="1">
        <w:r>
          <w:rPr>
            <w:color w:val="0000FF"/>
          </w:rPr>
          <w:t>пункте 4 статьи 259</w:t>
        </w:r>
      </w:hyperlink>
      <w:r>
        <w:t xml:space="preserve"> Кодекса, с указанием данных за предыдущие календарные годы в связи с порядком, установленным </w:t>
      </w:r>
      <w:hyperlink r:id="rId270" w:history="1">
        <w:r>
          <w:rPr>
            <w:color w:val="0000FF"/>
          </w:rPr>
          <w:t>абзацами 4</w:t>
        </w:r>
      </w:hyperlink>
      <w:r>
        <w:t xml:space="preserve"> - </w:t>
      </w:r>
      <w:hyperlink r:id="rId271" w:history="1">
        <w:r>
          <w:rPr>
            <w:color w:val="0000FF"/>
          </w:rPr>
          <w:t>8 пункта 6 статьи 171</w:t>
        </w:r>
      </w:hyperlink>
      <w:r>
        <w:t xml:space="preserve"> Кодекса.</w:t>
      </w:r>
    </w:p>
    <w:p w:rsidR="00B67B8F" w:rsidRDefault="00B67B8F">
      <w:pPr>
        <w:pStyle w:val="ConsPlusNormal"/>
        <w:ind w:firstLine="540"/>
        <w:jc w:val="both"/>
      </w:pPr>
      <w:r>
        <w:t xml:space="preserve">39.1. </w:t>
      </w:r>
      <w:hyperlink w:anchor="P480" w:history="1">
        <w:r>
          <w:rPr>
            <w:color w:val="0000FF"/>
          </w:rPr>
          <w:t>Приложение 1</w:t>
        </w:r>
      </w:hyperlink>
      <w:r>
        <w:t xml:space="preserve"> заполняется отдельно по каждому объекту недвижимости (основному средству) (далее - объект недвижимости), а в случае проведения модернизации (реконструкции) объекта недвижимости (основного средства) - отдельно на стоимость выполненных работ по модернизации (реконструкции) указанного объекта недвижимости (основного средства) (далее - стоимость работ по модернизации (реконструкции)).</w:t>
      </w:r>
    </w:p>
    <w:p w:rsidR="00B67B8F" w:rsidRDefault="00B67B8F">
      <w:pPr>
        <w:pStyle w:val="ConsPlusNormal"/>
        <w:ind w:firstLine="540"/>
        <w:jc w:val="both"/>
      </w:pPr>
      <w:r>
        <w:t xml:space="preserve">39.2. </w:t>
      </w:r>
      <w:hyperlink w:anchor="P480" w:history="1">
        <w:r>
          <w:rPr>
            <w:color w:val="0000FF"/>
          </w:rPr>
          <w:t>Приложение 1</w:t>
        </w:r>
      </w:hyperlink>
      <w:r>
        <w:t xml:space="preserve"> заполняется за календарный год, который указан на титульном листе в </w:t>
      </w:r>
      <w:hyperlink w:anchor="P55" w:history="1">
        <w:r>
          <w:rPr>
            <w:color w:val="0000FF"/>
          </w:rPr>
          <w:t>показателе</w:t>
        </w:r>
      </w:hyperlink>
      <w:r>
        <w:t xml:space="preserve"> "Отчетный год".</w:t>
      </w:r>
    </w:p>
    <w:p w:rsidR="00B67B8F" w:rsidRDefault="00B67B8F">
      <w:pPr>
        <w:pStyle w:val="ConsPlusNormal"/>
        <w:ind w:firstLine="540"/>
        <w:jc w:val="both"/>
      </w:pPr>
      <w:r>
        <w:t xml:space="preserve">39.3. </w:t>
      </w:r>
      <w:hyperlink w:anchor="P480" w:history="1">
        <w:r>
          <w:rPr>
            <w:color w:val="0000FF"/>
          </w:rPr>
          <w:t>Приложение 1</w:t>
        </w:r>
      </w:hyperlink>
      <w:r>
        <w:t xml:space="preserve"> заполняется по всем объектам недвижимости, по которым начисление амортизации в соответствии с </w:t>
      </w:r>
      <w:hyperlink r:id="rId272" w:history="1">
        <w:r>
          <w:rPr>
            <w:color w:val="0000FF"/>
          </w:rPr>
          <w:t>пунктом 4 статьи 259</w:t>
        </w:r>
      </w:hyperlink>
      <w:r>
        <w:t xml:space="preserve"> Кодекса производится с 1 января 2006 года.</w:t>
      </w:r>
    </w:p>
    <w:p w:rsidR="00B67B8F" w:rsidRDefault="00B67B8F">
      <w:pPr>
        <w:pStyle w:val="ConsPlusNormal"/>
        <w:ind w:firstLine="540"/>
        <w:jc w:val="both"/>
      </w:pPr>
      <w:r>
        <w:t xml:space="preserve">По объектам недвижимости, амортизация по которым завершена или с момента ввода которых в эксплуатацию по данным бухгалтерского учета у данного налогоплательщика прошло не менее 15 лет, </w:t>
      </w:r>
      <w:hyperlink w:anchor="P480" w:history="1">
        <w:r>
          <w:rPr>
            <w:color w:val="0000FF"/>
          </w:rPr>
          <w:t>приложение 1</w:t>
        </w:r>
      </w:hyperlink>
      <w:r>
        <w:t xml:space="preserve"> не представляется.</w:t>
      </w:r>
    </w:p>
    <w:p w:rsidR="00B67B8F" w:rsidRDefault="00B67B8F">
      <w:pPr>
        <w:pStyle w:val="ConsPlusNormal"/>
        <w:ind w:firstLine="540"/>
        <w:jc w:val="both"/>
      </w:pPr>
      <w:r>
        <w:t xml:space="preserve">39.4. При заполнении </w:t>
      </w:r>
      <w:hyperlink w:anchor="P480" w:history="1">
        <w:r>
          <w:rPr>
            <w:color w:val="0000FF"/>
          </w:rPr>
          <w:t>приложения 1</w:t>
        </w:r>
      </w:hyperlink>
      <w:r>
        <w:t xml:space="preserve"> необходимо отразить ИНН и КПП налогоплательщика; порядковый номер страницы.</w:t>
      </w:r>
    </w:p>
    <w:p w:rsidR="00B67B8F" w:rsidRDefault="00B67B8F">
      <w:pPr>
        <w:pStyle w:val="ConsPlusNormal"/>
        <w:ind w:firstLine="540"/>
        <w:jc w:val="both"/>
      </w:pPr>
      <w:r>
        <w:t xml:space="preserve">39.5. </w:t>
      </w:r>
      <w:hyperlink w:anchor="P480" w:history="1">
        <w:r>
          <w:rPr>
            <w:color w:val="0000FF"/>
          </w:rPr>
          <w:t>Приложение 1</w:t>
        </w:r>
      </w:hyperlink>
      <w:r>
        <w:t xml:space="preserve"> заполняется налогоплательщиком в течение 10 лет, начиная с календарного года, в котором начато начисление амортизации по объекту недвижимости, а также по работам по модернизации (реконструкции).</w:t>
      </w:r>
    </w:p>
    <w:p w:rsidR="00B67B8F" w:rsidRDefault="00B67B8F">
      <w:pPr>
        <w:pStyle w:val="ConsPlusNormal"/>
        <w:ind w:firstLine="540"/>
        <w:jc w:val="both"/>
      </w:pPr>
      <w:r>
        <w:t xml:space="preserve">39.6. Данные </w:t>
      </w:r>
      <w:hyperlink w:anchor="P496" w:history="1">
        <w:r>
          <w:rPr>
            <w:color w:val="0000FF"/>
          </w:rPr>
          <w:t>строк 010</w:t>
        </w:r>
      </w:hyperlink>
      <w:r>
        <w:t xml:space="preserve"> - </w:t>
      </w:r>
      <w:hyperlink w:anchor="P538" w:history="1">
        <w:r>
          <w:rPr>
            <w:color w:val="0000FF"/>
          </w:rPr>
          <w:t>070</w:t>
        </w:r>
      </w:hyperlink>
      <w:r>
        <w:t xml:space="preserve"> заполняются в течение 10 лет с одинаковыми показателями.</w:t>
      </w:r>
    </w:p>
    <w:p w:rsidR="00B67B8F" w:rsidRDefault="00B67B8F">
      <w:pPr>
        <w:pStyle w:val="ConsPlusNormal"/>
        <w:ind w:firstLine="540"/>
        <w:jc w:val="both"/>
      </w:pPr>
      <w:r>
        <w:t xml:space="preserve">39.7. По </w:t>
      </w:r>
      <w:hyperlink w:anchor="P496" w:history="1">
        <w:r>
          <w:rPr>
            <w:color w:val="0000FF"/>
          </w:rPr>
          <w:t>строке 010</w:t>
        </w:r>
      </w:hyperlink>
      <w:r>
        <w:t xml:space="preserve"> указывается наименование объекта недвижимости.</w:t>
      </w:r>
    </w:p>
    <w:p w:rsidR="00B67B8F" w:rsidRDefault="00B67B8F">
      <w:pPr>
        <w:pStyle w:val="ConsPlusNormal"/>
        <w:ind w:firstLine="540"/>
        <w:jc w:val="both"/>
      </w:pPr>
      <w:r>
        <w:t xml:space="preserve">39.8. По </w:t>
      </w:r>
      <w:hyperlink w:anchor="P504" w:history="1">
        <w:r>
          <w:rPr>
            <w:color w:val="0000FF"/>
          </w:rPr>
          <w:t>строке 020</w:t>
        </w:r>
      </w:hyperlink>
      <w:r>
        <w:t xml:space="preserve"> отражается местонахождение недвижимого имущества (почтовый индекс, код субъекта Российской Федерации в соответствии с </w:t>
      </w:r>
      <w:hyperlink w:anchor="P3563" w:history="1">
        <w:r>
          <w:rPr>
            <w:color w:val="0000FF"/>
          </w:rPr>
          <w:t>приложением N 2</w:t>
        </w:r>
      </w:hyperlink>
      <w:r>
        <w:t xml:space="preserve"> к настоящему Порядку, район, город, населенный пункт (село, поселок и тому подобное), улица (проспект, переулок и тому подобное), номер дома (владения), номер корпуса (строения), номер квартиры (офиса)).</w:t>
      </w:r>
    </w:p>
    <w:p w:rsidR="00B67B8F" w:rsidRDefault="00B67B8F">
      <w:pPr>
        <w:pStyle w:val="ConsPlusNormal"/>
        <w:ind w:firstLine="540"/>
        <w:jc w:val="both"/>
      </w:pPr>
      <w:r>
        <w:t xml:space="preserve">39.9. По </w:t>
      </w:r>
      <w:hyperlink w:anchor="P526" w:history="1">
        <w:r>
          <w:rPr>
            <w:color w:val="0000FF"/>
          </w:rPr>
          <w:t>строке 030</w:t>
        </w:r>
      </w:hyperlink>
      <w:r>
        <w:t xml:space="preserve"> отражаются коды операций по объектам недвижимости, а также по работам по модернизации (реконструкции), в соответствии с </w:t>
      </w:r>
      <w:hyperlink w:anchor="P2907" w:history="1">
        <w:r>
          <w:rPr>
            <w:color w:val="0000FF"/>
          </w:rPr>
          <w:t>приложением N 1</w:t>
        </w:r>
      </w:hyperlink>
      <w:r>
        <w:t xml:space="preserve"> к настоящему Порядку.</w:t>
      </w:r>
    </w:p>
    <w:p w:rsidR="00B67B8F" w:rsidRDefault="00B67B8F">
      <w:pPr>
        <w:pStyle w:val="ConsPlusNormal"/>
        <w:ind w:firstLine="540"/>
        <w:jc w:val="both"/>
      </w:pPr>
      <w:r>
        <w:t xml:space="preserve">39.10. По </w:t>
      </w:r>
      <w:hyperlink w:anchor="P529" w:history="1">
        <w:r>
          <w:rPr>
            <w:color w:val="0000FF"/>
          </w:rPr>
          <w:t>строке 040</w:t>
        </w:r>
      </w:hyperlink>
      <w:r>
        <w:t xml:space="preserve"> отражается дата ввода объекта недвижимости, в том числе в связи с работами по модернизации (реконструкции), в эксплуатацию. В этой </w:t>
      </w:r>
      <w:hyperlink w:anchor="P529" w:history="1">
        <w:r>
          <w:rPr>
            <w:color w:val="0000FF"/>
          </w:rPr>
          <w:t>строке</w:t>
        </w:r>
      </w:hyperlink>
      <w:r>
        <w:t xml:space="preserve"> указывается число, месяц и календарный год, в котором объект недвижимости, в том числе в связи с работами по модернизации (реконструкции), введен в эксплуатацию по данным бухгалтерского учета.</w:t>
      </w:r>
    </w:p>
    <w:p w:rsidR="00B67B8F" w:rsidRDefault="00B67B8F">
      <w:pPr>
        <w:pStyle w:val="ConsPlusNormal"/>
        <w:ind w:firstLine="540"/>
        <w:jc w:val="both"/>
      </w:pPr>
      <w:r>
        <w:t xml:space="preserve">39.11. По </w:t>
      </w:r>
      <w:hyperlink w:anchor="P532" w:history="1">
        <w:r>
          <w:rPr>
            <w:color w:val="0000FF"/>
          </w:rPr>
          <w:t>строке 050</w:t>
        </w:r>
      </w:hyperlink>
      <w:r>
        <w:t xml:space="preserve"> отражается дата начала начисления амортизации по объекту недвижимости, а также по работам по модернизации (реконструкции) в соответствии с </w:t>
      </w:r>
      <w:hyperlink r:id="rId273" w:history="1">
        <w:r>
          <w:rPr>
            <w:color w:val="0000FF"/>
          </w:rPr>
          <w:t>пунктом 4 статьи 259</w:t>
        </w:r>
      </w:hyperlink>
      <w:r>
        <w:t xml:space="preserve"> Кодекса. Год, указанный по </w:t>
      </w:r>
      <w:hyperlink w:anchor="P532" w:history="1">
        <w:r>
          <w:rPr>
            <w:color w:val="0000FF"/>
          </w:rPr>
          <w:t>строке 050</w:t>
        </w:r>
      </w:hyperlink>
      <w:r>
        <w:t xml:space="preserve">, должен совпадать с годом, указанным в первой строке графы 1 по </w:t>
      </w:r>
      <w:hyperlink w:anchor="P541" w:history="1">
        <w:r>
          <w:rPr>
            <w:color w:val="0000FF"/>
          </w:rPr>
          <w:t>строке 080</w:t>
        </w:r>
      </w:hyperlink>
      <w:r>
        <w:t>.</w:t>
      </w:r>
    </w:p>
    <w:p w:rsidR="00B67B8F" w:rsidRDefault="00B67B8F">
      <w:pPr>
        <w:pStyle w:val="ConsPlusNormal"/>
        <w:ind w:firstLine="540"/>
        <w:jc w:val="both"/>
      </w:pPr>
      <w:r>
        <w:t xml:space="preserve">39.12. По </w:t>
      </w:r>
      <w:hyperlink w:anchor="P535" w:history="1">
        <w:r>
          <w:rPr>
            <w:color w:val="0000FF"/>
          </w:rPr>
          <w:t>строке 060</w:t>
        </w:r>
      </w:hyperlink>
      <w:r>
        <w:t xml:space="preserve"> отражается стоимость объекта недвижимости, а также стоимость работ по модернизации (реконструкции), без учета сумм налога на дату ввода его в эксплуатацию по данным бухгалтерского учета, начиная с 1 января 2006 года.</w:t>
      </w:r>
    </w:p>
    <w:p w:rsidR="00B67B8F" w:rsidRDefault="00B67B8F">
      <w:pPr>
        <w:pStyle w:val="ConsPlusNormal"/>
        <w:ind w:firstLine="540"/>
        <w:jc w:val="both"/>
      </w:pPr>
      <w:r>
        <w:t xml:space="preserve">39.13. По </w:t>
      </w:r>
      <w:hyperlink w:anchor="P538" w:history="1">
        <w:r>
          <w:rPr>
            <w:color w:val="0000FF"/>
          </w:rPr>
          <w:t>строке 070</w:t>
        </w:r>
      </w:hyperlink>
      <w:r>
        <w:t xml:space="preserve"> отражается сумма налога, принятая к вычету по объекту недвижимости, а также по работам по модернизации (реконструкции), по данным деклараций.</w:t>
      </w:r>
    </w:p>
    <w:p w:rsidR="00B67B8F" w:rsidRDefault="00B67B8F">
      <w:pPr>
        <w:pStyle w:val="ConsPlusNormal"/>
        <w:ind w:firstLine="540"/>
        <w:jc w:val="both"/>
      </w:pPr>
      <w:r>
        <w:t xml:space="preserve">39.14. В графе 1 по </w:t>
      </w:r>
      <w:hyperlink w:anchor="P541" w:history="1">
        <w:r>
          <w:rPr>
            <w:color w:val="0000FF"/>
          </w:rPr>
          <w:t>строке 080</w:t>
        </w:r>
      </w:hyperlink>
      <w:r>
        <w:t xml:space="preserve"> отражается календарный год.</w:t>
      </w:r>
    </w:p>
    <w:p w:rsidR="00B67B8F" w:rsidRDefault="00B67B8F">
      <w:pPr>
        <w:pStyle w:val="ConsPlusNormal"/>
        <w:ind w:firstLine="540"/>
        <w:jc w:val="both"/>
      </w:pPr>
      <w:r>
        <w:t xml:space="preserve">В первой строке в графе 1 по </w:t>
      </w:r>
      <w:hyperlink w:anchor="P541" w:history="1">
        <w:r>
          <w:rPr>
            <w:color w:val="0000FF"/>
          </w:rPr>
          <w:t>строке 080</w:t>
        </w:r>
      </w:hyperlink>
      <w:r>
        <w:t xml:space="preserve"> отражается календарный год, в котором начато начисление амортизации по объекту недвижимости, в том числе в связи с работами по модернизации (реконструкции), по данным налогового учета.</w:t>
      </w:r>
    </w:p>
    <w:p w:rsidR="00B67B8F" w:rsidRDefault="00B67B8F">
      <w:pPr>
        <w:pStyle w:val="ConsPlusNormal"/>
        <w:ind w:firstLine="540"/>
        <w:jc w:val="both"/>
      </w:pPr>
      <w:r>
        <w:t xml:space="preserve">В графе 1 по </w:t>
      </w:r>
      <w:hyperlink w:anchor="P541" w:history="1">
        <w:r>
          <w:rPr>
            <w:color w:val="0000FF"/>
          </w:rPr>
          <w:t>строке 080</w:t>
        </w:r>
      </w:hyperlink>
      <w:r>
        <w:t xml:space="preserve"> указываются календарные годы в порядке возрастания. Показатели, составленные за первый календарный год или предшествующие календарные годы календарному году, за который составляется </w:t>
      </w:r>
      <w:hyperlink w:anchor="P480" w:history="1">
        <w:r>
          <w:rPr>
            <w:color w:val="0000FF"/>
          </w:rPr>
          <w:t>приложение 1</w:t>
        </w:r>
      </w:hyperlink>
      <w:r>
        <w:t xml:space="preserve">, из соответствующих граф, составленных, начиная с 2006 года, в графы 2 - 4 по </w:t>
      </w:r>
      <w:hyperlink w:anchor="P541" w:history="1">
        <w:r>
          <w:rPr>
            <w:color w:val="0000FF"/>
          </w:rPr>
          <w:t>строке 080</w:t>
        </w:r>
      </w:hyperlink>
      <w:r>
        <w:t xml:space="preserve"> в соответствующие строки </w:t>
      </w:r>
      <w:hyperlink w:anchor="P480" w:history="1">
        <w:r>
          <w:rPr>
            <w:color w:val="0000FF"/>
          </w:rPr>
          <w:t>приложения 1</w:t>
        </w:r>
      </w:hyperlink>
      <w:r>
        <w:t xml:space="preserve">, составленного за календарный год, указанный на титульном листе в </w:t>
      </w:r>
      <w:hyperlink w:anchor="P55" w:history="1">
        <w:r>
          <w:rPr>
            <w:color w:val="0000FF"/>
          </w:rPr>
          <w:t>показателе</w:t>
        </w:r>
      </w:hyperlink>
      <w:r>
        <w:t xml:space="preserve"> "Отчетный год".</w:t>
      </w:r>
    </w:p>
    <w:p w:rsidR="00B67B8F" w:rsidRDefault="00B67B8F">
      <w:pPr>
        <w:pStyle w:val="ConsPlusNormal"/>
        <w:ind w:firstLine="540"/>
        <w:jc w:val="both"/>
      </w:pPr>
      <w:r>
        <w:t xml:space="preserve">39.15. В графе 2 по </w:t>
      </w:r>
      <w:hyperlink w:anchor="P541" w:history="1">
        <w:r>
          <w:rPr>
            <w:color w:val="0000FF"/>
          </w:rPr>
          <w:t>строке 080</w:t>
        </w:r>
      </w:hyperlink>
      <w:r>
        <w:t xml:space="preserve"> отражается дата начала использования объекта недвижимости, в том числе после модернизации (реконструкции), для осуществления операций, указанных в </w:t>
      </w:r>
      <w:hyperlink r:id="rId274" w:history="1">
        <w:r>
          <w:rPr>
            <w:color w:val="0000FF"/>
          </w:rPr>
          <w:t>пункте 2 статьи 170</w:t>
        </w:r>
      </w:hyperlink>
      <w:r>
        <w:t xml:space="preserve"> Кодекса в календарном году, за который составляется </w:t>
      </w:r>
      <w:hyperlink w:anchor="P480" w:history="1">
        <w:r>
          <w:rPr>
            <w:color w:val="0000FF"/>
          </w:rPr>
          <w:t>приложение 1</w:t>
        </w:r>
      </w:hyperlink>
      <w:r>
        <w:t>.</w:t>
      </w:r>
    </w:p>
    <w:p w:rsidR="00B67B8F" w:rsidRDefault="00B67B8F">
      <w:pPr>
        <w:pStyle w:val="ConsPlusNormal"/>
        <w:ind w:firstLine="540"/>
        <w:jc w:val="both"/>
      </w:pPr>
      <w:r>
        <w:t xml:space="preserve">39.16. В графе 3 по </w:t>
      </w:r>
      <w:hyperlink w:anchor="P541" w:history="1">
        <w:r>
          <w:rPr>
            <w:color w:val="0000FF"/>
          </w:rPr>
          <w:t>строке 080</w:t>
        </w:r>
      </w:hyperlink>
      <w:r>
        <w:t xml:space="preserve"> отражается доля в процентах, определяемая исходя из стоимости отгруженных в календарном году, за который составляется </w:t>
      </w:r>
      <w:hyperlink w:anchor="P480" w:history="1">
        <w:r>
          <w:rPr>
            <w:color w:val="0000FF"/>
          </w:rPr>
          <w:t>приложение 1</w:t>
        </w:r>
      </w:hyperlink>
      <w:r>
        <w:t xml:space="preserve">, товаров (работ, услуг), переданных имущественных прав, не облагаемых налогом и указанных в </w:t>
      </w:r>
      <w:hyperlink r:id="rId275" w:history="1">
        <w:r>
          <w:rPr>
            <w:color w:val="0000FF"/>
          </w:rPr>
          <w:t>пункте 2 статьи 170</w:t>
        </w:r>
      </w:hyperlink>
      <w:r>
        <w:t xml:space="preserve"> Кодекса, в общей стоимости товаров (работ, услуг), имущественных прав, отгруженных (переданных) в календарном году, за который составляется </w:t>
      </w:r>
      <w:hyperlink w:anchor="P480" w:history="1">
        <w:r>
          <w:rPr>
            <w:color w:val="0000FF"/>
          </w:rPr>
          <w:t>приложение 1</w:t>
        </w:r>
      </w:hyperlink>
      <w:r>
        <w:t>. Доля в процентах округляется с точностью до десятичного знака (то есть округляется до одного знака после запятой).</w:t>
      </w:r>
    </w:p>
    <w:p w:rsidR="00B67B8F" w:rsidRDefault="00B67B8F">
      <w:pPr>
        <w:pStyle w:val="ConsPlusNormal"/>
        <w:ind w:firstLine="540"/>
        <w:jc w:val="both"/>
      </w:pPr>
      <w:r>
        <w:t xml:space="preserve">39.17. В графе 4 по </w:t>
      </w:r>
      <w:hyperlink w:anchor="P541" w:history="1">
        <w:r>
          <w:rPr>
            <w:color w:val="0000FF"/>
          </w:rPr>
          <w:t>строке 080</w:t>
        </w:r>
      </w:hyperlink>
      <w:r>
        <w:t xml:space="preserve"> отражается сумма налога, подлежащая восстановлению и уплате в бюджет по объекту недвижимости, а также по работам по модернизации (реконструкции) за календарный год, за который составляется </w:t>
      </w:r>
      <w:hyperlink w:anchor="P480" w:history="1">
        <w:r>
          <w:rPr>
            <w:color w:val="0000FF"/>
          </w:rPr>
          <w:t>приложение 1</w:t>
        </w:r>
      </w:hyperlink>
      <w:r>
        <w:t xml:space="preserve">. Указанная сумма рассчитывается </w:t>
      </w:r>
      <w:r>
        <w:lastRenderedPageBreak/>
        <w:t xml:space="preserve">следующим образом: 1/10 часть суммы (показателя), указанной по </w:t>
      </w:r>
      <w:hyperlink w:anchor="P538" w:history="1">
        <w:r>
          <w:rPr>
            <w:color w:val="0000FF"/>
          </w:rPr>
          <w:t>строке 070</w:t>
        </w:r>
      </w:hyperlink>
      <w:r>
        <w:t xml:space="preserve"> умножается на показатель графы 3 </w:t>
      </w:r>
      <w:hyperlink w:anchor="P541" w:history="1">
        <w:r>
          <w:rPr>
            <w:color w:val="0000FF"/>
          </w:rPr>
          <w:t>строки 080</w:t>
        </w:r>
      </w:hyperlink>
      <w:r>
        <w:t xml:space="preserve"> за тот календарный год, за который составляется </w:t>
      </w:r>
      <w:hyperlink w:anchor="P480" w:history="1">
        <w:r>
          <w:rPr>
            <w:color w:val="0000FF"/>
          </w:rPr>
          <w:t>приложение 1</w:t>
        </w:r>
      </w:hyperlink>
      <w:r>
        <w:t>, и делится на 100.</w:t>
      </w:r>
    </w:p>
    <w:p w:rsidR="00B67B8F" w:rsidRDefault="00B67B8F">
      <w:pPr>
        <w:pStyle w:val="ConsPlusNormal"/>
        <w:ind w:firstLine="540"/>
        <w:jc w:val="both"/>
      </w:pPr>
      <w:r>
        <w:t xml:space="preserve">39.18. Сумма налога, отраженная в графе 4 по </w:t>
      </w:r>
      <w:hyperlink w:anchor="P541" w:history="1">
        <w:r>
          <w:rPr>
            <w:color w:val="0000FF"/>
          </w:rPr>
          <w:t>строке 080</w:t>
        </w:r>
      </w:hyperlink>
      <w:r>
        <w:t xml:space="preserve"> в соответствующей строке за календарный год, за который составляется </w:t>
      </w:r>
      <w:hyperlink w:anchor="P480" w:history="1">
        <w:r>
          <w:rPr>
            <w:color w:val="0000FF"/>
          </w:rPr>
          <w:t>приложение 1</w:t>
        </w:r>
      </w:hyperlink>
      <w:r>
        <w:t xml:space="preserve">, переносится в </w:t>
      </w:r>
      <w:hyperlink w:anchor="P370" w:history="1">
        <w:r>
          <w:rPr>
            <w:color w:val="0000FF"/>
          </w:rPr>
          <w:t>строку 080</w:t>
        </w:r>
      </w:hyperlink>
      <w:r>
        <w:t xml:space="preserve"> раздела 3 декларации, составленной за последний налоговый период календарного года.</w:t>
      </w:r>
    </w:p>
    <w:p w:rsidR="00B67B8F" w:rsidRDefault="00B67B8F">
      <w:pPr>
        <w:pStyle w:val="ConsPlusNormal"/>
        <w:jc w:val="both"/>
      </w:pPr>
    </w:p>
    <w:p w:rsidR="00B67B8F" w:rsidRDefault="00B67B8F">
      <w:pPr>
        <w:pStyle w:val="ConsPlusNormal"/>
        <w:jc w:val="center"/>
        <w:outlineLvl w:val="1"/>
      </w:pPr>
      <w:r>
        <w:t>VIII. Порядок заполнения приложения 2</w:t>
      </w:r>
    </w:p>
    <w:p w:rsidR="00B67B8F" w:rsidRDefault="00B67B8F">
      <w:pPr>
        <w:pStyle w:val="ConsPlusNormal"/>
        <w:jc w:val="center"/>
      </w:pPr>
      <w:r>
        <w:t>к разделу 3 декларации "Расчет суммы налога, подлежащей</w:t>
      </w:r>
    </w:p>
    <w:p w:rsidR="00B67B8F" w:rsidRDefault="00B67B8F">
      <w:pPr>
        <w:pStyle w:val="ConsPlusNormal"/>
        <w:jc w:val="center"/>
      </w:pPr>
      <w:r>
        <w:t>уплате по операциям по реализации товаров (работ, услуг),</w:t>
      </w:r>
    </w:p>
    <w:p w:rsidR="00B67B8F" w:rsidRDefault="00B67B8F">
      <w:pPr>
        <w:pStyle w:val="ConsPlusNormal"/>
        <w:jc w:val="center"/>
      </w:pPr>
      <w:r>
        <w:t>передаче имущественных прав, и суммы налога, подлежащей</w:t>
      </w:r>
    </w:p>
    <w:p w:rsidR="00B67B8F" w:rsidRDefault="00B67B8F">
      <w:pPr>
        <w:pStyle w:val="ConsPlusNormal"/>
        <w:jc w:val="center"/>
      </w:pPr>
      <w:r>
        <w:t>вычету, иностранной организацией, осуществляющей</w:t>
      </w:r>
    </w:p>
    <w:p w:rsidR="00B67B8F" w:rsidRDefault="00B67B8F">
      <w:pPr>
        <w:pStyle w:val="ConsPlusNormal"/>
        <w:jc w:val="center"/>
      </w:pPr>
      <w:r>
        <w:t>предпринимательскую деятельность на территории</w:t>
      </w:r>
    </w:p>
    <w:p w:rsidR="00B67B8F" w:rsidRDefault="00B67B8F">
      <w:pPr>
        <w:pStyle w:val="ConsPlusNormal"/>
        <w:jc w:val="center"/>
      </w:pPr>
      <w:r>
        <w:t>Российской Федерации через свои подразделения</w:t>
      </w:r>
    </w:p>
    <w:p w:rsidR="00B67B8F" w:rsidRDefault="00B67B8F">
      <w:pPr>
        <w:pStyle w:val="ConsPlusNormal"/>
        <w:jc w:val="center"/>
      </w:pPr>
      <w:r>
        <w:t>(представительства, отделения)"</w:t>
      </w:r>
    </w:p>
    <w:p w:rsidR="00B67B8F" w:rsidRDefault="00B67B8F">
      <w:pPr>
        <w:pStyle w:val="ConsPlusNormal"/>
        <w:jc w:val="both"/>
      </w:pPr>
    </w:p>
    <w:p w:rsidR="00B67B8F" w:rsidRDefault="00B67B8F">
      <w:pPr>
        <w:pStyle w:val="ConsPlusNormal"/>
        <w:ind w:firstLine="540"/>
        <w:jc w:val="both"/>
      </w:pPr>
      <w:r>
        <w:t xml:space="preserve">40. </w:t>
      </w:r>
      <w:hyperlink w:anchor="P591" w:history="1">
        <w:r>
          <w:rPr>
            <w:color w:val="0000FF"/>
          </w:rPr>
          <w:t>Приложение 2</w:t>
        </w:r>
      </w:hyperlink>
      <w:r>
        <w:t xml:space="preserve"> к разделу 3 декларации (далее - приложение 2) заполняется налогоплательщиком - отделением иностранной организации, состоящей на учете в налоговых органах в качестве налогоплательщика, уполномоченным данной иностранной организацией представлять декларацию и уплачивать налог в целом по операциям всех находящихся на территории Российской Федерации отделений этой иностранной организации.</w:t>
      </w:r>
    </w:p>
    <w:p w:rsidR="00B67B8F" w:rsidRDefault="00B67B8F">
      <w:pPr>
        <w:pStyle w:val="ConsPlusNormal"/>
        <w:ind w:firstLine="540"/>
        <w:jc w:val="both"/>
      </w:pPr>
      <w:r>
        <w:t>40.1. Иностранная организация, имеющая на территории Российской Федерации несколько отделений, самостоятельно выбирает отделение, по месту налоговой регистрации которого она будет представлять декларацию и уплачивать налог в целом по операциям всех находящихся на территории Российской Федерации отделений.</w:t>
      </w:r>
    </w:p>
    <w:p w:rsidR="00B67B8F" w:rsidRDefault="00B67B8F">
      <w:pPr>
        <w:pStyle w:val="ConsPlusNormal"/>
        <w:ind w:firstLine="540"/>
        <w:jc w:val="both"/>
      </w:pPr>
      <w:r>
        <w:t>40.2. В графе 1 отражается КПП по месту нахождения каждого отделения иностранной организации, осуществляющей деятельность на территории Российской Федерации через свои отделения, операции по реализации товаров (работ, услуг) которых отражены в декларации.</w:t>
      </w:r>
    </w:p>
    <w:p w:rsidR="00B67B8F" w:rsidRDefault="00B67B8F">
      <w:pPr>
        <w:pStyle w:val="ConsPlusNormal"/>
        <w:ind w:firstLine="540"/>
        <w:jc w:val="both"/>
      </w:pPr>
      <w:r>
        <w:t xml:space="preserve">40.3. В графе 2 по каждому отделению отражается сумма налога, исчисленная по операциям, осуществляемым отделением иностранной организации и подлежащим налогообложению по налоговым ставкам, предусмотренным </w:t>
      </w:r>
      <w:hyperlink r:id="rId276" w:history="1">
        <w:r>
          <w:rPr>
            <w:color w:val="0000FF"/>
          </w:rPr>
          <w:t>пунктами 2</w:t>
        </w:r>
      </w:hyperlink>
      <w:r>
        <w:t xml:space="preserve"> - </w:t>
      </w:r>
      <w:hyperlink r:id="rId277" w:history="1">
        <w:r>
          <w:rPr>
            <w:color w:val="0000FF"/>
          </w:rPr>
          <w:t>4 статьи 164</w:t>
        </w:r>
      </w:hyperlink>
      <w:r>
        <w:t xml:space="preserve"> Кодекса, с учетом восстановленных сумм.</w:t>
      </w:r>
    </w:p>
    <w:p w:rsidR="00B67B8F" w:rsidRDefault="00B67B8F">
      <w:pPr>
        <w:pStyle w:val="ConsPlusNormal"/>
        <w:ind w:firstLine="540"/>
        <w:jc w:val="both"/>
      </w:pPr>
      <w:r>
        <w:t>40.4. В графе 3 по каждому отделению отражается сумма налога, подлежащая вычету при осуществлении операций, подлежащих налогообложению.</w:t>
      </w:r>
    </w:p>
    <w:p w:rsidR="00B67B8F" w:rsidRDefault="00B67B8F">
      <w:pPr>
        <w:pStyle w:val="ConsPlusNormal"/>
        <w:ind w:firstLine="540"/>
        <w:jc w:val="both"/>
      </w:pPr>
      <w:r>
        <w:t xml:space="preserve">40.5. Сумма величин, указанных в графе 2 </w:t>
      </w:r>
      <w:hyperlink w:anchor="P591" w:history="1">
        <w:r>
          <w:rPr>
            <w:color w:val="0000FF"/>
          </w:rPr>
          <w:t>приложения 2</w:t>
        </w:r>
      </w:hyperlink>
      <w:r>
        <w:t xml:space="preserve">, должна соответствовать общей сумме налога, исчисленной с учетом восстановленных сумм и отраженной в </w:t>
      </w:r>
      <w:hyperlink w:anchor="P409" w:history="1">
        <w:r>
          <w:rPr>
            <w:color w:val="0000FF"/>
          </w:rPr>
          <w:t>строке 110</w:t>
        </w:r>
      </w:hyperlink>
      <w:r>
        <w:t xml:space="preserve"> раздела 3 декларации.</w:t>
      </w:r>
    </w:p>
    <w:p w:rsidR="00B67B8F" w:rsidRDefault="00B67B8F">
      <w:pPr>
        <w:pStyle w:val="ConsPlusNormal"/>
        <w:ind w:firstLine="540"/>
        <w:jc w:val="both"/>
      </w:pPr>
      <w:r>
        <w:t xml:space="preserve">40.6. Сумма величин, указанных в графе 3 </w:t>
      </w:r>
      <w:hyperlink w:anchor="P591" w:history="1">
        <w:r>
          <w:rPr>
            <w:color w:val="0000FF"/>
          </w:rPr>
          <w:t>приложения 2</w:t>
        </w:r>
      </w:hyperlink>
      <w:r>
        <w:t xml:space="preserve">, должна соответствовать общей сумме налога, подлежащей вычету и отраженной в </w:t>
      </w:r>
      <w:hyperlink w:anchor="P462" w:history="1">
        <w:r>
          <w:rPr>
            <w:color w:val="0000FF"/>
          </w:rPr>
          <w:t>строке 190</w:t>
        </w:r>
      </w:hyperlink>
      <w:r>
        <w:t xml:space="preserve"> раздела 3 декларации.</w:t>
      </w:r>
    </w:p>
    <w:p w:rsidR="00B67B8F" w:rsidRDefault="00B67B8F">
      <w:pPr>
        <w:pStyle w:val="ConsPlusNormal"/>
        <w:jc w:val="both"/>
      </w:pPr>
    </w:p>
    <w:p w:rsidR="00B67B8F" w:rsidRDefault="00B67B8F">
      <w:pPr>
        <w:pStyle w:val="ConsPlusNormal"/>
        <w:jc w:val="center"/>
        <w:outlineLvl w:val="1"/>
      </w:pPr>
      <w:r>
        <w:t>IX. Порядок заполнения раздела 4 декларации</w:t>
      </w:r>
    </w:p>
    <w:p w:rsidR="00B67B8F" w:rsidRDefault="00B67B8F">
      <w:pPr>
        <w:pStyle w:val="ConsPlusNormal"/>
        <w:jc w:val="center"/>
      </w:pPr>
      <w:r>
        <w:t>"Расчет суммы налога по операциям по реализации товаров</w:t>
      </w:r>
    </w:p>
    <w:p w:rsidR="00B67B8F" w:rsidRDefault="00B67B8F">
      <w:pPr>
        <w:pStyle w:val="ConsPlusNormal"/>
        <w:jc w:val="center"/>
      </w:pPr>
      <w:r>
        <w:t>(работ, услуг), обоснованность применения налоговой ставки</w:t>
      </w:r>
    </w:p>
    <w:p w:rsidR="00B67B8F" w:rsidRDefault="00B67B8F">
      <w:pPr>
        <w:pStyle w:val="ConsPlusNormal"/>
        <w:jc w:val="center"/>
      </w:pPr>
      <w:r>
        <w:t>0 процентов по которым документально подтверждена"</w:t>
      </w:r>
    </w:p>
    <w:p w:rsidR="00B67B8F" w:rsidRDefault="00B67B8F">
      <w:pPr>
        <w:pStyle w:val="ConsPlusNormal"/>
        <w:jc w:val="both"/>
      </w:pPr>
    </w:p>
    <w:p w:rsidR="00B67B8F" w:rsidRDefault="00B67B8F">
      <w:pPr>
        <w:pStyle w:val="ConsPlusNormal"/>
        <w:ind w:firstLine="540"/>
        <w:jc w:val="both"/>
      </w:pPr>
      <w:r>
        <w:t xml:space="preserve">41. При заполнении </w:t>
      </w:r>
      <w:hyperlink w:anchor="P693" w:history="1">
        <w:r>
          <w:rPr>
            <w:color w:val="0000FF"/>
          </w:rPr>
          <w:t>раздела 4</w:t>
        </w:r>
      </w:hyperlink>
      <w:r>
        <w:t xml:space="preserve"> декларации необходимо указать ИНН и КПП налогоплательщика; порядковый номер страницы.</w:t>
      </w:r>
    </w:p>
    <w:p w:rsidR="00B67B8F" w:rsidRDefault="00B67B8F">
      <w:pPr>
        <w:pStyle w:val="ConsPlusNormal"/>
        <w:ind w:firstLine="540"/>
        <w:jc w:val="both"/>
      </w:pPr>
      <w:r>
        <w:t xml:space="preserve">41.1. По </w:t>
      </w:r>
      <w:hyperlink w:anchor="P702" w:history="1">
        <w:r>
          <w:rPr>
            <w:color w:val="0000FF"/>
          </w:rPr>
          <w:t>строкам 010</w:t>
        </w:r>
      </w:hyperlink>
      <w:r>
        <w:t xml:space="preserve"> отражаются соответствующие коды операций согласно </w:t>
      </w:r>
      <w:hyperlink w:anchor="P2907" w:history="1">
        <w:r>
          <w:rPr>
            <w:color w:val="0000FF"/>
          </w:rPr>
          <w:t>приложению N 1</w:t>
        </w:r>
      </w:hyperlink>
      <w:r>
        <w:t xml:space="preserve"> к настоящему Порядку.</w:t>
      </w:r>
    </w:p>
    <w:p w:rsidR="00B67B8F" w:rsidRDefault="00B67B8F">
      <w:pPr>
        <w:pStyle w:val="ConsPlusNormal"/>
        <w:ind w:firstLine="540"/>
        <w:jc w:val="both"/>
      </w:pPr>
      <w:r>
        <w:t xml:space="preserve">41.2. По </w:t>
      </w:r>
      <w:hyperlink w:anchor="P705" w:history="1">
        <w:r>
          <w:rPr>
            <w:color w:val="0000FF"/>
          </w:rPr>
          <w:t>строкам 020</w:t>
        </w:r>
      </w:hyperlink>
      <w:r>
        <w:t xml:space="preserve"> по каждому коду операции отражаются налоговые базы за истекший налоговый период, за который представляется декларация, облагаемые по налоговой ставке 0 процентов в соответствии с </w:t>
      </w:r>
      <w:hyperlink r:id="rId278" w:history="1">
        <w:r>
          <w:rPr>
            <w:color w:val="0000FF"/>
          </w:rPr>
          <w:t>пунктом 1 статьи 164</w:t>
        </w:r>
      </w:hyperlink>
      <w:r>
        <w:t xml:space="preserve"> Кодекса, </w:t>
      </w:r>
      <w:hyperlink r:id="rId279" w:history="1">
        <w:r>
          <w:rPr>
            <w:color w:val="0000FF"/>
          </w:rPr>
          <w:t>статьей 1</w:t>
        </w:r>
      </w:hyperlink>
      <w:r>
        <w:t xml:space="preserve"> Протокола по экспорту и импорту и (или) </w:t>
      </w:r>
      <w:hyperlink r:id="rId280" w:history="1">
        <w:r>
          <w:rPr>
            <w:color w:val="0000FF"/>
          </w:rPr>
          <w:t>статьей 4</w:t>
        </w:r>
      </w:hyperlink>
      <w:r>
        <w:t xml:space="preserve"> Протокола по работам и услугам, обоснованность применения которой по указанной операции документально подтверждена в установленном порядке.</w:t>
      </w:r>
    </w:p>
    <w:p w:rsidR="00B67B8F" w:rsidRDefault="00B67B8F">
      <w:pPr>
        <w:pStyle w:val="ConsPlusNormal"/>
        <w:ind w:firstLine="540"/>
        <w:jc w:val="both"/>
      </w:pPr>
      <w:r>
        <w:lastRenderedPageBreak/>
        <w:t xml:space="preserve">41.3. По </w:t>
      </w:r>
      <w:hyperlink w:anchor="P708" w:history="1">
        <w:r>
          <w:rPr>
            <w:color w:val="0000FF"/>
          </w:rPr>
          <w:t>строкам 030</w:t>
        </w:r>
      </w:hyperlink>
      <w:r>
        <w:t xml:space="preserve"> по каждому коду операции отражаются налоговые вычеты по операциям по реализации товаров (работ, услуг), обоснованность применения налоговой ставки 0 процентов по которым документально подтверждена, включающие:</w:t>
      </w:r>
    </w:p>
    <w:p w:rsidR="00B67B8F" w:rsidRDefault="00B67B8F">
      <w:pPr>
        <w:pStyle w:val="ConsPlusNormal"/>
        <w:ind w:firstLine="540"/>
        <w:jc w:val="both"/>
      </w:pPr>
      <w:r>
        <w:t>сумму налога, предъявленную налогоплательщику при приобретении на территории Российской Федерации товаров (работ, услуг), имущественных прав;</w:t>
      </w:r>
    </w:p>
    <w:p w:rsidR="00B67B8F" w:rsidRDefault="00B67B8F">
      <w:pPr>
        <w:pStyle w:val="ConsPlusNormal"/>
        <w:ind w:firstLine="540"/>
        <w:jc w:val="both"/>
      </w:pPr>
      <w:r>
        <w:t>сумму налога, уплаченную налогоплательщиком при ввозе товаров на территорию Российской Федерации и иные территории, находящиеся под ее юрисдикцией;</w:t>
      </w:r>
    </w:p>
    <w:p w:rsidR="00B67B8F" w:rsidRDefault="00B67B8F">
      <w:pPr>
        <w:pStyle w:val="ConsPlusNormal"/>
        <w:ind w:firstLine="540"/>
        <w:jc w:val="both"/>
      </w:pPr>
      <w:r>
        <w:t>сумму налога, уплаченную покупателем - налоговым агентом при приобретении товаров (работ, услуг).</w:t>
      </w:r>
    </w:p>
    <w:p w:rsidR="00B67B8F" w:rsidRDefault="00B67B8F">
      <w:pPr>
        <w:pStyle w:val="ConsPlusNormal"/>
        <w:ind w:firstLine="540"/>
        <w:jc w:val="both"/>
      </w:pPr>
      <w:r>
        <w:t xml:space="preserve">41.4. По </w:t>
      </w:r>
      <w:hyperlink w:anchor="P713" w:history="1">
        <w:r>
          <w:rPr>
            <w:color w:val="0000FF"/>
          </w:rPr>
          <w:t>строкам 040</w:t>
        </w:r>
      </w:hyperlink>
      <w:r>
        <w:t xml:space="preserve"> по каждому коду операций отражается сумма налога, ранее исчисленная по операциям по реализации товаров (работ, услуг), по которым обоснованность применения налоговой ставки 0 процентов ранее не была документально подтверждена, и включенная в предыдущие налоговые периоды по соответствующему коду операции в </w:t>
      </w:r>
      <w:hyperlink w:anchor="P960" w:history="1">
        <w:r>
          <w:rPr>
            <w:color w:val="0000FF"/>
          </w:rPr>
          <w:t>строку 030</w:t>
        </w:r>
      </w:hyperlink>
      <w:r>
        <w:t xml:space="preserve"> раздела 6 декларации, уменьшенная на сумму налога в связи с возвратом товаров (отказом от товаров (работ, услуг)), и включенную в соответствующем налоговом периоде по коду операции </w:t>
      </w:r>
      <w:hyperlink w:anchor="P3483" w:history="1">
        <w:r>
          <w:rPr>
            <w:color w:val="0000FF"/>
          </w:rPr>
          <w:t>1010449</w:t>
        </w:r>
      </w:hyperlink>
      <w:r>
        <w:t xml:space="preserve"> в </w:t>
      </w:r>
      <w:hyperlink w:anchor="P1006" w:history="1">
        <w:r>
          <w:rPr>
            <w:color w:val="0000FF"/>
          </w:rPr>
          <w:t>строку 090</w:t>
        </w:r>
      </w:hyperlink>
      <w:r>
        <w:t xml:space="preserve"> раздела 6 декларации.</w:t>
      </w:r>
    </w:p>
    <w:p w:rsidR="00B67B8F" w:rsidRDefault="00B67B8F">
      <w:pPr>
        <w:pStyle w:val="ConsPlusNormal"/>
        <w:ind w:firstLine="540"/>
        <w:jc w:val="both"/>
      </w:pPr>
      <w:r>
        <w:t xml:space="preserve">41.5. По </w:t>
      </w:r>
      <w:hyperlink w:anchor="P719" w:history="1">
        <w:r>
          <w:rPr>
            <w:color w:val="0000FF"/>
          </w:rPr>
          <w:t>строкам 050</w:t>
        </w:r>
      </w:hyperlink>
      <w:r>
        <w:t xml:space="preserve"> по каждому коду операций отражается сумма налога, ранее принятая к вычету по товарам (работам, услугам), по которым обоснованность применения налоговой ставки 0 процентов ранее не была документально подтверждена, и включенная в предыдущие налоговые периоды по соответствующему коду операции в </w:t>
      </w:r>
      <w:hyperlink w:anchor="P965" w:history="1">
        <w:r>
          <w:rPr>
            <w:color w:val="0000FF"/>
          </w:rPr>
          <w:t>строку 040</w:t>
        </w:r>
      </w:hyperlink>
      <w:r>
        <w:t xml:space="preserve"> раздела 6 декларации.</w:t>
      </w:r>
    </w:p>
    <w:p w:rsidR="00B67B8F" w:rsidRDefault="00B67B8F">
      <w:pPr>
        <w:pStyle w:val="ConsPlusNormal"/>
        <w:ind w:firstLine="540"/>
        <w:jc w:val="both"/>
      </w:pPr>
      <w:r>
        <w:t xml:space="preserve">41.6. По </w:t>
      </w:r>
      <w:hyperlink w:anchor="P780" w:history="1">
        <w:r>
          <w:rPr>
            <w:color w:val="0000FF"/>
          </w:rPr>
          <w:t>строке 060</w:t>
        </w:r>
      </w:hyperlink>
      <w:r>
        <w:t xml:space="preserve"> отражается код операции 1010447, приведенный в </w:t>
      </w:r>
      <w:hyperlink w:anchor="P3459" w:history="1">
        <w:r>
          <w:rPr>
            <w:color w:val="0000FF"/>
          </w:rPr>
          <w:t>приложении N 1</w:t>
        </w:r>
      </w:hyperlink>
      <w:r>
        <w:t xml:space="preserve"> к настоящему Порядку. По </w:t>
      </w:r>
      <w:hyperlink w:anchor="P783" w:history="1">
        <w:r>
          <w:rPr>
            <w:color w:val="0000FF"/>
          </w:rPr>
          <w:t>строкам 070</w:t>
        </w:r>
      </w:hyperlink>
      <w:r>
        <w:t xml:space="preserve"> и </w:t>
      </w:r>
      <w:hyperlink w:anchor="P786" w:history="1">
        <w:r>
          <w:rPr>
            <w:color w:val="0000FF"/>
          </w:rPr>
          <w:t>080</w:t>
        </w:r>
      </w:hyperlink>
      <w:r>
        <w:t xml:space="preserve"> отражаются суммы корректировки налоговой базы и налоговых вычетов в связи с возвратом товаров (отказом от товаров (работ, услуг)), по операциям по реализации которых ранее обоснованность применения налоговой ставки 0 процентов документально была подтверждена. Отражение производится в декларации, представляемой за налоговый период, в котором налогоплательщиком признан такой возврат товаров (отказ от таких товаров (работ, услуг)).</w:t>
      </w:r>
    </w:p>
    <w:p w:rsidR="00B67B8F" w:rsidRDefault="00B67B8F">
      <w:pPr>
        <w:pStyle w:val="ConsPlusNormal"/>
        <w:ind w:firstLine="540"/>
        <w:jc w:val="both"/>
      </w:pPr>
      <w:r>
        <w:t xml:space="preserve">41.7. По </w:t>
      </w:r>
      <w:hyperlink w:anchor="P790" w:history="1">
        <w:r>
          <w:rPr>
            <w:color w:val="0000FF"/>
          </w:rPr>
          <w:t>строке 090</w:t>
        </w:r>
      </w:hyperlink>
      <w:r>
        <w:t xml:space="preserve"> отражается код операции 1010448, приведенный в </w:t>
      </w:r>
      <w:hyperlink w:anchor="P3471" w:history="1">
        <w:r>
          <w:rPr>
            <w:color w:val="0000FF"/>
          </w:rPr>
          <w:t>приложении N 1</w:t>
        </w:r>
      </w:hyperlink>
      <w:r>
        <w:t xml:space="preserve"> к настоящему Порядку. По </w:t>
      </w:r>
      <w:hyperlink w:anchor="P793" w:history="1">
        <w:r>
          <w:rPr>
            <w:color w:val="0000FF"/>
          </w:rPr>
          <w:t>строке 100</w:t>
        </w:r>
      </w:hyperlink>
      <w:r>
        <w:t xml:space="preserve"> отражается соответствующая сумма, на которую корректируется налоговая база (в случае увеличения цены реализованных товаров (работ, услуг)) по операциям по реализации товаров (работ, услуг), обоснованность применения налоговой ставки 0 процентов по которым ранее документально была подтверждена. По </w:t>
      </w:r>
      <w:hyperlink w:anchor="P797" w:history="1">
        <w:r>
          <w:rPr>
            <w:color w:val="0000FF"/>
          </w:rPr>
          <w:t>строке 110</w:t>
        </w:r>
      </w:hyperlink>
      <w:r>
        <w:t xml:space="preserve"> отражается соответствующая сумма, на которую корректируется налоговая база (в случае уменьшения цены реализованных товаров (работ, услуг)) по операциям по реализации товаров (работ, услуг), обоснованность применения налоговой ставки 0 процентов по которым ранее документально была подтверждена. Отражение производится в декларации, представляемой за налоговый период, в котором налогоплательщиком признано такое увеличение (уменьшение) цены реализованных товаров (работ, услуг).</w:t>
      </w:r>
    </w:p>
    <w:p w:rsidR="00B67B8F" w:rsidRDefault="00B67B8F">
      <w:pPr>
        <w:pStyle w:val="ConsPlusNormal"/>
        <w:ind w:firstLine="540"/>
        <w:jc w:val="both"/>
      </w:pPr>
      <w:r>
        <w:t xml:space="preserve">41.8. Сумма налога подлежит отражению по </w:t>
      </w:r>
      <w:hyperlink w:anchor="P801" w:history="1">
        <w:r>
          <w:rPr>
            <w:color w:val="0000FF"/>
          </w:rPr>
          <w:t>строке 120</w:t>
        </w:r>
      </w:hyperlink>
      <w:r>
        <w:t xml:space="preserve">, если сумма величин по </w:t>
      </w:r>
      <w:hyperlink w:anchor="P708" w:history="1">
        <w:r>
          <w:rPr>
            <w:color w:val="0000FF"/>
          </w:rPr>
          <w:t>строкам 030</w:t>
        </w:r>
      </w:hyperlink>
      <w:r>
        <w:t xml:space="preserve"> и </w:t>
      </w:r>
      <w:hyperlink w:anchor="P713" w:history="1">
        <w:r>
          <w:rPr>
            <w:color w:val="0000FF"/>
          </w:rPr>
          <w:t>040</w:t>
        </w:r>
      </w:hyperlink>
      <w:r>
        <w:t xml:space="preserve"> превышает сумму величин по </w:t>
      </w:r>
      <w:hyperlink w:anchor="P719" w:history="1">
        <w:r>
          <w:rPr>
            <w:color w:val="0000FF"/>
          </w:rPr>
          <w:t>строкам 050</w:t>
        </w:r>
      </w:hyperlink>
      <w:r>
        <w:t xml:space="preserve"> и </w:t>
      </w:r>
      <w:hyperlink w:anchor="P786" w:history="1">
        <w:r>
          <w:rPr>
            <w:color w:val="0000FF"/>
          </w:rPr>
          <w:t>080</w:t>
        </w:r>
      </w:hyperlink>
      <w:r>
        <w:t xml:space="preserve">, и исчисляется как сумма величин по </w:t>
      </w:r>
      <w:hyperlink w:anchor="P708" w:history="1">
        <w:r>
          <w:rPr>
            <w:color w:val="0000FF"/>
          </w:rPr>
          <w:t>строкам 030</w:t>
        </w:r>
      </w:hyperlink>
      <w:r>
        <w:t xml:space="preserve"> и </w:t>
      </w:r>
      <w:hyperlink w:anchor="P713" w:history="1">
        <w:r>
          <w:rPr>
            <w:color w:val="0000FF"/>
          </w:rPr>
          <w:t>040</w:t>
        </w:r>
      </w:hyperlink>
      <w:r>
        <w:t xml:space="preserve">, уменьшенная на сумму величин по </w:t>
      </w:r>
      <w:hyperlink w:anchor="P719" w:history="1">
        <w:r>
          <w:rPr>
            <w:color w:val="0000FF"/>
          </w:rPr>
          <w:t>строкам 050</w:t>
        </w:r>
      </w:hyperlink>
      <w:r>
        <w:t xml:space="preserve"> и </w:t>
      </w:r>
      <w:hyperlink w:anchor="P786" w:history="1">
        <w:r>
          <w:rPr>
            <w:color w:val="0000FF"/>
          </w:rPr>
          <w:t>080</w:t>
        </w:r>
      </w:hyperlink>
      <w:r>
        <w:t>.</w:t>
      </w:r>
    </w:p>
    <w:p w:rsidR="00B67B8F" w:rsidRDefault="00B67B8F">
      <w:pPr>
        <w:pStyle w:val="ConsPlusNormal"/>
        <w:ind w:firstLine="540"/>
        <w:jc w:val="both"/>
      </w:pPr>
      <w:r>
        <w:t xml:space="preserve">41.9. Сумма налога подлежит отражению по </w:t>
      </w:r>
      <w:hyperlink w:anchor="P804" w:history="1">
        <w:r>
          <w:rPr>
            <w:color w:val="0000FF"/>
          </w:rPr>
          <w:t>строке 130</w:t>
        </w:r>
      </w:hyperlink>
      <w:r>
        <w:t xml:space="preserve">, если сумма величин по </w:t>
      </w:r>
      <w:hyperlink w:anchor="P708" w:history="1">
        <w:r>
          <w:rPr>
            <w:color w:val="0000FF"/>
          </w:rPr>
          <w:t>строкам 030</w:t>
        </w:r>
      </w:hyperlink>
      <w:r>
        <w:t xml:space="preserve"> и </w:t>
      </w:r>
      <w:hyperlink w:anchor="P713" w:history="1">
        <w:r>
          <w:rPr>
            <w:color w:val="0000FF"/>
          </w:rPr>
          <w:t>040</w:t>
        </w:r>
      </w:hyperlink>
      <w:r>
        <w:t xml:space="preserve"> меньше суммы величин по </w:t>
      </w:r>
      <w:hyperlink w:anchor="P719" w:history="1">
        <w:r>
          <w:rPr>
            <w:color w:val="0000FF"/>
          </w:rPr>
          <w:t>строкам 050</w:t>
        </w:r>
      </w:hyperlink>
      <w:r>
        <w:t xml:space="preserve"> и </w:t>
      </w:r>
      <w:hyperlink w:anchor="P786" w:history="1">
        <w:r>
          <w:rPr>
            <w:color w:val="0000FF"/>
          </w:rPr>
          <w:t>080</w:t>
        </w:r>
      </w:hyperlink>
      <w:r>
        <w:t xml:space="preserve">, и исчисляется как сумма величин по </w:t>
      </w:r>
      <w:hyperlink w:anchor="P719" w:history="1">
        <w:r>
          <w:rPr>
            <w:color w:val="0000FF"/>
          </w:rPr>
          <w:t>строкам 050</w:t>
        </w:r>
      </w:hyperlink>
      <w:r>
        <w:t xml:space="preserve"> и </w:t>
      </w:r>
      <w:hyperlink w:anchor="P786" w:history="1">
        <w:r>
          <w:rPr>
            <w:color w:val="0000FF"/>
          </w:rPr>
          <w:t>080</w:t>
        </w:r>
      </w:hyperlink>
      <w:r>
        <w:t xml:space="preserve">, уменьшенная на сумму величин по </w:t>
      </w:r>
      <w:hyperlink w:anchor="P708" w:history="1">
        <w:r>
          <w:rPr>
            <w:color w:val="0000FF"/>
          </w:rPr>
          <w:t>строкам 030</w:t>
        </w:r>
      </w:hyperlink>
      <w:r>
        <w:t xml:space="preserve"> и </w:t>
      </w:r>
      <w:hyperlink w:anchor="P713" w:history="1">
        <w:r>
          <w:rPr>
            <w:color w:val="0000FF"/>
          </w:rPr>
          <w:t>040</w:t>
        </w:r>
      </w:hyperlink>
      <w:r>
        <w:t>.</w:t>
      </w:r>
    </w:p>
    <w:p w:rsidR="00B67B8F" w:rsidRDefault="00B67B8F">
      <w:pPr>
        <w:pStyle w:val="ConsPlusNormal"/>
        <w:jc w:val="both"/>
      </w:pPr>
    </w:p>
    <w:p w:rsidR="00B67B8F" w:rsidRDefault="00B67B8F">
      <w:pPr>
        <w:pStyle w:val="ConsPlusNormal"/>
        <w:jc w:val="center"/>
        <w:outlineLvl w:val="1"/>
      </w:pPr>
      <w:r>
        <w:t>X. Порядок заполнения раздела 5 декларации</w:t>
      </w:r>
    </w:p>
    <w:p w:rsidR="00B67B8F" w:rsidRDefault="00B67B8F">
      <w:pPr>
        <w:pStyle w:val="ConsPlusNormal"/>
        <w:jc w:val="center"/>
      </w:pPr>
      <w:r>
        <w:t>"Расчет суммы налоговых вычетов по операциям по реализации</w:t>
      </w:r>
    </w:p>
    <w:p w:rsidR="00B67B8F" w:rsidRDefault="00B67B8F">
      <w:pPr>
        <w:pStyle w:val="ConsPlusNormal"/>
        <w:jc w:val="center"/>
      </w:pPr>
      <w:r>
        <w:t>товаров (работ, услуг), обоснованность применения налоговой</w:t>
      </w:r>
    </w:p>
    <w:p w:rsidR="00B67B8F" w:rsidRDefault="00B67B8F">
      <w:pPr>
        <w:pStyle w:val="ConsPlusNormal"/>
        <w:jc w:val="center"/>
      </w:pPr>
      <w:r>
        <w:t>ставки 0 процентов по которым ранее документально</w:t>
      </w:r>
    </w:p>
    <w:p w:rsidR="00B67B8F" w:rsidRDefault="00B67B8F">
      <w:pPr>
        <w:pStyle w:val="ConsPlusNormal"/>
        <w:jc w:val="center"/>
      </w:pPr>
      <w:r>
        <w:t>подтверждена (не подтверждена)"</w:t>
      </w:r>
    </w:p>
    <w:p w:rsidR="00B67B8F" w:rsidRDefault="00B67B8F">
      <w:pPr>
        <w:pStyle w:val="ConsPlusNormal"/>
        <w:jc w:val="both"/>
      </w:pPr>
    </w:p>
    <w:p w:rsidR="00B67B8F" w:rsidRDefault="00B67B8F">
      <w:pPr>
        <w:pStyle w:val="ConsPlusNormal"/>
        <w:ind w:firstLine="540"/>
        <w:jc w:val="both"/>
      </w:pPr>
      <w:r>
        <w:t xml:space="preserve">42. В </w:t>
      </w:r>
      <w:hyperlink w:anchor="P827" w:history="1">
        <w:r>
          <w:rPr>
            <w:color w:val="0000FF"/>
          </w:rPr>
          <w:t>разделе 5</w:t>
        </w:r>
      </w:hyperlink>
      <w:r>
        <w:t xml:space="preserve"> декларации отражаются суммы налога, право на включение которых в налоговые вычеты за налоговый период, за который представлена декларация, возникло у налогоплательщика в отношении операций по реализации товаров (работ, услуг), обоснованность </w:t>
      </w:r>
      <w:r>
        <w:lastRenderedPageBreak/>
        <w:t>применения налоговой ставки 0 процентов по которым ранее документально подтверждена (не подтверждена).</w:t>
      </w:r>
    </w:p>
    <w:p w:rsidR="00B67B8F" w:rsidRDefault="00B67B8F">
      <w:pPr>
        <w:pStyle w:val="ConsPlusNormal"/>
        <w:ind w:firstLine="540"/>
        <w:jc w:val="both"/>
      </w:pPr>
      <w:r>
        <w:t xml:space="preserve">42.1. При заполнении </w:t>
      </w:r>
      <w:hyperlink w:anchor="P827" w:history="1">
        <w:r>
          <w:rPr>
            <w:color w:val="0000FF"/>
          </w:rPr>
          <w:t>раздела 5</w:t>
        </w:r>
      </w:hyperlink>
      <w:r>
        <w:t xml:space="preserve"> декларации необходимо указать ИНН и КПП налогоплательщика; порядковый номер страницы.</w:t>
      </w:r>
    </w:p>
    <w:p w:rsidR="00B67B8F" w:rsidRDefault="00B67B8F">
      <w:pPr>
        <w:pStyle w:val="ConsPlusNormal"/>
        <w:ind w:firstLine="540"/>
        <w:jc w:val="both"/>
      </w:pPr>
      <w:r>
        <w:t xml:space="preserve">42.2. Показатели по </w:t>
      </w:r>
      <w:hyperlink w:anchor="P836" w:history="1">
        <w:r>
          <w:rPr>
            <w:color w:val="0000FF"/>
          </w:rPr>
          <w:t>строкам 010</w:t>
        </w:r>
      </w:hyperlink>
      <w:r>
        <w:t xml:space="preserve"> и </w:t>
      </w:r>
      <w:hyperlink w:anchor="P839" w:history="1">
        <w:r>
          <w:rPr>
            <w:color w:val="0000FF"/>
          </w:rPr>
          <w:t>020</w:t>
        </w:r>
      </w:hyperlink>
      <w:r>
        <w:t xml:space="preserve"> заполняются на основании сведений о годе и налоговом периоде, указанных на титульном </w:t>
      </w:r>
      <w:hyperlink w:anchor="P51" w:history="1">
        <w:r>
          <w:rPr>
            <w:color w:val="0000FF"/>
          </w:rPr>
          <w:t>листе</w:t>
        </w:r>
      </w:hyperlink>
      <w:r>
        <w:t xml:space="preserve"> соответствующей декларации, в которой ранее были отражены операции по реализации товаров (работ, услуг), обоснованность применения налоговой ставки 0 процентов по которым документально подтверждена (не подтверждена).</w:t>
      </w:r>
    </w:p>
    <w:p w:rsidR="00B67B8F" w:rsidRDefault="00B67B8F">
      <w:pPr>
        <w:pStyle w:val="ConsPlusNormal"/>
        <w:ind w:firstLine="540"/>
        <w:jc w:val="both"/>
      </w:pPr>
      <w:r>
        <w:t xml:space="preserve">42.3. </w:t>
      </w:r>
      <w:hyperlink w:anchor="P827" w:history="1">
        <w:r>
          <w:rPr>
            <w:color w:val="0000FF"/>
          </w:rPr>
          <w:t>Раздел 5</w:t>
        </w:r>
      </w:hyperlink>
      <w:r>
        <w:t xml:space="preserve"> декларации заполняется отдельно по каждому налоговому периоду, сведения о котором отражены в показателях по </w:t>
      </w:r>
      <w:hyperlink w:anchor="P836" w:history="1">
        <w:r>
          <w:rPr>
            <w:color w:val="0000FF"/>
          </w:rPr>
          <w:t>строкам 010</w:t>
        </w:r>
      </w:hyperlink>
      <w:r>
        <w:t xml:space="preserve"> и </w:t>
      </w:r>
      <w:hyperlink w:anchor="P839" w:history="1">
        <w:r>
          <w:rPr>
            <w:color w:val="0000FF"/>
          </w:rPr>
          <w:t>020</w:t>
        </w:r>
      </w:hyperlink>
      <w:r>
        <w:t xml:space="preserve"> данного раздела.</w:t>
      </w:r>
    </w:p>
    <w:p w:rsidR="00B67B8F" w:rsidRDefault="00B67B8F">
      <w:pPr>
        <w:pStyle w:val="ConsPlusNormal"/>
        <w:ind w:firstLine="540"/>
        <w:jc w:val="both"/>
      </w:pPr>
      <w:r>
        <w:t xml:space="preserve">42.4. По </w:t>
      </w:r>
      <w:hyperlink w:anchor="P842" w:history="1">
        <w:r>
          <w:rPr>
            <w:color w:val="0000FF"/>
          </w:rPr>
          <w:t>строкам 030</w:t>
        </w:r>
      </w:hyperlink>
      <w:r>
        <w:t xml:space="preserve"> отражаются коды операций в соответствии с </w:t>
      </w:r>
      <w:hyperlink w:anchor="P2907" w:history="1">
        <w:r>
          <w:rPr>
            <w:color w:val="0000FF"/>
          </w:rPr>
          <w:t>приложением N 1</w:t>
        </w:r>
      </w:hyperlink>
      <w:r>
        <w:t xml:space="preserve"> к настоящему Порядку.</w:t>
      </w:r>
    </w:p>
    <w:p w:rsidR="00B67B8F" w:rsidRDefault="00B67B8F">
      <w:pPr>
        <w:pStyle w:val="ConsPlusNormal"/>
        <w:ind w:firstLine="540"/>
        <w:jc w:val="both"/>
      </w:pPr>
      <w:r>
        <w:t xml:space="preserve">42.5. По </w:t>
      </w:r>
      <w:hyperlink w:anchor="P849" w:history="1">
        <w:r>
          <w:rPr>
            <w:color w:val="0000FF"/>
          </w:rPr>
          <w:t>строкам 040</w:t>
        </w:r>
      </w:hyperlink>
      <w:r>
        <w:t xml:space="preserve"> по каждому коду операции отражаются налоговые базы по операциям по реализации товаров (работ, услуг), облагаемым в соответствии с </w:t>
      </w:r>
      <w:hyperlink r:id="rId281" w:history="1">
        <w:r>
          <w:rPr>
            <w:color w:val="0000FF"/>
          </w:rPr>
          <w:t>пунктом 1 статьи 164</w:t>
        </w:r>
      </w:hyperlink>
      <w:r>
        <w:t xml:space="preserve"> Кодекса, </w:t>
      </w:r>
      <w:hyperlink r:id="rId282" w:history="1">
        <w:r>
          <w:rPr>
            <w:color w:val="0000FF"/>
          </w:rPr>
          <w:t>статьей 1</w:t>
        </w:r>
      </w:hyperlink>
      <w:r>
        <w:t xml:space="preserve"> Протокола по экспорту и импорту и (или) </w:t>
      </w:r>
      <w:hyperlink r:id="rId283" w:history="1">
        <w:r>
          <w:rPr>
            <w:color w:val="0000FF"/>
          </w:rPr>
          <w:t>статьей 4</w:t>
        </w:r>
      </w:hyperlink>
      <w:r>
        <w:t xml:space="preserve"> Протокола по работам и услугам по налоговой ставке 0 процентов, обоснованность применения которой по данным операциям документально подтверждена в установленном порядке в налоговом периоде, сведения о котором отражены в показателях по </w:t>
      </w:r>
      <w:hyperlink w:anchor="P836" w:history="1">
        <w:r>
          <w:rPr>
            <w:color w:val="0000FF"/>
          </w:rPr>
          <w:t>строкам 010</w:t>
        </w:r>
      </w:hyperlink>
      <w:r>
        <w:t xml:space="preserve"> и </w:t>
      </w:r>
      <w:hyperlink w:anchor="P839" w:history="1">
        <w:r>
          <w:rPr>
            <w:color w:val="0000FF"/>
          </w:rPr>
          <w:t>020</w:t>
        </w:r>
      </w:hyperlink>
      <w:r>
        <w:t xml:space="preserve"> данного раздела.</w:t>
      </w:r>
    </w:p>
    <w:p w:rsidR="00B67B8F" w:rsidRDefault="00B67B8F">
      <w:pPr>
        <w:pStyle w:val="ConsPlusNormal"/>
        <w:ind w:firstLine="540"/>
        <w:jc w:val="both"/>
      </w:pPr>
      <w:r>
        <w:t xml:space="preserve">42.6. По </w:t>
      </w:r>
      <w:hyperlink w:anchor="P852" w:history="1">
        <w:r>
          <w:rPr>
            <w:color w:val="0000FF"/>
          </w:rPr>
          <w:t>строкам 050</w:t>
        </w:r>
      </w:hyperlink>
      <w:r>
        <w:t xml:space="preserve"> по каждому коду операции отражаются суммы налога по операциям по реализации товаров (работ, услуг), обоснованность применения налоговой ставки 0 процентов по которым была документально подтверждена в налоговом периоде, сведения о котором отражены в показателях по </w:t>
      </w:r>
      <w:hyperlink w:anchor="P836" w:history="1">
        <w:r>
          <w:rPr>
            <w:color w:val="0000FF"/>
          </w:rPr>
          <w:t>строкам 010</w:t>
        </w:r>
      </w:hyperlink>
      <w:r>
        <w:t xml:space="preserve"> и </w:t>
      </w:r>
      <w:hyperlink w:anchor="P839" w:history="1">
        <w:r>
          <w:rPr>
            <w:color w:val="0000FF"/>
          </w:rPr>
          <w:t>020</w:t>
        </w:r>
      </w:hyperlink>
      <w:r>
        <w:t xml:space="preserve"> данного раздела, а право на включение которых в налоговые вычеты возникло у налогоплательщика в налоговом периоде, за который представлена декларация, а именно:</w:t>
      </w:r>
    </w:p>
    <w:p w:rsidR="00B67B8F" w:rsidRDefault="00B67B8F">
      <w:pPr>
        <w:pStyle w:val="ConsPlusNormal"/>
        <w:ind w:firstLine="540"/>
        <w:jc w:val="both"/>
      </w:pPr>
      <w:r>
        <w:t>суммы налога, предъявленные налогоплательщику при приобретении на территории Российской Федерации товаров (работ, услуг), имущественных прав;</w:t>
      </w:r>
    </w:p>
    <w:p w:rsidR="00B67B8F" w:rsidRDefault="00B67B8F">
      <w:pPr>
        <w:pStyle w:val="ConsPlusNormal"/>
        <w:ind w:firstLine="540"/>
        <w:jc w:val="both"/>
      </w:pPr>
      <w:r>
        <w:t>суммы налога, уплаченные налогоплательщиком при ввозе товаров на территорию Российской Федерации и иные территории, находящиеся под ее юрисдикцией;</w:t>
      </w:r>
    </w:p>
    <w:p w:rsidR="00B67B8F" w:rsidRDefault="00B67B8F">
      <w:pPr>
        <w:pStyle w:val="ConsPlusNormal"/>
        <w:ind w:firstLine="540"/>
        <w:jc w:val="both"/>
      </w:pPr>
      <w:r>
        <w:t>суммы налога, уплаченные покупателем - налоговым агентом при приобретении товаров (работ, услуг).</w:t>
      </w:r>
    </w:p>
    <w:p w:rsidR="00B67B8F" w:rsidRDefault="00B67B8F">
      <w:pPr>
        <w:pStyle w:val="ConsPlusNormal"/>
        <w:ind w:firstLine="540"/>
        <w:jc w:val="both"/>
      </w:pPr>
      <w:r>
        <w:t xml:space="preserve">42.7. По </w:t>
      </w:r>
      <w:hyperlink w:anchor="P911" w:history="1">
        <w:r>
          <w:rPr>
            <w:color w:val="0000FF"/>
          </w:rPr>
          <w:t>строке 080</w:t>
        </w:r>
      </w:hyperlink>
      <w:r>
        <w:t xml:space="preserve"> отражается сумма налога, исчисленная к возмещению по разделу 5 декларации. Сумма налога определяется по всем отчетным годам и налоговым периодам, отраженным по </w:t>
      </w:r>
      <w:hyperlink w:anchor="P836" w:history="1">
        <w:r>
          <w:rPr>
            <w:color w:val="0000FF"/>
          </w:rPr>
          <w:t>строкам 010</w:t>
        </w:r>
      </w:hyperlink>
      <w:r>
        <w:t xml:space="preserve"> и </w:t>
      </w:r>
      <w:hyperlink w:anchor="P839" w:history="1">
        <w:r>
          <w:rPr>
            <w:color w:val="0000FF"/>
          </w:rPr>
          <w:t>020</w:t>
        </w:r>
      </w:hyperlink>
      <w:r>
        <w:t xml:space="preserve"> раздела 5 декларации, как сумма подтвержденных величин, отраженных по </w:t>
      </w:r>
      <w:hyperlink w:anchor="P852" w:history="1">
        <w:r>
          <w:rPr>
            <w:color w:val="0000FF"/>
          </w:rPr>
          <w:t>строкам 050</w:t>
        </w:r>
      </w:hyperlink>
      <w:r>
        <w:t xml:space="preserve"> по каждому коду операции.</w:t>
      </w:r>
    </w:p>
    <w:p w:rsidR="00B67B8F" w:rsidRDefault="00B67B8F">
      <w:pPr>
        <w:pStyle w:val="ConsPlusNormal"/>
        <w:ind w:firstLine="540"/>
        <w:jc w:val="both"/>
      </w:pPr>
      <w:r>
        <w:t xml:space="preserve">42.8. По </w:t>
      </w:r>
      <w:hyperlink w:anchor="P859" w:history="1">
        <w:r>
          <w:rPr>
            <w:color w:val="0000FF"/>
          </w:rPr>
          <w:t>строкам 060</w:t>
        </w:r>
      </w:hyperlink>
      <w:r>
        <w:t xml:space="preserve"> по каждому коду операций отражаются налоговые базы по операциям по реализации товаров (работ, услуг), облагаемых в соответствии с </w:t>
      </w:r>
      <w:hyperlink r:id="rId284" w:history="1">
        <w:r>
          <w:rPr>
            <w:color w:val="0000FF"/>
          </w:rPr>
          <w:t>пунктом 1 статьи 164</w:t>
        </w:r>
      </w:hyperlink>
      <w:r>
        <w:t xml:space="preserve"> Кодекса, </w:t>
      </w:r>
      <w:hyperlink r:id="rId285" w:history="1">
        <w:r>
          <w:rPr>
            <w:color w:val="0000FF"/>
          </w:rPr>
          <w:t>статьей 1</w:t>
        </w:r>
      </w:hyperlink>
      <w:r>
        <w:t xml:space="preserve"> Протокола по экспорту и импорту и (или) </w:t>
      </w:r>
      <w:hyperlink r:id="rId286" w:history="1">
        <w:r>
          <w:rPr>
            <w:color w:val="0000FF"/>
          </w:rPr>
          <w:t>статьей 4</w:t>
        </w:r>
      </w:hyperlink>
      <w:r>
        <w:t xml:space="preserve"> Протокола по работам и услугам по налоговой ставке 0 процентов, обоснованность применения которой по данным операциям документально не подтверждена в установленном порядке в налоговом периоде, сведения о котором отражены в показателях по </w:t>
      </w:r>
      <w:hyperlink w:anchor="P836" w:history="1">
        <w:r>
          <w:rPr>
            <w:color w:val="0000FF"/>
          </w:rPr>
          <w:t>строкам 010</w:t>
        </w:r>
      </w:hyperlink>
      <w:r>
        <w:t xml:space="preserve"> и </w:t>
      </w:r>
      <w:hyperlink w:anchor="P839" w:history="1">
        <w:r>
          <w:rPr>
            <w:color w:val="0000FF"/>
          </w:rPr>
          <w:t>020</w:t>
        </w:r>
      </w:hyperlink>
      <w:r>
        <w:t xml:space="preserve"> раздела 5 декларации.</w:t>
      </w:r>
    </w:p>
    <w:p w:rsidR="00B67B8F" w:rsidRDefault="00B67B8F">
      <w:pPr>
        <w:pStyle w:val="ConsPlusNormal"/>
        <w:ind w:firstLine="540"/>
        <w:jc w:val="both"/>
      </w:pPr>
      <w:r>
        <w:t xml:space="preserve">42.9. По </w:t>
      </w:r>
      <w:hyperlink w:anchor="P862" w:history="1">
        <w:r>
          <w:rPr>
            <w:color w:val="0000FF"/>
          </w:rPr>
          <w:t>строке 070</w:t>
        </w:r>
      </w:hyperlink>
      <w:r>
        <w:t xml:space="preserve"> по каждому коду операции отражаются суммы налога по операциям по реализации товаров (работ, услуг), обоснованность применения налоговой ставки 0 процентов по которым была документально не подтверждена в налоговом периоде, сведения о котором отражены в показателях по </w:t>
      </w:r>
      <w:hyperlink w:anchor="P836" w:history="1">
        <w:r>
          <w:rPr>
            <w:color w:val="0000FF"/>
          </w:rPr>
          <w:t>строкам 010</w:t>
        </w:r>
      </w:hyperlink>
      <w:r>
        <w:t xml:space="preserve"> и </w:t>
      </w:r>
      <w:hyperlink w:anchor="P839" w:history="1">
        <w:r>
          <w:rPr>
            <w:color w:val="0000FF"/>
          </w:rPr>
          <w:t>020</w:t>
        </w:r>
      </w:hyperlink>
      <w:r>
        <w:t xml:space="preserve"> раздела 5 декларации, а право на включение которых в налоговые вычеты возникло у налогоплательщика в налоговом периоде, за который представлена декларация:</w:t>
      </w:r>
    </w:p>
    <w:p w:rsidR="00B67B8F" w:rsidRDefault="00B67B8F">
      <w:pPr>
        <w:pStyle w:val="ConsPlusNormal"/>
        <w:ind w:firstLine="540"/>
        <w:jc w:val="both"/>
      </w:pPr>
      <w:r>
        <w:t>суммы налога, предъявленные налогоплательщику при приобретении на территории Российской Федерации товаров (работ, услуг), имущественных прав;</w:t>
      </w:r>
    </w:p>
    <w:p w:rsidR="00B67B8F" w:rsidRDefault="00B67B8F">
      <w:pPr>
        <w:pStyle w:val="ConsPlusNormal"/>
        <w:ind w:firstLine="540"/>
        <w:jc w:val="both"/>
      </w:pPr>
      <w:r>
        <w:t>суммы налога, уплаченные налогоплательщиком при ввозе товаров на территорию Российской Федерации и иные территории, находящиеся под ее юрисдикцией;</w:t>
      </w:r>
    </w:p>
    <w:p w:rsidR="00B67B8F" w:rsidRDefault="00B67B8F">
      <w:pPr>
        <w:pStyle w:val="ConsPlusNormal"/>
        <w:ind w:firstLine="540"/>
        <w:jc w:val="both"/>
      </w:pPr>
      <w:r>
        <w:t>суммы налога, уплаченные покупателем - налоговым агентом при приобретении товаров (работ, услуг).</w:t>
      </w:r>
    </w:p>
    <w:p w:rsidR="00B67B8F" w:rsidRDefault="00B67B8F">
      <w:pPr>
        <w:pStyle w:val="ConsPlusNormal"/>
        <w:ind w:firstLine="540"/>
        <w:jc w:val="both"/>
      </w:pPr>
      <w:r>
        <w:t xml:space="preserve">42.10. По </w:t>
      </w:r>
      <w:hyperlink w:anchor="P918" w:history="1">
        <w:r>
          <w:rPr>
            <w:color w:val="0000FF"/>
          </w:rPr>
          <w:t>строке 090</w:t>
        </w:r>
      </w:hyperlink>
      <w:r>
        <w:t xml:space="preserve"> отражается сумма налога, исчисленная к возмещению по </w:t>
      </w:r>
      <w:hyperlink w:anchor="P827" w:history="1">
        <w:r>
          <w:rPr>
            <w:color w:val="0000FF"/>
          </w:rPr>
          <w:t>разделу 5</w:t>
        </w:r>
      </w:hyperlink>
      <w:r>
        <w:t xml:space="preserve"> декларации. Сумма налога определяется по всем отчетным годам и налоговым периодам, </w:t>
      </w:r>
      <w:r>
        <w:lastRenderedPageBreak/>
        <w:t xml:space="preserve">отраженным по </w:t>
      </w:r>
      <w:hyperlink w:anchor="P836" w:history="1">
        <w:r>
          <w:rPr>
            <w:color w:val="0000FF"/>
          </w:rPr>
          <w:t>строкам 010</w:t>
        </w:r>
      </w:hyperlink>
      <w:r>
        <w:t xml:space="preserve"> и </w:t>
      </w:r>
      <w:hyperlink w:anchor="P839" w:history="1">
        <w:r>
          <w:rPr>
            <w:color w:val="0000FF"/>
          </w:rPr>
          <w:t>020</w:t>
        </w:r>
      </w:hyperlink>
      <w:r>
        <w:t xml:space="preserve"> раздела 5 декларации, как сумма не подтвержденных величин, отраженных по </w:t>
      </w:r>
      <w:hyperlink w:anchor="P862" w:history="1">
        <w:r>
          <w:rPr>
            <w:color w:val="0000FF"/>
          </w:rPr>
          <w:t>строкам 070</w:t>
        </w:r>
      </w:hyperlink>
      <w:r>
        <w:t xml:space="preserve"> по каждому коду операции.</w:t>
      </w:r>
    </w:p>
    <w:p w:rsidR="00B67B8F" w:rsidRDefault="00B67B8F">
      <w:pPr>
        <w:pStyle w:val="ConsPlusNormal"/>
        <w:jc w:val="both"/>
      </w:pPr>
    </w:p>
    <w:p w:rsidR="00B67B8F" w:rsidRDefault="00B67B8F">
      <w:pPr>
        <w:pStyle w:val="ConsPlusNormal"/>
        <w:jc w:val="center"/>
        <w:outlineLvl w:val="1"/>
      </w:pPr>
      <w:r>
        <w:t>XI. Порядок заполнения раздела 6 декларации</w:t>
      </w:r>
    </w:p>
    <w:p w:rsidR="00B67B8F" w:rsidRDefault="00B67B8F">
      <w:pPr>
        <w:pStyle w:val="ConsPlusNormal"/>
        <w:jc w:val="center"/>
      </w:pPr>
      <w:r>
        <w:t>"Расчет суммы налога по операциям по реализации товаров</w:t>
      </w:r>
    </w:p>
    <w:p w:rsidR="00B67B8F" w:rsidRDefault="00B67B8F">
      <w:pPr>
        <w:pStyle w:val="ConsPlusNormal"/>
        <w:jc w:val="center"/>
      </w:pPr>
      <w:r>
        <w:t>(работ, услуг), обоснованность применения налоговой ставки</w:t>
      </w:r>
    </w:p>
    <w:p w:rsidR="00B67B8F" w:rsidRDefault="00B67B8F">
      <w:pPr>
        <w:pStyle w:val="ConsPlusNormal"/>
        <w:jc w:val="center"/>
      </w:pPr>
      <w:r>
        <w:t>0 процентов по которым документально не подтверждена"</w:t>
      </w:r>
    </w:p>
    <w:p w:rsidR="00B67B8F" w:rsidRDefault="00B67B8F">
      <w:pPr>
        <w:pStyle w:val="ConsPlusNormal"/>
        <w:jc w:val="both"/>
      </w:pPr>
    </w:p>
    <w:p w:rsidR="00B67B8F" w:rsidRDefault="00B67B8F">
      <w:pPr>
        <w:pStyle w:val="ConsPlusNormal"/>
        <w:ind w:firstLine="540"/>
        <w:jc w:val="both"/>
      </w:pPr>
      <w:r>
        <w:t xml:space="preserve">43. При заполнении </w:t>
      </w:r>
      <w:hyperlink w:anchor="P945" w:history="1">
        <w:r>
          <w:rPr>
            <w:color w:val="0000FF"/>
          </w:rPr>
          <w:t>раздела 6</w:t>
        </w:r>
      </w:hyperlink>
      <w:r>
        <w:t xml:space="preserve"> декларации необходимо указать ИНН и КПП налогоплательщика; порядковый номер страницы.</w:t>
      </w:r>
    </w:p>
    <w:p w:rsidR="00B67B8F" w:rsidRDefault="00B67B8F">
      <w:pPr>
        <w:pStyle w:val="ConsPlusNormal"/>
        <w:ind w:firstLine="540"/>
        <w:jc w:val="both"/>
      </w:pPr>
      <w:r>
        <w:t xml:space="preserve">43.1. По </w:t>
      </w:r>
      <w:hyperlink w:anchor="P954" w:history="1">
        <w:r>
          <w:rPr>
            <w:color w:val="0000FF"/>
          </w:rPr>
          <w:t>строкам 010</w:t>
        </w:r>
      </w:hyperlink>
      <w:r>
        <w:t xml:space="preserve"> отражаются коды операций в соответствии с </w:t>
      </w:r>
      <w:hyperlink w:anchor="P2907" w:history="1">
        <w:r>
          <w:rPr>
            <w:color w:val="0000FF"/>
          </w:rPr>
          <w:t>приложением N 1</w:t>
        </w:r>
      </w:hyperlink>
      <w:r>
        <w:t xml:space="preserve"> к настоящему Порядку.</w:t>
      </w:r>
    </w:p>
    <w:p w:rsidR="00B67B8F" w:rsidRDefault="00B67B8F">
      <w:pPr>
        <w:pStyle w:val="ConsPlusNormal"/>
        <w:ind w:firstLine="540"/>
        <w:jc w:val="both"/>
      </w:pPr>
      <w:r>
        <w:t xml:space="preserve">43.2. По </w:t>
      </w:r>
      <w:hyperlink w:anchor="P957" w:history="1">
        <w:r>
          <w:rPr>
            <w:color w:val="0000FF"/>
          </w:rPr>
          <w:t>строкам 020</w:t>
        </w:r>
      </w:hyperlink>
      <w:r>
        <w:t xml:space="preserve"> по каждому коду операции отражаются раздельно налоговые базы по соответствующим операциям по реализации товаров (работ, услуг), момент определения налоговой базы по которым определен в соответствии со </w:t>
      </w:r>
      <w:hyperlink r:id="rId287" w:history="1">
        <w:r>
          <w:rPr>
            <w:color w:val="0000FF"/>
          </w:rPr>
          <w:t>статьей 167</w:t>
        </w:r>
      </w:hyperlink>
      <w:r>
        <w:t xml:space="preserve"> Кодекса и (или) </w:t>
      </w:r>
      <w:hyperlink r:id="rId288" w:history="1">
        <w:r>
          <w:rPr>
            <w:color w:val="0000FF"/>
          </w:rPr>
          <w:t>статьей 1</w:t>
        </w:r>
      </w:hyperlink>
      <w:r>
        <w:t xml:space="preserve"> Протокола по экспорту и импорту. По </w:t>
      </w:r>
      <w:hyperlink w:anchor="P960" w:history="1">
        <w:r>
          <w:rPr>
            <w:color w:val="0000FF"/>
          </w:rPr>
          <w:t>строкам 030</w:t>
        </w:r>
      </w:hyperlink>
      <w:r>
        <w:t xml:space="preserve"> отражаются суммы налога, исчисленные по соответствующей налоговой ставке, по операциям реализации товаров (работ, услуг), обоснованность применения налоговой ставки 0 процентов по которым документально не подтверждена в установленном порядке.</w:t>
      </w:r>
    </w:p>
    <w:p w:rsidR="00B67B8F" w:rsidRDefault="00B67B8F">
      <w:pPr>
        <w:pStyle w:val="ConsPlusNormal"/>
        <w:ind w:firstLine="540"/>
        <w:jc w:val="both"/>
      </w:pPr>
      <w:r>
        <w:t xml:space="preserve">43.3. Сумма налога, отражаемая по </w:t>
      </w:r>
      <w:hyperlink w:anchor="P960" w:history="1">
        <w:r>
          <w:rPr>
            <w:color w:val="0000FF"/>
          </w:rPr>
          <w:t>строке 030</w:t>
        </w:r>
      </w:hyperlink>
      <w:r>
        <w:t xml:space="preserve"> по соответствующему коду операции, рассчитывается путем умножения суммы, отраженной по </w:t>
      </w:r>
      <w:hyperlink w:anchor="P957" w:history="1">
        <w:r>
          <w:rPr>
            <w:color w:val="0000FF"/>
          </w:rPr>
          <w:t>строке 020</w:t>
        </w:r>
      </w:hyperlink>
      <w:r>
        <w:t>, соответственно, на 18 или 10 и деления на 100.</w:t>
      </w:r>
    </w:p>
    <w:p w:rsidR="00B67B8F" w:rsidRDefault="00B67B8F">
      <w:pPr>
        <w:pStyle w:val="ConsPlusNormal"/>
        <w:ind w:firstLine="540"/>
        <w:jc w:val="both"/>
      </w:pPr>
      <w:r>
        <w:t xml:space="preserve">43.4. По </w:t>
      </w:r>
      <w:hyperlink w:anchor="P965" w:history="1">
        <w:r>
          <w:rPr>
            <w:color w:val="0000FF"/>
          </w:rPr>
          <w:t>строкам 040</w:t>
        </w:r>
      </w:hyperlink>
      <w:r>
        <w:t xml:space="preserve"> по каждому коду операции отражаются налоговые вычеты по операциям по реализации товаров (работ, услуг), обоснованность применения налоговой ставки 0 процентов по которым документально не подтверждена, включающие:</w:t>
      </w:r>
    </w:p>
    <w:p w:rsidR="00B67B8F" w:rsidRDefault="00B67B8F">
      <w:pPr>
        <w:pStyle w:val="ConsPlusNormal"/>
        <w:ind w:firstLine="540"/>
        <w:jc w:val="both"/>
      </w:pPr>
      <w:r>
        <w:t>сумму налога, предъявленную налогоплательщику при приобретении на территории Российской Федерации товаров (работ, услуг), имущественных прав;</w:t>
      </w:r>
    </w:p>
    <w:p w:rsidR="00B67B8F" w:rsidRDefault="00B67B8F">
      <w:pPr>
        <w:pStyle w:val="ConsPlusNormal"/>
        <w:ind w:firstLine="540"/>
        <w:jc w:val="both"/>
      </w:pPr>
      <w:r>
        <w:t>сумму налога, уплаченную налогоплательщиком при ввозе товаров на территорию Российской Федерации и иные территории, находящиеся под ее юрисдикцией;</w:t>
      </w:r>
    </w:p>
    <w:p w:rsidR="00B67B8F" w:rsidRDefault="00B67B8F">
      <w:pPr>
        <w:pStyle w:val="ConsPlusNormal"/>
        <w:ind w:firstLine="540"/>
        <w:jc w:val="both"/>
      </w:pPr>
      <w:r>
        <w:t>сумму налога, уплаченную покупателем - налоговым агентом при приобретении товаров (работ, услуг).</w:t>
      </w:r>
    </w:p>
    <w:p w:rsidR="00B67B8F" w:rsidRDefault="00B67B8F">
      <w:pPr>
        <w:pStyle w:val="ConsPlusNormal"/>
        <w:ind w:firstLine="540"/>
        <w:jc w:val="both"/>
      </w:pPr>
      <w:r>
        <w:t xml:space="preserve">43.5. По </w:t>
      </w:r>
      <w:hyperlink w:anchor="P988" w:history="1">
        <w:r>
          <w:rPr>
            <w:color w:val="0000FF"/>
          </w:rPr>
          <w:t>строке 050</w:t>
        </w:r>
      </w:hyperlink>
      <w:r>
        <w:t xml:space="preserve"> отражается сумма налога, которая определяется как сумма величин, отраженных по </w:t>
      </w:r>
      <w:hyperlink w:anchor="P960" w:history="1">
        <w:r>
          <w:rPr>
            <w:color w:val="0000FF"/>
          </w:rPr>
          <w:t>строкам 030</w:t>
        </w:r>
      </w:hyperlink>
      <w:r>
        <w:t xml:space="preserve"> по каждому коду операции.</w:t>
      </w:r>
    </w:p>
    <w:p w:rsidR="00B67B8F" w:rsidRDefault="00B67B8F">
      <w:pPr>
        <w:pStyle w:val="ConsPlusNormal"/>
        <w:ind w:firstLine="540"/>
        <w:jc w:val="both"/>
      </w:pPr>
      <w:r>
        <w:t xml:space="preserve">43.6. По </w:t>
      </w:r>
      <w:hyperlink w:anchor="P993" w:history="1">
        <w:r>
          <w:rPr>
            <w:color w:val="0000FF"/>
          </w:rPr>
          <w:t>строке 060</w:t>
        </w:r>
      </w:hyperlink>
      <w:r>
        <w:t xml:space="preserve"> отражается сумма налоговых вычетов по операциям реализации товаров (работ, услуг), обоснованность применения налоговой ставки 0 процентов по которым документально не подтверждена. Данная сумма налога определяется как сумма величин, отраженных по </w:t>
      </w:r>
      <w:hyperlink w:anchor="P965" w:history="1">
        <w:r>
          <w:rPr>
            <w:color w:val="0000FF"/>
          </w:rPr>
          <w:t>строкам 040</w:t>
        </w:r>
      </w:hyperlink>
      <w:r>
        <w:t xml:space="preserve"> по каждому коду операции.</w:t>
      </w:r>
    </w:p>
    <w:p w:rsidR="00B67B8F" w:rsidRDefault="00B67B8F">
      <w:pPr>
        <w:pStyle w:val="ConsPlusNormal"/>
        <w:ind w:firstLine="540"/>
        <w:jc w:val="both"/>
      </w:pPr>
      <w:r>
        <w:t xml:space="preserve">43.7. По </w:t>
      </w:r>
      <w:hyperlink w:anchor="P1000" w:history="1">
        <w:r>
          <w:rPr>
            <w:color w:val="0000FF"/>
          </w:rPr>
          <w:t>строке 070</w:t>
        </w:r>
      </w:hyperlink>
      <w:r>
        <w:t xml:space="preserve"> отражается код операции 1010449, приведенный в </w:t>
      </w:r>
      <w:hyperlink w:anchor="P3483" w:history="1">
        <w:r>
          <w:rPr>
            <w:color w:val="0000FF"/>
          </w:rPr>
          <w:t>приложении N 1</w:t>
        </w:r>
      </w:hyperlink>
      <w:r>
        <w:t xml:space="preserve"> к настоящему Порядку. По </w:t>
      </w:r>
      <w:hyperlink w:anchor="P1003" w:history="1">
        <w:r>
          <w:rPr>
            <w:color w:val="0000FF"/>
          </w:rPr>
          <w:t>строкам 080</w:t>
        </w:r>
      </w:hyperlink>
      <w:r>
        <w:t xml:space="preserve"> - </w:t>
      </w:r>
      <w:hyperlink w:anchor="P1012" w:history="1">
        <w:r>
          <w:rPr>
            <w:color w:val="0000FF"/>
          </w:rPr>
          <w:t>100</w:t>
        </w:r>
      </w:hyperlink>
      <w:r>
        <w:t xml:space="preserve"> отражаются суммы корректировки налоговой базы, сумм налога, исчисленных по налоговым ставкам, предусмотренным </w:t>
      </w:r>
      <w:hyperlink r:id="rId289" w:history="1">
        <w:r>
          <w:rPr>
            <w:color w:val="0000FF"/>
          </w:rPr>
          <w:t>пунктами 2</w:t>
        </w:r>
      </w:hyperlink>
      <w:r>
        <w:t xml:space="preserve"> - </w:t>
      </w:r>
      <w:hyperlink r:id="rId290" w:history="1">
        <w:r>
          <w:rPr>
            <w:color w:val="0000FF"/>
          </w:rPr>
          <w:t>3 статьи 164</w:t>
        </w:r>
      </w:hyperlink>
      <w:r>
        <w:t xml:space="preserve"> Кодекса, и налоговых вычетов в связи с возвратом товаров (отказом от товаров (работ, услуг)) по операциям по реализации которых обоснованность применения налоговой ставки 0 процентов документально не была подтверждена. По </w:t>
      </w:r>
      <w:hyperlink w:anchor="P1003" w:history="1">
        <w:r>
          <w:rPr>
            <w:color w:val="0000FF"/>
          </w:rPr>
          <w:t>строке 080</w:t>
        </w:r>
      </w:hyperlink>
      <w:r>
        <w:t xml:space="preserve"> в декларации, представляемой за налоговый период, в котором налогоплательщиком признан такой возврат товаров (отказ от таких товаров (работ, услуг)), отражается соответствующая сумма, на которую корректируется (уменьшается) налоговая база, по </w:t>
      </w:r>
      <w:hyperlink w:anchor="P1006" w:history="1">
        <w:r>
          <w:rPr>
            <w:color w:val="0000FF"/>
          </w:rPr>
          <w:t>строке 090</w:t>
        </w:r>
      </w:hyperlink>
      <w:r>
        <w:t xml:space="preserve"> - отражается корректировка сумм налога, ранее исчисленных по налоговым ставкам, предусмотренным </w:t>
      </w:r>
      <w:hyperlink r:id="rId291" w:history="1">
        <w:r>
          <w:rPr>
            <w:color w:val="0000FF"/>
          </w:rPr>
          <w:t>пунктами 2</w:t>
        </w:r>
      </w:hyperlink>
      <w:r>
        <w:t xml:space="preserve"> - </w:t>
      </w:r>
      <w:hyperlink r:id="rId292" w:history="1">
        <w:r>
          <w:rPr>
            <w:color w:val="0000FF"/>
          </w:rPr>
          <w:t>3 статьи 164</w:t>
        </w:r>
      </w:hyperlink>
      <w:r>
        <w:t xml:space="preserve"> Кодекса, по </w:t>
      </w:r>
      <w:hyperlink w:anchor="P1012" w:history="1">
        <w:r>
          <w:rPr>
            <w:color w:val="0000FF"/>
          </w:rPr>
          <w:t>строке 100</w:t>
        </w:r>
      </w:hyperlink>
      <w:r>
        <w:t xml:space="preserve"> - отражается сумма налога, ранее принятая к вычету и подлежащая восстановлению.</w:t>
      </w:r>
    </w:p>
    <w:p w:rsidR="00B67B8F" w:rsidRDefault="00B67B8F">
      <w:pPr>
        <w:pStyle w:val="ConsPlusNormal"/>
        <w:ind w:firstLine="540"/>
        <w:jc w:val="both"/>
      </w:pPr>
      <w:r>
        <w:t xml:space="preserve">43.8. По </w:t>
      </w:r>
      <w:hyperlink w:anchor="P1015" w:history="1">
        <w:r>
          <w:rPr>
            <w:color w:val="0000FF"/>
          </w:rPr>
          <w:t>строке 110</w:t>
        </w:r>
      </w:hyperlink>
      <w:r>
        <w:t xml:space="preserve"> отражается код операции 1010450, приведенный в </w:t>
      </w:r>
      <w:hyperlink w:anchor="P3495" w:history="1">
        <w:r>
          <w:rPr>
            <w:color w:val="0000FF"/>
          </w:rPr>
          <w:t>приложении N 1</w:t>
        </w:r>
      </w:hyperlink>
      <w:r>
        <w:t xml:space="preserve"> к настоящему Порядку. По </w:t>
      </w:r>
      <w:hyperlink w:anchor="P1018" w:history="1">
        <w:r>
          <w:rPr>
            <w:color w:val="0000FF"/>
          </w:rPr>
          <w:t>строкам 120</w:t>
        </w:r>
      </w:hyperlink>
      <w:r>
        <w:t xml:space="preserve"> - </w:t>
      </w:r>
      <w:hyperlink w:anchor="P1032" w:history="1">
        <w:r>
          <w:rPr>
            <w:color w:val="0000FF"/>
          </w:rPr>
          <w:t>150</w:t>
        </w:r>
      </w:hyperlink>
      <w:r>
        <w:t xml:space="preserve"> отражаются суммы корректировки налоговой базы (в случае увеличения или уменьшения цены реализованных товаров (работ, услуг) по операциям по реализации товаров (работ, услуг), обоснованность применения налоговой ставки 0 процентов по которым документально не была подтверждена. В декларации, представляемой за налоговый период, в котором налогоплательщиком признано такое увеличение (уменьшение) цены </w:t>
      </w:r>
      <w:r>
        <w:lastRenderedPageBreak/>
        <w:t xml:space="preserve">реализованных товаров (работ, услуг), по </w:t>
      </w:r>
      <w:hyperlink w:anchor="P1018" w:history="1">
        <w:r>
          <w:rPr>
            <w:color w:val="0000FF"/>
          </w:rPr>
          <w:t>строке 120</w:t>
        </w:r>
      </w:hyperlink>
      <w:r>
        <w:t xml:space="preserve"> отражается соответствующая сумма, на которую корректируется (увеличивается) налоговая база; по </w:t>
      </w:r>
      <w:hyperlink w:anchor="P1022" w:history="1">
        <w:r>
          <w:rPr>
            <w:color w:val="0000FF"/>
          </w:rPr>
          <w:t>строке 130</w:t>
        </w:r>
      </w:hyperlink>
      <w:r>
        <w:t xml:space="preserve"> отражается сумма, на которую корректируются (увеличиваются) суммы налога, ранее исчисленные по налоговым ставкам, предусмотренным </w:t>
      </w:r>
      <w:hyperlink r:id="rId293" w:history="1">
        <w:r>
          <w:rPr>
            <w:color w:val="0000FF"/>
          </w:rPr>
          <w:t>пунктами 2</w:t>
        </w:r>
      </w:hyperlink>
      <w:r>
        <w:t xml:space="preserve"> - </w:t>
      </w:r>
      <w:hyperlink r:id="rId294" w:history="1">
        <w:r>
          <w:rPr>
            <w:color w:val="0000FF"/>
          </w:rPr>
          <w:t>3 статьи 164</w:t>
        </w:r>
      </w:hyperlink>
      <w:r>
        <w:t xml:space="preserve"> Кодекса; по </w:t>
      </w:r>
      <w:hyperlink w:anchor="P1028" w:history="1">
        <w:r>
          <w:rPr>
            <w:color w:val="0000FF"/>
          </w:rPr>
          <w:t>строке 140</w:t>
        </w:r>
      </w:hyperlink>
      <w:r>
        <w:t xml:space="preserve"> отражается соответствующая сумма, на которую корректируется (уменьшается) налоговая база; по </w:t>
      </w:r>
      <w:hyperlink w:anchor="P1032" w:history="1">
        <w:r>
          <w:rPr>
            <w:color w:val="0000FF"/>
          </w:rPr>
          <w:t>строке 150</w:t>
        </w:r>
      </w:hyperlink>
      <w:r>
        <w:t xml:space="preserve"> отражается сумма, на которую корректируются (уменьшаются) суммы налога, ранее исчисленные по налоговым ставкам, предусмотренным </w:t>
      </w:r>
      <w:hyperlink r:id="rId295" w:history="1">
        <w:r>
          <w:rPr>
            <w:color w:val="0000FF"/>
          </w:rPr>
          <w:t>пунктами 2</w:t>
        </w:r>
      </w:hyperlink>
      <w:r>
        <w:t xml:space="preserve"> - </w:t>
      </w:r>
      <w:hyperlink r:id="rId296" w:history="1">
        <w:r>
          <w:rPr>
            <w:color w:val="0000FF"/>
          </w:rPr>
          <w:t>3 статьи 164</w:t>
        </w:r>
      </w:hyperlink>
      <w:r>
        <w:t xml:space="preserve"> Кодекса.</w:t>
      </w:r>
    </w:p>
    <w:p w:rsidR="00B67B8F" w:rsidRDefault="00B67B8F">
      <w:pPr>
        <w:pStyle w:val="ConsPlusNormal"/>
        <w:ind w:firstLine="540"/>
        <w:jc w:val="both"/>
      </w:pPr>
      <w:r>
        <w:t xml:space="preserve">43.9. Сумма налога подлежит отражению по </w:t>
      </w:r>
      <w:hyperlink w:anchor="P1038" w:history="1">
        <w:r>
          <w:rPr>
            <w:color w:val="0000FF"/>
          </w:rPr>
          <w:t>строке 160</w:t>
        </w:r>
      </w:hyperlink>
      <w:r>
        <w:t xml:space="preserve">, если сумма величин по </w:t>
      </w:r>
      <w:hyperlink w:anchor="P988" w:history="1">
        <w:r>
          <w:rPr>
            <w:color w:val="0000FF"/>
          </w:rPr>
          <w:t>строке 050</w:t>
        </w:r>
      </w:hyperlink>
      <w:r>
        <w:t xml:space="preserve">, </w:t>
      </w:r>
      <w:hyperlink w:anchor="P1012" w:history="1">
        <w:r>
          <w:rPr>
            <w:color w:val="0000FF"/>
          </w:rPr>
          <w:t>100</w:t>
        </w:r>
      </w:hyperlink>
      <w:r>
        <w:t xml:space="preserve"> и </w:t>
      </w:r>
      <w:hyperlink w:anchor="P1022" w:history="1">
        <w:r>
          <w:rPr>
            <w:color w:val="0000FF"/>
          </w:rPr>
          <w:t>130</w:t>
        </w:r>
      </w:hyperlink>
      <w:r>
        <w:t xml:space="preserve"> превышает сумму величин по </w:t>
      </w:r>
      <w:hyperlink w:anchor="P993" w:history="1">
        <w:r>
          <w:rPr>
            <w:color w:val="0000FF"/>
          </w:rPr>
          <w:t>строке 060</w:t>
        </w:r>
      </w:hyperlink>
      <w:r>
        <w:t xml:space="preserve">, </w:t>
      </w:r>
      <w:hyperlink w:anchor="P1006" w:history="1">
        <w:r>
          <w:rPr>
            <w:color w:val="0000FF"/>
          </w:rPr>
          <w:t>090</w:t>
        </w:r>
      </w:hyperlink>
      <w:r>
        <w:t xml:space="preserve"> и </w:t>
      </w:r>
      <w:hyperlink w:anchor="P1032" w:history="1">
        <w:r>
          <w:rPr>
            <w:color w:val="0000FF"/>
          </w:rPr>
          <w:t>150</w:t>
        </w:r>
      </w:hyperlink>
      <w:r>
        <w:t xml:space="preserve"> и исчисляется как сумма величин по </w:t>
      </w:r>
      <w:hyperlink w:anchor="P988" w:history="1">
        <w:r>
          <w:rPr>
            <w:color w:val="0000FF"/>
          </w:rPr>
          <w:t>строкам 050</w:t>
        </w:r>
      </w:hyperlink>
      <w:r>
        <w:t xml:space="preserve">, </w:t>
      </w:r>
      <w:hyperlink w:anchor="P1012" w:history="1">
        <w:r>
          <w:rPr>
            <w:color w:val="0000FF"/>
          </w:rPr>
          <w:t>100</w:t>
        </w:r>
      </w:hyperlink>
      <w:r>
        <w:t xml:space="preserve"> и </w:t>
      </w:r>
      <w:hyperlink w:anchor="P1022" w:history="1">
        <w:r>
          <w:rPr>
            <w:color w:val="0000FF"/>
          </w:rPr>
          <w:t>130</w:t>
        </w:r>
      </w:hyperlink>
      <w:r>
        <w:t xml:space="preserve">, уменьшенная на сумму величин по </w:t>
      </w:r>
      <w:hyperlink w:anchor="P993" w:history="1">
        <w:r>
          <w:rPr>
            <w:color w:val="0000FF"/>
          </w:rPr>
          <w:t>строкам 060</w:t>
        </w:r>
      </w:hyperlink>
      <w:r>
        <w:t xml:space="preserve">, </w:t>
      </w:r>
      <w:hyperlink w:anchor="P1006" w:history="1">
        <w:r>
          <w:rPr>
            <w:color w:val="0000FF"/>
          </w:rPr>
          <w:t>090</w:t>
        </w:r>
      </w:hyperlink>
      <w:r>
        <w:t xml:space="preserve"> и </w:t>
      </w:r>
      <w:hyperlink w:anchor="P1032" w:history="1">
        <w:r>
          <w:rPr>
            <w:color w:val="0000FF"/>
          </w:rPr>
          <w:t>150</w:t>
        </w:r>
      </w:hyperlink>
      <w:r>
        <w:t>.</w:t>
      </w:r>
    </w:p>
    <w:p w:rsidR="00B67B8F" w:rsidRDefault="00B67B8F">
      <w:pPr>
        <w:pStyle w:val="ConsPlusNormal"/>
        <w:ind w:firstLine="540"/>
        <w:jc w:val="both"/>
      </w:pPr>
      <w:r>
        <w:t xml:space="preserve">43.10. Сумма налога подлежит отражению по </w:t>
      </w:r>
      <w:hyperlink w:anchor="P1041" w:history="1">
        <w:r>
          <w:rPr>
            <w:color w:val="0000FF"/>
          </w:rPr>
          <w:t>строке 170</w:t>
        </w:r>
      </w:hyperlink>
      <w:r>
        <w:t xml:space="preserve">, если сумма величин по </w:t>
      </w:r>
      <w:hyperlink w:anchor="P988" w:history="1">
        <w:r>
          <w:rPr>
            <w:color w:val="0000FF"/>
          </w:rPr>
          <w:t>строке 050</w:t>
        </w:r>
      </w:hyperlink>
      <w:r>
        <w:t xml:space="preserve">, </w:t>
      </w:r>
      <w:hyperlink w:anchor="P1012" w:history="1">
        <w:r>
          <w:rPr>
            <w:color w:val="0000FF"/>
          </w:rPr>
          <w:t>100</w:t>
        </w:r>
      </w:hyperlink>
      <w:r>
        <w:t xml:space="preserve"> и </w:t>
      </w:r>
      <w:hyperlink w:anchor="P1022" w:history="1">
        <w:r>
          <w:rPr>
            <w:color w:val="0000FF"/>
          </w:rPr>
          <w:t>130</w:t>
        </w:r>
      </w:hyperlink>
      <w:r>
        <w:t xml:space="preserve"> меньше сумм величин по </w:t>
      </w:r>
      <w:hyperlink w:anchor="P993" w:history="1">
        <w:r>
          <w:rPr>
            <w:color w:val="0000FF"/>
          </w:rPr>
          <w:t>строке 060</w:t>
        </w:r>
      </w:hyperlink>
      <w:r>
        <w:t xml:space="preserve">, </w:t>
      </w:r>
      <w:hyperlink w:anchor="P1006" w:history="1">
        <w:r>
          <w:rPr>
            <w:color w:val="0000FF"/>
          </w:rPr>
          <w:t>090</w:t>
        </w:r>
      </w:hyperlink>
      <w:r>
        <w:t xml:space="preserve"> и </w:t>
      </w:r>
      <w:hyperlink w:anchor="P1032" w:history="1">
        <w:r>
          <w:rPr>
            <w:color w:val="0000FF"/>
          </w:rPr>
          <w:t>150</w:t>
        </w:r>
      </w:hyperlink>
      <w:r>
        <w:t xml:space="preserve">, и исчисляется как сумма величин по </w:t>
      </w:r>
      <w:hyperlink w:anchor="P993" w:history="1">
        <w:r>
          <w:rPr>
            <w:color w:val="0000FF"/>
          </w:rPr>
          <w:t>строке 060</w:t>
        </w:r>
      </w:hyperlink>
      <w:r>
        <w:t xml:space="preserve">, </w:t>
      </w:r>
      <w:hyperlink w:anchor="P1006" w:history="1">
        <w:r>
          <w:rPr>
            <w:color w:val="0000FF"/>
          </w:rPr>
          <w:t>090</w:t>
        </w:r>
      </w:hyperlink>
      <w:r>
        <w:t xml:space="preserve"> и </w:t>
      </w:r>
      <w:hyperlink w:anchor="P1032" w:history="1">
        <w:r>
          <w:rPr>
            <w:color w:val="0000FF"/>
          </w:rPr>
          <w:t>150</w:t>
        </w:r>
      </w:hyperlink>
      <w:r>
        <w:t xml:space="preserve">, уменьшенная на сумму величин по </w:t>
      </w:r>
      <w:hyperlink w:anchor="P988" w:history="1">
        <w:r>
          <w:rPr>
            <w:color w:val="0000FF"/>
          </w:rPr>
          <w:t>строкам 050</w:t>
        </w:r>
      </w:hyperlink>
      <w:r>
        <w:t xml:space="preserve">, </w:t>
      </w:r>
      <w:hyperlink w:anchor="P1012" w:history="1">
        <w:r>
          <w:rPr>
            <w:color w:val="0000FF"/>
          </w:rPr>
          <w:t>100</w:t>
        </w:r>
      </w:hyperlink>
      <w:r>
        <w:t xml:space="preserve"> и </w:t>
      </w:r>
      <w:hyperlink w:anchor="P1022" w:history="1">
        <w:r>
          <w:rPr>
            <w:color w:val="0000FF"/>
          </w:rPr>
          <w:t>130</w:t>
        </w:r>
      </w:hyperlink>
      <w:r>
        <w:t>.</w:t>
      </w:r>
    </w:p>
    <w:p w:rsidR="00B67B8F" w:rsidRDefault="00B67B8F">
      <w:pPr>
        <w:pStyle w:val="ConsPlusNormal"/>
        <w:jc w:val="both"/>
      </w:pPr>
    </w:p>
    <w:p w:rsidR="00B67B8F" w:rsidRDefault="00B67B8F">
      <w:pPr>
        <w:pStyle w:val="ConsPlusNormal"/>
        <w:jc w:val="center"/>
        <w:outlineLvl w:val="1"/>
      </w:pPr>
      <w:r>
        <w:t>XII. Порядок заполнения раздела 7 декларации</w:t>
      </w:r>
    </w:p>
    <w:p w:rsidR="00B67B8F" w:rsidRDefault="00B67B8F">
      <w:pPr>
        <w:pStyle w:val="ConsPlusNormal"/>
        <w:jc w:val="center"/>
      </w:pPr>
      <w:r>
        <w:t>"Операции, не подлежащие налогообложению (освобождаемые</w:t>
      </w:r>
    </w:p>
    <w:p w:rsidR="00B67B8F" w:rsidRDefault="00B67B8F">
      <w:pPr>
        <w:pStyle w:val="ConsPlusNormal"/>
        <w:jc w:val="center"/>
      </w:pPr>
      <w:r>
        <w:t>от налогообложения); операции, не признаваемые объектом</w:t>
      </w:r>
    </w:p>
    <w:p w:rsidR="00B67B8F" w:rsidRDefault="00B67B8F">
      <w:pPr>
        <w:pStyle w:val="ConsPlusNormal"/>
        <w:jc w:val="center"/>
      </w:pPr>
      <w:r>
        <w:t>налогообложения; операции по реализации товаров (работ,</w:t>
      </w:r>
    </w:p>
    <w:p w:rsidR="00B67B8F" w:rsidRDefault="00B67B8F">
      <w:pPr>
        <w:pStyle w:val="ConsPlusNormal"/>
        <w:jc w:val="center"/>
      </w:pPr>
      <w:r>
        <w:t>услуг), местом реализации которых не признается территория</w:t>
      </w:r>
    </w:p>
    <w:p w:rsidR="00B67B8F" w:rsidRDefault="00B67B8F">
      <w:pPr>
        <w:pStyle w:val="ConsPlusNormal"/>
        <w:jc w:val="center"/>
      </w:pPr>
      <w:r>
        <w:t>Российской Федерации; а также суммы оплаты, частичной</w:t>
      </w:r>
    </w:p>
    <w:p w:rsidR="00B67B8F" w:rsidRDefault="00B67B8F">
      <w:pPr>
        <w:pStyle w:val="ConsPlusNormal"/>
        <w:jc w:val="center"/>
      </w:pPr>
      <w:r>
        <w:t>оплаты в счет предстоящих поставок товаров (выполнения</w:t>
      </w:r>
    </w:p>
    <w:p w:rsidR="00B67B8F" w:rsidRDefault="00B67B8F">
      <w:pPr>
        <w:pStyle w:val="ConsPlusNormal"/>
        <w:jc w:val="center"/>
      </w:pPr>
      <w:r>
        <w:t>работ, оказания услуг), длительность производственного</w:t>
      </w:r>
    </w:p>
    <w:p w:rsidR="00B67B8F" w:rsidRDefault="00B67B8F">
      <w:pPr>
        <w:pStyle w:val="ConsPlusNormal"/>
        <w:jc w:val="center"/>
      </w:pPr>
      <w:r>
        <w:t>цикла изготовления которых составляет свыше шести месяцев"</w:t>
      </w:r>
    </w:p>
    <w:p w:rsidR="00B67B8F" w:rsidRDefault="00B67B8F">
      <w:pPr>
        <w:pStyle w:val="ConsPlusNormal"/>
        <w:jc w:val="both"/>
      </w:pPr>
    </w:p>
    <w:p w:rsidR="00B67B8F" w:rsidRDefault="00B67B8F">
      <w:pPr>
        <w:pStyle w:val="ConsPlusNormal"/>
        <w:ind w:firstLine="540"/>
        <w:jc w:val="both"/>
      </w:pPr>
      <w:r>
        <w:t xml:space="preserve">44. </w:t>
      </w:r>
      <w:hyperlink w:anchor="P1069" w:history="1">
        <w:r>
          <w:rPr>
            <w:color w:val="0000FF"/>
          </w:rPr>
          <w:t>Раздел 7</w:t>
        </w:r>
      </w:hyperlink>
      <w:r>
        <w:t xml:space="preserve"> декларации заполняется налогоплательщиком либо налоговым агентом.</w:t>
      </w:r>
    </w:p>
    <w:p w:rsidR="00B67B8F" w:rsidRDefault="00B67B8F">
      <w:pPr>
        <w:pStyle w:val="ConsPlusNormal"/>
        <w:ind w:firstLine="540"/>
        <w:jc w:val="both"/>
      </w:pPr>
      <w:r>
        <w:t xml:space="preserve">44.1. При заполнении </w:t>
      </w:r>
      <w:hyperlink w:anchor="P1069" w:history="1">
        <w:r>
          <w:rPr>
            <w:color w:val="0000FF"/>
          </w:rPr>
          <w:t>раздела 7</w:t>
        </w:r>
      </w:hyperlink>
      <w:r>
        <w:t xml:space="preserve"> декларации необходимо отразить ИНН и КПП налогоплательщика (налогового агента); порядковый номер страницы.</w:t>
      </w:r>
    </w:p>
    <w:p w:rsidR="00B67B8F" w:rsidRDefault="00B67B8F">
      <w:pPr>
        <w:pStyle w:val="ConsPlusNormal"/>
        <w:ind w:firstLine="540"/>
        <w:jc w:val="both"/>
      </w:pPr>
      <w:r>
        <w:t xml:space="preserve">44.2. В графе 1 отражаются коды операций в соответствии с </w:t>
      </w:r>
      <w:hyperlink w:anchor="P2907" w:history="1">
        <w:r>
          <w:rPr>
            <w:color w:val="0000FF"/>
          </w:rPr>
          <w:t>приложением N 1</w:t>
        </w:r>
      </w:hyperlink>
      <w:r>
        <w:t xml:space="preserve"> к настоящему Порядку.</w:t>
      </w:r>
    </w:p>
    <w:p w:rsidR="00B67B8F" w:rsidRDefault="00B67B8F">
      <w:pPr>
        <w:pStyle w:val="ConsPlusNormal"/>
        <w:ind w:firstLine="540"/>
        <w:jc w:val="both"/>
      </w:pPr>
      <w:r>
        <w:t xml:space="preserve">При отражении в графе 1 операций, не подлежащих налогообложению (освобождаемых от налогообложения), под соответствующими кодами операций налогоплательщиком заполняются показатели в графах 2, 3 и 4 по </w:t>
      </w:r>
      <w:hyperlink w:anchor="P1149" w:history="1">
        <w:r>
          <w:rPr>
            <w:color w:val="0000FF"/>
          </w:rPr>
          <w:t>строке 010</w:t>
        </w:r>
      </w:hyperlink>
      <w:r>
        <w:t>.</w:t>
      </w:r>
    </w:p>
    <w:p w:rsidR="00B67B8F" w:rsidRDefault="00B67B8F">
      <w:pPr>
        <w:pStyle w:val="ConsPlusNormal"/>
        <w:ind w:firstLine="540"/>
        <w:jc w:val="both"/>
      </w:pPr>
      <w:r>
        <w:t>При отражении в графе 1 операций, не признаваемых объектом налогообложения, а также операций по реализации товаров (работ, услуг), местом реализации которых не признается территория Российской Федерации, под соответствующими кодами операций налогоплательщиком заполняются показатели в графе 2. При этом показатели в графах 3 и 4 не заполняются (в указанных графах ставится прочерк).</w:t>
      </w:r>
    </w:p>
    <w:p w:rsidR="00B67B8F" w:rsidRDefault="00B67B8F">
      <w:pPr>
        <w:pStyle w:val="ConsPlusNormal"/>
        <w:ind w:firstLine="540"/>
        <w:jc w:val="both"/>
      </w:pPr>
      <w:r>
        <w:t>44.3. В графе 2 по каждому коду операции, не подлежащей налогообложению, и операции, не признаваемой объектом налогообложения, а также операции по реализации товаров (работ, услуг), местом реализации которых не признается территория Российской Федерации, отражаются:</w:t>
      </w:r>
    </w:p>
    <w:p w:rsidR="00B67B8F" w:rsidRDefault="00B67B8F">
      <w:pPr>
        <w:pStyle w:val="ConsPlusNormal"/>
        <w:ind w:firstLine="540"/>
        <w:jc w:val="both"/>
      </w:pPr>
      <w:r>
        <w:t xml:space="preserve">стоимость товаров (работ, услуг), которые не признаются объектом налогообложения в соответствии с </w:t>
      </w:r>
      <w:hyperlink r:id="rId297" w:history="1">
        <w:r>
          <w:rPr>
            <w:color w:val="0000FF"/>
          </w:rPr>
          <w:t>пунктом 2 статьи 146</w:t>
        </w:r>
      </w:hyperlink>
      <w:r>
        <w:t xml:space="preserve"> Кодекса;</w:t>
      </w:r>
    </w:p>
    <w:p w:rsidR="00B67B8F" w:rsidRDefault="00B67B8F">
      <w:pPr>
        <w:pStyle w:val="ConsPlusNormal"/>
        <w:ind w:firstLine="540"/>
        <w:jc w:val="both"/>
      </w:pPr>
      <w:r>
        <w:t xml:space="preserve">стоимость товаров (работ, услуг), местом реализации которых не признается территория Российской Федерации в соответствии со </w:t>
      </w:r>
      <w:hyperlink r:id="rId298" w:history="1">
        <w:r>
          <w:rPr>
            <w:color w:val="0000FF"/>
          </w:rPr>
          <w:t>статьями 147</w:t>
        </w:r>
      </w:hyperlink>
      <w:r>
        <w:t xml:space="preserve">, </w:t>
      </w:r>
      <w:hyperlink r:id="rId299" w:history="1">
        <w:r>
          <w:rPr>
            <w:color w:val="0000FF"/>
          </w:rPr>
          <w:t>148</w:t>
        </w:r>
      </w:hyperlink>
      <w:r>
        <w:t xml:space="preserve"> Кодекса;</w:t>
      </w:r>
    </w:p>
    <w:p w:rsidR="00B67B8F" w:rsidRDefault="00B67B8F">
      <w:pPr>
        <w:pStyle w:val="ConsPlusNormal"/>
        <w:ind w:firstLine="540"/>
        <w:jc w:val="both"/>
      </w:pPr>
      <w:r>
        <w:t xml:space="preserve">стоимость реализованных (переданных) товаров (работ, услуг), не подлежащих налогообложению (освобождаемых от налогообложения) в соответствии со </w:t>
      </w:r>
      <w:hyperlink r:id="rId300" w:history="1">
        <w:r>
          <w:rPr>
            <w:color w:val="0000FF"/>
          </w:rPr>
          <w:t>статьей 149</w:t>
        </w:r>
      </w:hyperlink>
      <w:r>
        <w:t xml:space="preserve"> Кодекса с учетом </w:t>
      </w:r>
      <w:hyperlink r:id="rId301" w:history="1">
        <w:r>
          <w:rPr>
            <w:color w:val="0000FF"/>
          </w:rPr>
          <w:t>пункта 2 статьи 156</w:t>
        </w:r>
      </w:hyperlink>
      <w:r>
        <w:t xml:space="preserve"> Кодекса.</w:t>
      </w:r>
    </w:p>
    <w:p w:rsidR="00B67B8F" w:rsidRDefault="00B67B8F">
      <w:pPr>
        <w:pStyle w:val="ConsPlusNormal"/>
        <w:ind w:firstLine="540"/>
        <w:jc w:val="both"/>
      </w:pPr>
      <w:r>
        <w:t>44.4. В графе 3 по каждому коду операции, не подлежащей налогообложению налогом, отражается стоимость приобретенных товаров (работ, услуг), не облагаемых налогом:</w:t>
      </w:r>
    </w:p>
    <w:p w:rsidR="00B67B8F" w:rsidRDefault="00B67B8F">
      <w:pPr>
        <w:pStyle w:val="ConsPlusNormal"/>
        <w:ind w:firstLine="540"/>
        <w:jc w:val="both"/>
      </w:pPr>
      <w:r>
        <w:t xml:space="preserve">стоимость приобретенных товаров (работ, услуг), операции по реализации которых не подлежат налогообложению налогом в соответствии со </w:t>
      </w:r>
      <w:hyperlink r:id="rId302" w:history="1">
        <w:r>
          <w:rPr>
            <w:color w:val="0000FF"/>
          </w:rPr>
          <w:t>статьей 149</w:t>
        </w:r>
      </w:hyperlink>
      <w:r>
        <w:t xml:space="preserve"> Кодекса;</w:t>
      </w:r>
    </w:p>
    <w:p w:rsidR="00B67B8F" w:rsidRDefault="00B67B8F">
      <w:pPr>
        <w:pStyle w:val="ConsPlusNormal"/>
        <w:ind w:firstLine="540"/>
        <w:jc w:val="both"/>
      </w:pPr>
      <w:r>
        <w:t xml:space="preserve">стоимость товаров (работ, услуг), приобретенных у налогоплательщиков, применяющих освобождение от исполнения обязанностей налогоплательщика по уплате налога в соответствии со </w:t>
      </w:r>
      <w:hyperlink r:id="rId303" w:history="1">
        <w:r>
          <w:rPr>
            <w:color w:val="0000FF"/>
          </w:rPr>
          <w:t>статьями 145</w:t>
        </w:r>
      </w:hyperlink>
      <w:r>
        <w:t xml:space="preserve"> и </w:t>
      </w:r>
      <w:hyperlink r:id="rId304" w:history="1">
        <w:r>
          <w:rPr>
            <w:color w:val="0000FF"/>
          </w:rPr>
          <w:t>145.1</w:t>
        </w:r>
      </w:hyperlink>
      <w:r>
        <w:t xml:space="preserve"> Кодекса;</w:t>
      </w:r>
    </w:p>
    <w:p w:rsidR="00B67B8F" w:rsidRDefault="00B67B8F">
      <w:pPr>
        <w:pStyle w:val="ConsPlusNormal"/>
        <w:ind w:firstLine="540"/>
        <w:jc w:val="both"/>
      </w:pPr>
      <w:r>
        <w:lastRenderedPageBreak/>
        <w:t>стоимость товаров (работ, услуг), приобретенных у лиц, не являющихся налогоплательщиками налога.</w:t>
      </w:r>
    </w:p>
    <w:p w:rsidR="00B67B8F" w:rsidRDefault="00B67B8F">
      <w:pPr>
        <w:pStyle w:val="ConsPlusNormal"/>
        <w:ind w:firstLine="540"/>
        <w:jc w:val="both"/>
      </w:pPr>
      <w:r>
        <w:t xml:space="preserve">44.5. В графе 4 по каждому коду операции, не подлежащей налогообложению налогом, отражаются суммы налога, предъявленные при приобретении товаров (работ, услуг) либо уплаченные при ввозе товаров на территорию Российской Федерации, которые не подлежат вычету в соответствии с </w:t>
      </w:r>
      <w:hyperlink r:id="rId305" w:history="1">
        <w:r>
          <w:rPr>
            <w:color w:val="0000FF"/>
          </w:rPr>
          <w:t>пунктами 2</w:t>
        </w:r>
      </w:hyperlink>
      <w:r>
        <w:t xml:space="preserve"> и </w:t>
      </w:r>
      <w:hyperlink r:id="rId306" w:history="1">
        <w:r>
          <w:rPr>
            <w:color w:val="0000FF"/>
          </w:rPr>
          <w:t>5 статьи 170</w:t>
        </w:r>
      </w:hyperlink>
      <w:r>
        <w:t xml:space="preserve"> Кодекса.</w:t>
      </w:r>
    </w:p>
    <w:p w:rsidR="00B67B8F" w:rsidRDefault="00B67B8F">
      <w:pPr>
        <w:pStyle w:val="ConsPlusNormal"/>
        <w:ind w:firstLine="540"/>
        <w:jc w:val="both"/>
      </w:pPr>
      <w:r>
        <w:t xml:space="preserve">44.6. По </w:t>
      </w:r>
      <w:hyperlink w:anchor="P1149" w:history="1">
        <w:r>
          <w:rPr>
            <w:color w:val="0000FF"/>
          </w:rPr>
          <w:t>строке 010</w:t>
        </w:r>
      </w:hyperlink>
      <w:r>
        <w:t xml:space="preserve"> отражается сумма полученной оплаты, частичной оплаты в счет предстоящих поставок товаров (выполнения работ, оказания услуг), длительность производственного цикла изготовления которых составляет свыше шести месяцев, по перечню, определенному Правительством Российской Федерации.</w:t>
      </w:r>
    </w:p>
    <w:p w:rsidR="00B67B8F" w:rsidRDefault="00B67B8F">
      <w:pPr>
        <w:pStyle w:val="ConsPlusNormal"/>
        <w:ind w:firstLine="540"/>
        <w:jc w:val="both"/>
      </w:pPr>
      <w:r>
        <w:t xml:space="preserve">44.7. При получении оплаты, частичной оплаты налогоплательщиком - изготовителем товаров (работ, услуг) в налоговые органы одновременно с декларацией представляются документы, предусмотренные </w:t>
      </w:r>
      <w:hyperlink r:id="rId307" w:history="1">
        <w:r>
          <w:rPr>
            <w:color w:val="0000FF"/>
          </w:rPr>
          <w:t>пунктом 13 статьи 167</w:t>
        </w:r>
      </w:hyperlink>
      <w:r>
        <w:t xml:space="preserve"> Кодекса.</w:t>
      </w:r>
    </w:p>
    <w:p w:rsidR="00B67B8F" w:rsidRDefault="00B67B8F">
      <w:pPr>
        <w:pStyle w:val="ConsPlusNormal"/>
        <w:jc w:val="both"/>
      </w:pPr>
    </w:p>
    <w:p w:rsidR="00B67B8F" w:rsidRDefault="00B67B8F">
      <w:pPr>
        <w:pStyle w:val="ConsPlusNormal"/>
        <w:jc w:val="center"/>
        <w:outlineLvl w:val="1"/>
      </w:pPr>
      <w:r>
        <w:t>XIII. Порядок заполнения раздела 8 декларации</w:t>
      </w:r>
    </w:p>
    <w:p w:rsidR="00B67B8F" w:rsidRDefault="00B67B8F">
      <w:pPr>
        <w:pStyle w:val="ConsPlusNormal"/>
        <w:jc w:val="center"/>
      </w:pPr>
      <w:r>
        <w:t>"Сведения из книги покупок об операциях, отражаемых</w:t>
      </w:r>
    </w:p>
    <w:p w:rsidR="00B67B8F" w:rsidRDefault="00B67B8F">
      <w:pPr>
        <w:pStyle w:val="ConsPlusNormal"/>
        <w:jc w:val="center"/>
      </w:pPr>
      <w:r>
        <w:t>за истекший налоговый период"</w:t>
      </w:r>
    </w:p>
    <w:p w:rsidR="00B67B8F" w:rsidRDefault="00B67B8F">
      <w:pPr>
        <w:pStyle w:val="ConsPlusNormal"/>
        <w:jc w:val="both"/>
      </w:pPr>
    </w:p>
    <w:p w:rsidR="00B67B8F" w:rsidRDefault="00B67B8F">
      <w:pPr>
        <w:pStyle w:val="ConsPlusNormal"/>
        <w:ind w:firstLine="540"/>
        <w:jc w:val="both"/>
      </w:pPr>
      <w:r>
        <w:t xml:space="preserve">45. </w:t>
      </w:r>
      <w:hyperlink w:anchor="P1167" w:history="1">
        <w:r>
          <w:rPr>
            <w:color w:val="0000FF"/>
          </w:rPr>
          <w:t>Раздел 8</w:t>
        </w:r>
      </w:hyperlink>
      <w:r>
        <w:t xml:space="preserve"> декларации заполняется налогоплательщиками (налоговыми агентами, за исключением налоговых агентов, указанных в </w:t>
      </w:r>
      <w:hyperlink r:id="rId308" w:history="1">
        <w:r>
          <w:rPr>
            <w:color w:val="0000FF"/>
          </w:rPr>
          <w:t>пунктах 4</w:t>
        </w:r>
      </w:hyperlink>
      <w:r>
        <w:t xml:space="preserve"> и </w:t>
      </w:r>
      <w:hyperlink r:id="rId309" w:history="1">
        <w:r>
          <w:rPr>
            <w:color w:val="0000FF"/>
          </w:rPr>
          <w:t>5 статьи 161</w:t>
        </w:r>
      </w:hyperlink>
      <w:r>
        <w:t xml:space="preserve"> Кодекса) в случаях возникновения права на налоговые вычеты за истекший налоговый период в порядке, установленном </w:t>
      </w:r>
      <w:hyperlink r:id="rId310" w:history="1">
        <w:r>
          <w:rPr>
            <w:color w:val="0000FF"/>
          </w:rPr>
          <w:t>статьей 172</w:t>
        </w:r>
      </w:hyperlink>
      <w:r>
        <w:t xml:space="preserve"> Кодекса.</w:t>
      </w:r>
    </w:p>
    <w:p w:rsidR="00B67B8F" w:rsidRDefault="00B67B8F">
      <w:pPr>
        <w:pStyle w:val="ConsPlusNormal"/>
        <w:ind w:firstLine="540"/>
        <w:jc w:val="both"/>
      </w:pPr>
      <w:r>
        <w:t xml:space="preserve">45.1. При заполнении </w:t>
      </w:r>
      <w:hyperlink w:anchor="P1167" w:history="1">
        <w:r>
          <w:rPr>
            <w:color w:val="0000FF"/>
          </w:rPr>
          <w:t>раздела 8</w:t>
        </w:r>
      </w:hyperlink>
      <w:r>
        <w:t xml:space="preserve"> декларации необходимо указать ИНН и КПП налогоплательщика; порядковый номер страницы.</w:t>
      </w:r>
    </w:p>
    <w:p w:rsidR="00B67B8F" w:rsidRDefault="00B67B8F">
      <w:pPr>
        <w:pStyle w:val="ConsPlusNormal"/>
        <w:ind w:firstLine="540"/>
        <w:jc w:val="both"/>
      </w:pPr>
      <w:r>
        <w:t xml:space="preserve">45.2. В графе 3 по </w:t>
      </w:r>
      <w:hyperlink w:anchor="P1175" w:history="1">
        <w:r>
          <w:rPr>
            <w:color w:val="0000FF"/>
          </w:rPr>
          <w:t>строке 001</w:t>
        </w:r>
      </w:hyperlink>
      <w:r>
        <w:t xml:space="preserve"> указывается признак актуальности сведений, отраженных в </w:t>
      </w:r>
      <w:hyperlink w:anchor="P1167" w:history="1">
        <w:r>
          <w:rPr>
            <w:color w:val="0000FF"/>
          </w:rPr>
          <w:t>разделе 8</w:t>
        </w:r>
      </w:hyperlink>
      <w:r>
        <w:t xml:space="preserve"> декларации. </w:t>
      </w:r>
      <w:hyperlink w:anchor="P1175" w:history="1">
        <w:r>
          <w:rPr>
            <w:color w:val="0000FF"/>
          </w:rPr>
          <w:t>Строка 001</w:t>
        </w:r>
      </w:hyperlink>
      <w:r>
        <w:t xml:space="preserve"> заполняется в случае представления налогоплательщиком уточненной декларации.</w:t>
      </w:r>
    </w:p>
    <w:p w:rsidR="00B67B8F" w:rsidRDefault="00B67B8F">
      <w:pPr>
        <w:pStyle w:val="ConsPlusNormal"/>
        <w:ind w:firstLine="540"/>
        <w:jc w:val="both"/>
      </w:pPr>
      <w:r>
        <w:t xml:space="preserve">Цифра "0" проставляется в случае, если в ранее представленной декларации сведения по </w:t>
      </w:r>
      <w:hyperlink w:anchor="P1167" w:history="1">
        <w:r>
          <w:rPr>
            <w:color w:val="0000FF"/>
          </w:rPr>
          <w:t>разделу 8</w:t>
        </w:r>
      </w:hyperlink>
      <w:r>
        <w:t xml:space="preserve"> декларации не представлялись либо в случае замены сведений, если выявлены ошибки в ранее поданных сведениях или неполнота отражения сведений.</w:t>
      </w:r>
    </w:p>
    <w:p w:rsidR="00B67B8F" w:rsidRDefault="00B67B8F">
      <w:pPr>
        <w:pStyle w:val="ConsPlusNormal"/>
        <w:ind w:firstLine="540"/>
        <w:jc w:val="both"/>
      </w:pPr>
      <w:r>
        <w:t xml:space="preserve">Цифра "1" проставляется в случае, если сведения, представленные налогоплательщиком ранее в налоговый орган, актуальны, достоверны, изменению не подлежат и в налоговый орган не представляются. При этом в </w:t>
      </w:r>
      <w:hyperlink w:anchor="P1178" w:history="1">
        <w:r>
          <w:rPr>
            <w:color w:val="0000FF"/>
          </w:rPr>
          <w:t>строках 005</w:t>
        </w:r>
      </w:hyperlink>
      <w:r>
        <w:t xml:space="preserve">, </w:t>
      </w:r>
      <w:hyperlink w:anchor="P1181" w:history="1">
        <w:r>
          <w:rPr>
            <w:color w:val="0000FF"/>
          </w:rPr>
          <w:t>010</w:t>
        </w:r>
      </w:hyperlink>
      <w:r>
        <w:t xml:space="preserve"> - </w:t>
      </w:r>
      <w:hyperlink w:anchor="P1318" w:history="1">
        <w:r>
          <w:rPr>
            <w:color w:val="0000FF"/>
          </w:rPr>
          <w:t>190</w:t>
        </w:r>
      </w:hyperlink>
      <w:r>
        <w:t xml:space="preserve"> ставятся прочерки.</w:t>
      </w:r>
    </w:p>
    <w:p w:rsidR="00B67B8F" w:rsidRDefault="00B67B8F">
      <w:pPr>
        <w:pStyle w:val="ConsPlusNormal"/>
        <w:ind w:firstLine="540"/>
        <w:jc w:val="both"/>
      </w:pPr>
      <w:r>
        <w:t xml:space="preserve">При представлении в налоговый орган первичной декларации за соответствующий налоговый период в </w:t>
      </w:r>
      <w:hyperlink w:anchor="P1175" w:history="1">
        <w:r>
          <w:rPr>
            <w:color w:val="0000FF"/>
          </w:rPr>
          <w:t>строке 001</w:t>
        </w:r>
      </w:hyperlink>
      <w:r>
        <w:t xml:space="preserve"> ставится прочерк.</w:t>
      </w:r>
    </w:p>
    <w:p w:rsidR="00B67B8F" w:rsidRDefault="00B67B8F">
      <w:pPr>
        <w:pStyle w:val="ConsPlusNormal"/>
        <w:ind w:firstLine="540"/>
        <w:jc w:val="both"/>
      </w:pPr>
      <w:r>
        <w:t xml:space="preserve">45.3. В графе 3 по </w:t>
      </w:r>
      <w:hyperlink w:anchor="P1178" w:history="1">
        <w:r>
          <w:rPr>
            <w:color w:val="0000FF"/>
          </w:rPr>
          <w:t>строке 005</w:t>
        </w:r>
      </w:hyperlink>
      <w:r>
        <w:t xml:space="preserve"> отражается порядковый номер записи из </w:t>
      </w:r>
      <w:hyperlink r:id="rId311" w:history="1">
        <w:r>
          <w:rPr>
            <w:color w:val="0000FF"/>
          </w:rPr>
          <w:t>графы 1</w:t>
        </w:r>
      </w:hyperlink>
      <w:r>
        <w:t xml:space="preserve"> формы книги покупок, применяемой при расчетах по налогу на добавленную стоимость (далее - книга покупок), утвержденной постановлением Правительства Российской Федерации от 26 декабря 2011 г. N 1137 "О формах и правилах заполнения (ведения) документов, применяемых при расчетах по налогу на добавленную стоимость" (Собрание законодательства Российской Федерации, 2012, N 3, ст. 417; 2014, N 32, ст. 4508) (далее - постановление Правительства Российской Федерации от 26 декабря 2011 г. N 1137).</w:t>
      </w:r>
    </w:p>
    <w:p w:rsidR="00B67B8F" w:rsidRDefault="00B67B8F">
      <w:pPr>
        <w:pStyle w:val="ConsPlusNormal"/>
        <w:ind w:firstLine="540"/>
        <w:jc w:val="both"/>
      </w:pPr>
      <w:r>
        <w:t xml:space="preserve">45.4. В графе 3 по </w:t>
      </w:r>
      <w:hyperlink w:anchor="P1181" w:history="1">
        <w:r>
          <w:rPr>
            <w:color w:val="0000FF"/>
          </w:rPr>
          <w:t>строкам 010</w:t>
        </w:r>
      </w:hyperlink>
      <w:r>
        <w:t xml:space="preserve"> - </w:t>
      </w:r>
      <w:hyperlink w:anchor="P1311" w:history="1">
        <w:r>
          <w:rPr>
            <w:color w:val="0000FF"/>
          </w:rPr>
          <w:t>180</w:t>
        </w:r>
      </w:hyperlink>
      <w:r>
        <w:t xml:space="preserve"> отражаются данные, указанные соответственно в </w:t>
      </w:r>
      <w:hyperlink r:id="rId312" w:history="1">
        <w:r>
          <w:rPr>
            <w:color w:val="0000FF"/>
          </w:rPr>
          <w:t>графах 2</w:t>
        </w:r>
      </w:hyperlink>
      <w:r>
        <w:t xml:space="preserve"> - </w:t>
      </w:r>
      <w:hyperlink r:id="rId313" w:history="1">
        <w:r>
          <w:rPr>
            <w:color w:val="0000FF"/>
          </w:rPr>
          <w:t>8</w:t>
        </w:r>
      </w:hyperlink>
      <w:r>
        <w:t xml:space="preserve">, </w:t>
      </w:r>
      <w:hyperlink r:id="rId314" w:history="1">
        <w:r>
          <w:rPr>
            <w:color w:val="0000FF"/>
          </w:rPr>
          <w:t>10</w:t>
        </w:r>
      </w:hyperlink>
      <w:r>
        <w:t xml:space="preserve"> - </w:t>
      </w:r>
      <w:hyperlink r:id="rId315" w:history="1">
        <w:r>
          <w:rPr>
            <w:color w:val="0000FF"/>
          </w:rPr>
          <w:t>16</w:t>
        </w:r>
      </w:hyperlink>
      <w:r>
        <w:t xml:space="preserve"> книги покупок. Показатели по </w:t>
      </w:r>
      <w:hyperlink w:anchor="P1181" w:history="1">
        <w:r>
          <w:rPr>
            <w:color w:val="0000FF"/>
          </w:rPr>
          <w:t>строкам 010</w:t>
        </w:r>
      </w:hyperlink>
      <w:r>
        <w:t xml:space="preserve"> - </w:t>
      </w:r>
      <w:hyperlink w:anchor="P1311" w:history="1">
        <w:r>
          <w:rPr>
            <w:color w:val="0000FF"/>
          </w:rPr>
          <w:t>180</w:t>
        </w:r>
      </w:hyperlink>
      <w:r>
        <w:t xml:space="preserve"> заполняются в порядке, аналогичном порядку заполнения показателей </w:t>
      </w:r>
      <w:hyperlink r:id="rId316" w:history="1">
        <w:r>
          <w:rPr>
            <w:color w:val="0000FF"/>
          </w:rPr>
          <w:t>граф 2</w:t>
        </w:r>
      </w:hyperlink>
      <w:r>
        <w:t xml:space="preserve"> - </w:t>
      </w:r>
      <w:hyperlink r:id="rId317" w:history="1">
        <w:r>
          <w:rPr>
            <w:color w:val="0000FF"/>
          </w:rPr>
          <w:t>8</w:t>
        </w:r>
      </w:hyperlink>
      <w:r>
        <w:t xml:space="preserve">, </w:t>
      </w:r>
      <w:hyperlink r:id="rId318" w:history="1">
        <w:r>
          <w:rPr>
            <w:color w:val="0000FF"/>
          </w:rPr>
          <w:t>10</w:t>
        </w:r>
      </w:hyperlink>
      <w:r>
        <w:t xml:space="preserve"> - </w:t>
      </w:r>
      <w:hyperlink r:id="rId319" w:history="1">
        <w:r>
          <w:rPr>
            <w:color w:val="0000FF"/>
          </w:rPr>
          <w:t>16</w:t>
        </w:r>
      </w:hyperlink>
      <w:r>
        <w:t xml:space="preserve"> книги покупок, установленному </w:t>
      </w:r>
      <w:hyperlink r:id="rId320" w:history="1">
        <w:r>
          <w:rPr>
            <w:color w:val="0000FF"/>
          </w:rPr>
          <w:t>разделом II</w:t>
        </w:r>
      </w:hyperlink>
      <w:r>
        <w:t xml:space="preserve"> Правил ведения книги покупок, применяемой при расчетах по налогу на добавленную стоимость, утвержденных постановлением Правительства Российской Федерации от 26 декабря 2011 г. N 1137.</w:t>
      </w:r>
    </w:p>
    <w:p w:rsidR="00B67B8F" w:rsidRDefault="00B67B8F">
      <w:pPr>
        <w:pStyle w:val="ConsPlusNormal"/>
        <w:ind w:firstLine="540"/>
        <w:jc w:val="both"/>
      </w:pPr>
      <w:r>
        <w:t xml:space="preserve">45.5. В графе 3 по </w:t>
      </w:r>
      <w:hyperlink w:anchor="P1318" w:history="1">
        <w:r>
          <w:rPr>
            <w:color w:val="0000FF"/>
          </w:rPr>
          <w:t>строке 190</w:t>
        </w:r>
      </w:hyperlink>
      <w:r>
        <w:t xml:space="preserve"> отражается сумма НДС всего по </w:t>
      </w:r>
      <w:hyperlink r:id="rId321" w:history="1">
        <w:r>
          <w:rPr>
            <w:color w:val="0000FF"/>
          </w:rPr>
          <w:t>книге покупок</w:t>
        </w:r>
      </w:hyperlink>
      <w:r>
        <w:t xml:space="preserve">, указываемая по </w:t>
      </w:r>
      <w:hyperlink r:id="rId322" w:history="1">
        <w:r>
          <w:rPr>
            <w:color w:val="0000FF"/>
          </w:rPr>
          <w:t>строке "Всего"</w:t>
        </w:r>
      </w:hyperlink>
      <w:r>
        <w:t xml:space="preserve"> книги покупок. </w:t>
      </w:r>
      <w:hyperlink w:anchor="P1318" w:history="1">
        <w:r>
          <w:rPr>
            <w:color w:val="0000FF"/>
          </w:rPr>
          <w:t>Строка 190</w:t>
        </w:r>
      </w:hyperlink>
      <w:r>
        <w:t xml:space="preserve"> заполняется на последней странице </w:t>
      </w:r>
      <w:hyperlink w:anchor="P1167" w:history="1">
        <w:r>
          <w:rPr>
            <w:color w:val="0000FF"/>
          </w:rPr>
          <w:t>раздела 8</w:t>
        </w:r>
      </w:hyperlink>
      <w:r>
        <w:t xml:space="preserve"> декларации, на остальных страницах </w:t>
      </w:r>
      <w:hyperlink w:anchor="P1167" w:history="1">
        <w:r>
          <w:rPr>
            <w:color w:val="0000FF"/>
          </w:rPr>
          <w:t>раздела 8</w:t>
        </w:r>
      </w:hyperlink>
      <w:r>
        <w:t xml:space="preserve"> по </w:t>
      </w:r>
      <w:hyperlink w:anchor="P1318" w:history="1">
        <w:r>
          <w:rPr>
            <w:color w:val="0000FF"/>
          </w:rPr>
          <w:t>строке 190</w:t>
        </w:r>
      </w:hyperlink>
      <w:r>
        <w:t xml:space="preserve"> ставится прочерк.</w:t>
      </w:r>
    </w:p>
    <w:p w:rsidR="00B67B8F" w:rsidRDefault="00B67B8F">
      <w:pPr>
        <w:pStyle w:val="ConsPlusNormal"/>
        <w:jc w:val="both"/>
      </w:pPr>
    </w:p>
    <w:p w:rsidR="00B67B8F" w:rsidRDefault="00B67B8F">
      <w:pPr>
        <w:pStyle w:val="ConsPlusNormal"/>
        <w:pBdr>
          <w:top w:val="single" w:sz="6" w:space="0" w:color="auto"/>
        </w:pBdr>
        <w:spacing w:before="100" w:after="100"/>
        <w:jc w:val="both"/>
        <w:rPr>
          <w:sz w:val="2"/>
          <w:szCs w:val="2"/>
        </w:rPr>
      </w:pPr>
    </w:p>
    <w:p w:rsidR="00B67B8F" w:rsidRDefault="00B67B8F">
      <w:pPr>
        <w:pStyle w:val="ConsPlusNormal"/>
        <w:ind w:firstLine="540"/>
        <w:jc w:val="both"/>
      </w:pPr>
      <w:r>
        <w:rPr>
          <w:color w:val="0A2666"/>
        </w:rPr>
        <w:t>КонсультантПлюс: примечание.</w:t>
      </w:r>
    </w:p>
    <w:p w:rsidR="00B67B8F" w:rsidRDefault="00B67B8F">
      <w:pPr>
        <w:pStyle w:val="ConsPlusNormal"/>
        <w:ind w:firstLine="540"/>
        <w:jc w:val="both"/>
      </w:pPr>
      <w:r>
        <w:rPr>
          <w:color w:val="0A2666"/>
        </w:rPr>
        <w:t>Нумерация разделов дана в соответствии с официальным текстом документа.</w:t>
      </w:r>
    </w:p>
    <w:p w:rsidR="00B67B8F" w:rsidRDefault="00B67B8F">
      <w:pPr>
        <w:pStyle w:val="ConsPlusNormal"/>
        <w:pBdr>
          <w:top w:val="single" w:sz="6" w:space="0" w:color="auto"/>
        </w:pBdr>
        <w:spacing w:before="100" w:after="100"/>
        <w:jc w:val="both"/>
        <w:rPr>
          <w:sz w:val="2"/>
          <w:szCs w:val="2"/>
        </w:rPr>
      </w:pPr>
    </w:p>
    <w:p w:rsidR="00B67B8F" w:rsidRDefault="00B67B8F">
      <w:pPr>
        <w:pStyle w:val="ConsPlusNormal"/>
        <w:jc w:val="center"/>
        <w:outlineLvl w:val="1"/>
      </w:pPr>
      <w:r>
        <w:t>IX. Порядок заполнения приложения 1 к разделу 8 декларации</w:t>
      </w:r>
    </w:p>
    <w:p w:rsidR="00B67B8F" w:rsidRDefault="00B67B8F">
      <w:pPr>
        <w:pStyle w:val="ConsPlusNormal"/>
        <w:jc w:val="center"/>
      </w:pPr>
      <w:r>
        <w:t>"Сведения из дополнительных листов книги покупок"</w:t>
      </w:r>
    </w:p>
    <w:p w:rsidR="00B67B8F" w:rsidRDefault="00B67B8F">
      <w:pPr>
        <w:pStyle w:val="ConsPlusNormal"/>
        <w:jc w:val="both"/>
      </w:pPr>
    </w:p>
    <w:p w:rsidR="00B67B8F" w:rsidRDefault="00B67B8F">
      <w:pPr>
        <w:pStyle w:val="ConsPlusNormal"/>
        <w:ind w:firstLine="540"/>
        <w:jc w:val="both"/>
      </w:pPr>
      <w:r>
        <w:t xml:space="preserve">46. </w:t>
      </w:r>
      <w:hyperlink w:anchor="P1339" w:history="1">
        <w:r>
          <w:rPr>
            <w:color w:val="0000FF"/>
          </w:rPr>
          <w:t>Приложение 1</w:t>
        </w:r>
      </w:hyperlink>
      <w:r>
        <w:t xml:space="preserve"> к разделу 8 декларации заполняется налогоплательщиками (налоговыми агентами, за исключением налоговых агентов, указанных в </w:t>
      </w:r>
      <w:hyperlink r:id="rId323" w:history="1">
        <w:r>
          <w:rPr>
            <w:color w:val="0000FF"/>
          </w:rPr>
          <w:t>пунктах 4</w:t>
        </w:r>
      </w:hyperlink>
      <w:r>
        <w:t xml:space="preserve"> и </w:t>
      </w:r>
      <w:hyperlink r:id="rId324" w:history="1">
        <w:r>
          <w:rPr>
            <w:color w:val="0000FF"/>
          </w:rPr>
          <w:t>5 статьи 161</w:t>
        </w:r>
      </w:hyperlink>
      <w:r>
        <w:t xml:space="preserve"> Налогового кодекса Российской Федерации) в случаях внесения изменений в книгу покупок по истечении налогового периода, за который представляется декларация.</w:t>
      </w:r>
    </w:p>
    <w:p w:rsidR="00B67B8F" w:rsidRDefault="00B67B8F">
      <w:pPr>
        <w:pStyle w:val="ConsPlusNormal"/>
        <w:ind w:firstLine="540"/>
        <w:jc w:val="both"/>
      </w:pPr>
      <w:r>
        <w:t xml:space="preserve">46.1. При заполнении </w:t>
      </w:r>
      <w:hyperlink w:anchor="P1339" w:history="1">
        <w:r>
          <w:rPr>
            <w:color w:val="0000FF"/>
          </w:rPr>
          <w:t>приложения 1</w:t>
        </w:r>
      </w:hyperlink>
      <w:r>
        <w:t xml:space="preserve"> к разделу 8 декларации необходимо указать ИНН и КПП налогоплательщика; порядковый номер страницы.</w:t>
      </w:r>
    </w:p>
    <w:p w:rsidR="00B67B8F" w:rsidRDefault="00B67B8F">
      <w:pPr>
        <w:pStyle w:val="ConsPlusNormal"/>
        <w:ind w:firstLine="540"/>
        <w:jc w:val="both"/>
      </w:pPr>
      <w:r>
        <w:t xml:space="preserve">46.2. В графе 3 по </w:t>
      </w:r>
      <w:hyperlink w:anchor="P1346" w:history="1">
        <w:r>
          <w:rPr>
            <w:color w:val="0000FF"/>
          </w:rPr>
          <w:t>строке 001</w:t>
        </w:r>
      </w:hyperlink>
      <w:r>
        <w:t xml:space="preserve"> указывается признак актуальности сведений, отраженных в </w:t>
      </w:r>
      <w:hyperlink w:anchor="P1339" w:history="1">
        <w:r>
          <w:rPr>
            <w:color w:val="0000FF"/>
          </w:rPr>
          <w:t>приложении 1</w:t>
        </w:r>
      </w:hyperlink>
      <w:r>
        <w:t xml:space="preserve"> к разделу 8 декларации. </w:t>
      </w:r>
      <w:hyperlink w:anchor="P1346" w:history="1">
        <w:r>
          <w:rPr>
            <w:color w:val="0000FF"/>
          </w:rPr>
          <w:t>Строка 001</w:t>
        </w:r>
      </w:hyperlink>
      <w:r>
        <w:t xml:space="preserve"> заполняется в случае представления налогоплательщиком уточненной декларации.</w:t>
      </w:r>
    </w:p>
    <w:p w:rsidR="00B67B8F" w:rsidRDefault="00B67B8F">
      <w:pPr>
        <w:pStyle w:val="ConsPlusNormal"/>
        <w:ind w:firstLine="540"/>
        <w:jc w:val="both"/>
      </w:pPr>
      <w:r>
        <w:t xml:space="preserve">Цифра "0" проставляется в случае, если в ранее представленной декларации сведения по </w:t>
      </w:r>
      <w:hyperlink w:anchor="P1167" w:history="1">
        <w:r>
          <w:rPr>
            <w:color w:val="0000FF"/>
          </w:rPr>
          <w:t>разделу 8</w:t>
        </w:r>
      </w:hyperlink>
      <w:r>
        <w:t xml:space="preserve"> декларации не представлялись либо в случае замены сведений, если выявлены ошибки в ранее поданных сведениях или неполнота отражения сведений.</w:t>
      </w:r>
    </w:p>
    <w:p w:rsidR="00B67B8F" w:rsidRDefault="00B67B8F">
      <w:pPr>
        <w:pStyle w:val="ConsPlusNormal"/>
        <w:ind w:firstLine="540"/>
        <w:jc w:val="both"/>
      </w:pPr>
      <w:r>
        <w:t xml:space="preserve">Цифра "1" проставляется в случае, если сведения, представленные налогоплательщиком ранее в налоговый орган, актуальны, достоверны, изменению не подлежат и в налоговый орган не представляются. При этом в </w:t>
      </w:r>
      <w:hyperlink w:anchor="P1349" w:history="1">
        <w:r>
          <w:rPr>
            <w:color w:val="0000FF"/>
          </w:rPr>
          <w:t>строках 005</w:t>
        </w:r>
      </w:hyperlink>
      <w:r>
        <w:t xml:space="preserve">, </w:t>
      </w:r>
      <w:hyperlink w:anchor="P1353" w:history="1">
        <w:r>
          <w:rPr>
            <w:color w:val="0000FF"/>
          </w:rPr>
          <w:t>008</w:t>
        </w:r>
      </w:hyperlink>
      <w:r>
        <w:t xml:space="preserve">, </w:t>
      </w:r>
      <w:hyperlink w:anchor="P1357" w:history="1">
        <w:r>
          <w:rPr>
            <w:color w:val="0000FF"/>
          </w:rPr>
          <w:t>010</w:t>
        </w:r>
      </w:hyperlink>
      <w:r>
        <w:t xml:space="preserve"> - </w:t>
      </w:r>
      <w:hyperlink w:anchor="P1499" w:history="1">
        <w:r>
          <w:rPr>
            <w:color w:val="0000FF"/>
          </w:rPr>
          <w:t>190</w:t>
        </w:r>
      </w:hyperlink>
      <w:r>
        <w:t xml:space="preserve"> ставятся прочерки.</w:t>
      </w:r>
    </w:p>
    <w:p w:rsidR="00B67B8F" w:rsidRDefault="00B67B8F">
      <w:pPr>
        <w:pStyle w:val="ConsPlusNormal"/>
        <w:ind w:firstLine="540"/>
        <w:jc w:val="both"/>
      </w:pPr>
      <w:r>
        <w:t xml:space="preserve">46.3. В графе 3 по </w:t>
      </w:r>
      <w:hyperlink w:anchor="P1349" w:history="1">
        <w:r>
          <w:rPr>
            <w:color w:val="0000FF"/>
          </w:rPr>
          <w:t>строке 005</w:t>
        </w:r>
      </w:hyperlink>
      <w:r>
        <w:t xml:space="preserve"> отражается итоговая сумма НДС по книге покупок, указываемая в </w:t>
      </w:r>
      <w:hyperlink r:id="rId325" w:history="1">
        <w:r>
          <w:rPr>
            <w:color w:val="0000FF"/>
          </w:rPr>
          <w:t>строке "Всего"</w:t>
        </w:r>
      </w:hyperlink>
      <w:r>
        <w:t xml:space="preserve"> книги покупок.</w:t>
      </w:r>
    </w:p>
    <w:p w:rsidR="00B67B8F" w:rsidRDefault="00B67B8F">
      <w:pPr>
        <w:pStyle w:val="ConsPlusNormal"/>
        <w:ind w:firstLine="540"/>
        <w:jc w:val="both"/>
      </w:pPr>
      <w:r>
        <w:t xml:space="preserve">При последующем внесении изменений (дополнений, корректировок) в </w:t>
      </w:r>
      <w:hyperlink r:id="rId326" w:history="1">
        <w:r>
          <w:rPr>
            <w:color w:val="0000FF"/>
          </w:rPr>
          <w:t>книгу покупок</w:t>
        </w:r>
      </w:hyperlink>
      <w:r>
        <w:t xml:space="preserve"> за один и тот же налоговый период в графе 3 по </w:t>
      </w:r>
      <w:hyperlink w:anchor="P1349" w:history="1">
        <w:r>
          <w:rPr>
            <w:color w:val="0000FF"/>
          </w:rPr>
          <w:t>строке 005</w:t>
        </w:r>
      </w:hyperlink>
      <w:r>
        <w:t xml:space="preserve"> отражается итоговая сумма налога по книге покупок, указываемая в </w:t>
      </w:r>
      <w:hyperlink r:id="rId327" w:history="1">
        <w:r>
          <w:rPr>
            <w:color w:val="0000FF"/>
          </w:rPr>
          <w:t>строке "Всего"</w:t>
        </w:r>
      </w:hyperlink>
      <w:r>
        <w:t xml:space="preserve"> книги покупок.</w:t>
      </w:r>
    </w:p>
    <w:p w:rsidR="00B67B8F" w:rsidRDefault="00B67B8F">
      <w:pPr>
        <w:pStyle w:val="ConsPlusNormal"/>
        <w:ind w:firstLine="540"/>
        <w:jc w:val="both"/>
      </w:pPr>
      <w:r>
        <w:t xml:space="preserve">46.4. В графе 3 по </w:t>
      </w:r>
      <w:hyperlink w:anchor="P1353" w:history="1">
        <w:r>
          <w:rPr>
            <w:color w:val="0000FF"/>
          </w:rPr>
          <w:t>строке 008</w:t>
        </w:r>
      </w:hyperlink>
      <w:r>
        <w:t xml:space="preserve"> отражается порядковый номер записи </w:t>
      </w:r>
      <w:hyperlink w:anchor="P1339" w:history="1">
        <w:r>
          <w:rPr>
            <w:color w:val="0000FF"/>
          </w:rPr>
          <w:t>приложения 1</w:t>
        </w:r>
      </w:hyperlink>
      <w:r>
        <w:t xml:space="preserve"> к разделу 8 декларации.</w:t>
      </w:r>
    </w:p>
    <w:p w:rsidR="00B67B8F" w:rsidRDefault="00B67B8F">
      <w:pPr>
        <w:pStyle w:val="ConsPlusNormal"/>
        <w:ind w:firstLine="540"/>
        <w:jc w:val="both"/>
      </w:pPr>
      <w:r>
        <w:t xml:space="preserve">46.5. В графе 3 по </w:t>
      </w:r>
      <w:hyperlink w:anchor="P1357" w:history="1">
        <w:r>
          <w:rPr>
            <w:color w:val="0000FF"/>
          </w:rPr>
          <w:t>строкам 010</w:t>
        </w:r>
      </w:hyperlink>
      <w:r>
        <w:t xml:space="preserve"> - </w:t>
      </w:r>
      <w:hyperlink w:anchor="P1492" w:history="1">
        <w:r>
          <w:rPr>
            <w:color w:val="0000FF"/>
          </w:rPr>
          <w:t>180</w:t>
        </w:r>
      </w:hyperlink>
      <w:r>
        <w:t xml:space="preserve"> отражаются данные, указанные соответственно в </w:t>
      </w:r>
      <w:hyperlink r:id="rId328" w:history="1">
        <w:r>
          <w:rPr>
            <w:color w:val="0000FF"/>
          </w:rPr>
          <w:t>графах 2</w:t>
        </w:r>
      </w:hyperlink>
      <w:r>
        <w:t xml:space="preserve"> - </w:t>
      </w:r>
      <w:hyperlink r:id="rId329" w:history="1">
        <w:r>
          <w:rPr>
            <w:color w:val="0000FF"/>
          </w:rPr>
          <w:t>8</w:t>
        </w:r>
      </w:hyperlink>
      <w:r>
        <w:t xml:space="preserve">, </w:t>
      </w:r>
      <w:hyperlink r:id="rId330" w:history="1">
        <w:r>
          <w:rPr>
            <w:color w:val="0000FF"/>
          </w:rPr>
          <w:t>10</w:t>
        </w:r>
      </w:hyperlink>
      <w:r>
        <w:t xml:space="preserve"> - </w:t>
      </w:r>
      <w:hyperlink r:id="rId331" w:history="1">
        <w:r>
          <w:rPr>
            <w:color w:val="0000FF"/>
          </w:rPr>
          <w:t>16</w:t>
        </w:r>
      </w:hyperlink>
      <w:r>
        <w:t xml:space="preserve"> дополнительного листа книги покупок. Показатели по </w:t>
      </w:r>
      <w:hyperlink w:anchor="P1357" w:history="1">
        <w:r>
          <w:rPr>
            <w:color w:val="0000FF"/>
          </w:rPr>
          <w:t>строкам 010</w:t>
        </w:r>
      </w:hyperlink>
      <w:r>
        <w:t xml:space="preserve"> - </w:t>
      </w:r>
      <w:hyperlink w:anchor="P1492" w:history="1">
        <w:r>
          <w:rPr>
            <w:color w:val="0000FF"/>
          </w:rPr>
          <w:t>180</w:t>
        </w:r>
      </w:hyperlink>
      <w:r>
        <w:t xml:space="preserve"> заполняются в порядке, аналогичном порядку заполнения показателей </w:t>
      </w:r>
      <w:hyperlink r:id="rId332" w:history="1">
        <w:r>
          <w:rPr>
            <w:color w:val="0000FF"/>
          </w:rPr>
          <w:t>граф 2</w:t>
        </w:r>
      </w:hyperlink>
      <w:r>
        <w:t xml:space="preserve"> - </w:t>
      </w:r>
      <w:hyperlink r:id="rId333" w:history="1">
        <w:r>
          <w:rPr>
            <w:color w:val="0000FF"/>
          </w:rPr>
          <w:t>8</w:t>
        </w:r>
      </w:hyperlink>
      <w:r>
        <w:t xml:space="preserve">, </w:t>
      </w:r>
      <w:hyperlink r:id="rId334" w:history="1">
        <w:r>
          <w:rPr>
            <w:color w:val="0000FF"/>
          </w:rPr>
          <w:t>10</w:t>
        </w:r>
      </w:hyperlink>
      <w:r>
        <w:t xml:space="preserve"> - </w:t>
      </w:r>
      <w:hyperlink r:id="rId335" w:history="1">
        <w:r>
          <w:rPr>
            <w:color w:val="0000FF"/>
          </w:rPr>
          <w:t>16</w:t>
        </w:r>
      </w:hyperlink>
      <w:r>
        <w:t xml:space="preserve"> дополнительного листа книги покупок, предусмотренному </w:t>
      </w:r>
      <w:hyperlink r:id="rId336" w:history="1">
        <w:r>
          <w:rPr>
            <w:color w:val="0000FF"/>
          </w:rPr>
          <w:t>разделом IV</w:t>
        </w:r>
      </w:hyperlink>
      <w:r>
        <w:t xml:space="preserve"> Правил заполнения дополнительного листа книги покупок, применяемой при расчетах по налогу на добавленную стоимость, утвержденных постановлением Правительства Российской Федерации от 26 декабря 2011 г. N 1137.</w:t>
      </w:r>
    </w:p>
    <w:p w:rsidR="00B67B8F" w:rsidRDefault="00B67B8F">
      <w:pPr>
        <w:pStyle w:val="ConsPlusNormal"/>
        <w:ind w:firstLine="540"/>
        <w:jc w:val="both"/>
      </w:pPr>
      <w:r>
        <w:t xml:space="preserve">При последующем внесении изменений в книгу покупок за один и тот же налоговый период в графе 3 по </w:t>
      </w:r>
      <w:hyperlink w:anchor="P1357" w:history="1">
        <w:r>
          <w:rPr>
            <w:color w:val="0000FF"/>
          </w:rPr>
          <w:t>строкам 010</w:t>
        </w:r>
      </w:hyperlink>
      <w:r>
        <w:t xml:space="preserve"> - </w:t>
      </w:r>
      <w:hyperlink w:anchor="P1492" w:history="1">
        <w:r>
          <w:rPr>
            <w:color w:val="0000FF"/>
          </w:rPr>
          <w:t>180</w:t>
        </w:r>
      </w:hyperlink>
      <w:r>
        <w:t xml:space="preserve"> отражаются данные, указанные, соответственно, в </w:t>
      </w:r>
      <w:hyperlink r:id="rId337" w:history="1">
        <w:r>
          <w:rPr>
            <w:color w:val="0000FF"/>
          </w:rPr>
          <w:t>графах 2</w:t>
        </w:r>
      </w:hyperlink>
      <w:r>
        <w:t xml:space="preserve"> - </w:t>
      </w:r>
      <w:hyperlink r:id="rId338" w:history="1">
        <w:r>
          <w:rPr>
            <w:color w:val="0000FF"/>
          </w:rPr>
          <w:t>8</w:t>
        </w:r>
      </w:hyperlink>
      <w:r>
        <w:t xml:space="preserve">, </w:t>
      </w:r>
      <w:hyperlink r:id="rId339" w:history="1">
        <w:r>
          <w:rPr>
            <w:color w:val="0000FF"/>
          </w:rPr>
          <w:t>10</w:t>
        </w:r>
      </w:hyperlink>
      <w:r>
        <w:t xml:space="preserve"> - </w:t>
      </w:r>
      <w:hyperlink r:id="rId340" w:history="1">
        <w:r>
          <w:rPr>
            <w:color w:val="0000FF"/>
          </w:rPr>
          <w:t>16</w:t>
        </w:r>
      </w:hyperlink>
      <w:r>
        <w:t xml:space="preserve"> всех дополнительных листов книги покупок.</w:t>
      </w:r>
    </w:p>
    <w:p w:rsidR="00B67B8F" w:rsidRDefault="00B67B8F">
      <w:pPr>
        <w:pStyle w:val="ConsPlusNormal"/>
        <w:ind w:firstLine="540"/>
        <w:jc w:val="both"/>
      </w:pPr>
      <w:r>
        <w:t xml:space="preserve">46.6. В графе 3 по </w:t>
      </w:r>
      <w:hyperlink w:anchor="P1499" w:history="1">
        <w:r>
          <w:rPr>
            <w:color w:val="0000FF"/>
          </w:rPr>
          <w:t>строке 190</w:t>
        </w:r>
      </w:hyperlink>
      <w:r>
        <w:t xml:space="preserve"> отражается сумма налога всего по </w:t>
      </w:r>
      <w:hyperlink w:anchor="P1339" w:history="1">
        <w:r>
          <w:rPr>
            <w:color w:val="0000FF"/>
          </w:rPr>
          <w:t>приложению 1</w:t>
        </w:r>
      </w:hyperlink>
      <w:r>
        <w:t xml:space="preserve"> к разделу 8 декларации, указываемая по </w:t>
      </w:r>
      <w:hyperlink r:id="rId341" w:history="1">
        <w:r>
          <w:rPr>
            <w:color w:val="0000FF"/>
          </w:rPr>
          <w:t>строке "Всего"</w:t>
        </w:r>
      </w:hyperlink>
      <w:r>
        <w:t xml:space="preserve"> дополнительного листа книги покупок. </w:t>
      </w:r>
      <w:hyperlink w:anchor="P1499" w:history="1">
        <w:r>
          <w:rPr>
            <w:color w:val="0000FF"/>
          </w:rPr>
          <w:t>Строка 190</w:t>
        </w:r>
      </w:hyperlink>
      <w:r>
        <w:t xml:space="preserve"> заполняется на последней странице </w:t>
      </w:r>
      <w:hyperlink w:anchor="P1339" w:history="1">
        <w:r>
          <w:rPr>
            <w:color w:val="0000FF"/>
          </w:rPr>
          <w:t>приложения 1</w:t>
        </w:r>
      </w:hyperlink>
      <w:r>
        <w:t xml:space="preserve"> к разделу 8 декларации, на остальных страницах приложения 1 к разделу 8 декларации по </w:t>
      </w:r>
      <w:hyperlink w:anchor="P1499" w:history="1">
        <w:r>
          <w:rPr>
            <w:color w:val="0000FF"/>
          </w:rPr>
          <w:t>строке 190</w:t>
        </w:r>
      </w:hyperlink>
      <w:r>
        <w:t xml:space="preserve"> ставится прочерк.</w:t>
      </w:r>
    </w:p>
    <w:p w:rsidR="00B67B8F" w:rsidRDefault="00B67B8F">
      <w:pPr>
        <w:pStyle w:val="ConsPlusNormal"/>
        <w:ind w:firstLine="540"/>
        <w:jc w:val="both"/>
      </w:pPr>
      <w:r>
        <w:t xml:space="preserve">46.7. Итоговые данные графы 3 по </w:t>
      </w:r>
      <w:hyperlink w:anchor="P1499" w:history="1">
        <w:r>
          <w:rPr>
            <w:color w:val="0000FF"/>
          </w:rPr>
          <w:t>строке 190</w:t>
        </w:r>
      </w:hyperlink>
      <w:r>
        <w:t xml:space="preserve">, отражаемые на последней странице </w:t>
      </w:r>
      <w:hyperlink w:anchor="P1339" w:history="1">
        <w:r>
          <w:rPr>
            <w:color w:val="0000FF"/>
          </w:rPr>
          <w:t>приложения 1</w:t>
        </w:r>
      </w:hyperlink>
      <w:r>
        <w:t xml:space="preserve"> к разделу 8 декларации, используются для внесения изменений в декларацию при обнаружении в текущем налоговом периоде ошибок (искажений), допущенных в истекшем налоговом периоде.</w:t>
      </w:r>
    </w:p>
    <w:p w:rsidR="00B67B8F" w:rsidRDefault="00B67B8F">
      <w:pPr>
        <w:pStyle w:val="ConsPlusNormal"/>
        <w:jc w:val="both"/>
      </w:pPr>
    </w:p>
    <w:p w:rsidR="00B67B8F" w:rsidRDefault="00B67B8F">
      <w:pPr>
        <w:pStyle w:val="ConsPlusNormal"/>
        <w:jc w:val="center"/>
        <w:outlineLvl w:val="1"/>
      </w:pPr>
      <w:r>
        <w:t>X. Порядок заполнения раздела 9 декларации</w:t>
      </w:r>
    </w:p>
    <w:p w:rsidR="00B67B8F" w:rsidRDefault="00B67B8F">
      <w:pPr>
        <w:pStyle w:val="ConsPlusNormal"/>
        <w:jc w:val="center"/>
      </w:pPr>
      <w:r>
        <w:t>"Сведения из книги продаж об операциях, отражаемых</w:t>
      </w:r>
    </w:p>
    <w:p w:rsidR="00B67B8F" w:rsidRDefault="00B67B8F">
      <w:pPr>
        <w:pStyle w:val="ConsPlusNormal"/>
        <w:jc w:val="center"/>
      </w:pPr>
      <w:r>
        <w:t>за истекший налоговый период"</w:t>
      </w:r>
    </w:p>
    <w:p w:rsidR="00B67B8F" w:rsidRDefault="00B67B8F">
      <w:pPr>
        <w:pStyle w:val="ConsPlusNormal"/>
        <w:jc w:val="both"/>
      </w:pPr>
    </w:p>
    <w:p w:rsidR="00B67B8F" w:rsidRDefault="00B67B8F">
      <w:pPr>
        <w:pStyle w:val="ConsPlusNormal"/>
        <w:ind w:firstLine="540"/>
        <w:jc w:val="both"/>
      </w:pPr>
      <w:r>
        <w:t xml:space="preserve">47. </w:t>
      </w:r>
      <w:hyperlink w:anchor="P1518" w:history="1">
        <w:r>
          <w:rPr>
            <w:color w:val="0000FF"/>
          </w:rPr>
          <w:t>Раздел 9</w:t>
        </w:r>
      </w:hyperlink>
      <w:r>
        <w:t xml:space="preserve"> декларации заполняется налогоплательщиками (налоговыми агентами) во всех случаях, когда возникает обязанность по исчислению налога на добавленную стоимость в соответствии с </w:t>
      </w:r>
      <w:hyperlink r:id="rId342" w:history="1">
        <w:r>
          <w:rPr>
            <w:color w:val="0000FF"/>
          </w:rPr>
          <w:t>Кодексом</w:t>
        </w:r>
      </w:hyperlink>
      <w:r>
        <w:t>.</w:t>
      </w:r>
    </w:p>
    <w:p w:rsidR="00B67B8F" w:rsidRDefault="00B67B8F">
      <w:pPr>
        <w:pStyle w:val="ConsPlusNormal"/>
        <w:ind w:firstLine="540"/>
        <w:jc w:val="both"/>
      </w:pPr>
      <w:r>
        <w:t xml:space="preserve">47.1. При заполнении </w:t>
      </w:r>
      <w:hyperlink w:anchor="P1518" w:history="1">
        <w:r>
          <w:rPr>
            <w:color w:val="0000FF"/>
          </w:rPr>
          <w:t>раздела 9</w:t>
        </w:r>
      </w:hyperlink>
      <w:r>
        <w:t xml:space="preserve"> декларации необходимо указать ИНН и КПП налогоплательщика; порядковый номер страницы.</w:t>
      </w:r>
    </w:p>
    <w:p w:rsidR="00B67B8F" w:rsidRDefault="00B67B8F">
      <w:pPr>
        <w:pStyle w:val="ConsPlusNormal"/>
        <w:ind w:firstLine="540"/>
        <w:jc w:val="both"/>
      </w:pPr>
      <w:r>
        <w:t xml:space="preserve">47.2. В графе 3 по </w:t>
      </w:r>
      <w:hyperlink w:anchor="P1526" w:history="1">
        <w:r>
          <w:rPr>
            <w:color w:val="0000FF"/>
          </w:rPr>
          <w:t>строке 001</w:t>
        </w:r>
      </w:hyperlink>
      <w:r>
        <w:t xml:space="preserve"> указывается признак актуальности сведений, отраженных в </w:t>
      </w:r>
      <w:hyperlink w:anchor="P1518" w:history="1">
        <w:r>
          <w:rPr>
            <w:color w:val="0000FF"/>
          </w:rPr>
          <w:t>разделе 9</w:t>
        </w:r>
      </w:hyperlink>
      <w:r>
        <w:t xml:space="preserve"> декларации. </w:t>
      </w:r>
      <w:hyperlink w:anchor="P1526" w:history="1">
        <w:r>
          <w:rPr>
            <w:color w:val="0000FF"/>
          </w:rPr>
          <w:t>Строка 001</w:t>
        </w:r>
      </w:hyperlink>
      <w:r>
        <w:t xml:space="preserve"> заполняется в случае представления налогоплательщиком уточненной декларации.</w:t>
      </w:r>
    </w:p>
    <w:p w:rsidR="00B67B8F" w:rsidRDefault="00B67B8F">
      <w:pPr>
        <w:pStyle w:val="ConsPlusNormal"/>
        <w:ind w:firstLine="540"/>
        <w:jc w:val="both"/>
      </w:pPr>
      <w:r>
        <w:t xml:space="preserve">Цифра "0" проставляется в случае, если в ранее представленной декларации сведения по </w:t>
      </w:r>
      <w:hyperlink w:anchor="P1518" w:history="1">
        <w:r>
          <w:rPr>
            <w:color w:val="0000FF"/>
          </w:rPr>
          <w:t>разделу 9</w:t>
        </w:r>
      </w:hyperlink>
      <w:r>
        <w:t xml:space="preserve"> декларации не представлялись либо в случае замены сведений, если выявлены ошибки в ранее поданных сведениях или неполнота отражения сведений.</w:t>
      </w:r>
    </w:p>
    <w:p w:rsidR="00B67B8F" w:rsidRDefault="00B67B8F">
      <w:pPr>
        <w:pStyle w:val="ConsPlusNormal"/>
        <w:ind w:firstLine="540"/>
        <w:jc w:val="both"/>
      </w:pPr>
      <w:r>
        <w:t xml:space="preserve">Цифра "1" проставляется в случае, если сведения, представленные налогоплательщиком ранее в налоговый орган, актуальны, достоверны, изменению не подлежат и в налоговый орган не представляются. При этом в </w:t>
      </w:r>
      <w:hyperlink w:anchor="P1529" w:history="1">
        <w:r>
          <w:rPr>
            <w:color w:val="0000FF"/>
          </w:rPr>
          <w:t>строках 005</w:t>
        </w:r>
      </w:hyperlink>
      <w:r>
        <w:t xml:space="preserve">, </w:t>
      </w:r>
      <w:hyperlink w:anchor="P1532" w:history="1">
        <w:r>
          <w:rPr>
            <w:color w:val="0000FF"/>
          </w:rPr>
          <w:t>010</w:t>
        </w:r>
      </w:hyperlink>
      <w:r>
        <w:t xml:space="preserve"> - </w:t>
      </w:r>
      <w:hyperlink w:anchor="P1719" w:history="1">
        <w:r>
          <w:rPr>
            <w:color w:val="0000FF"/>
          </w:rPr>
          <w:t>280</w:t>
        </w:r>
      </w:hyperlink>
      <w:r>
        <w:t xml:space="preserve"> ставятся прочерки.</w:t>
      </w:r>
    </w:p>
    <w:p w:rsidR="00B67B8F" w:rsidRDefault="00B67B8F">
      <w:pPr>
        <w:pStyle w:val="ConsPlusNormal"/>
        <w:ind w:firstLine="540"/>
        <w:jc w:val="both"/>
      </w:pPr>
      <w:r>
        <w:t xml:space="preserve">При представлении в налоговый орган первичной декларации за соответствующий налоговый период в </w:t>
      </w:r>
      <w:hyperlink w:anchor="P1526" w:history="1">
        <w:r>
          <w:rPr>
            <w:color w:val="0000FF"/>
          </w:rPr>
          <w:t>строке 001</w:t>
        </w:r>
      </w:hyperlink>
      <w:r>
        <w:t xml:space="preserve"> ставится прочерк.</w:t>
      </w:r>
    </w:p>
    <w:p w:rsidR="00B67B8F" w:rsidRDefault="00B67B8F">
      <w:pPr>
        <w:pStyle w:val="ConsPlusNormal"/>
        <w:ind w:firstLine="540"/>
        <w:jc w:val="both"/>
      </w:pPr>
      <w:r>
        <w:t xml:space="preserve">47.3. В графе 3 по </w:t>
      </w:r>
      <w:hyperlink w:anchor="P1529" w:history="1">
        <w:r>
          <w:rPr>
            <w:color w:val="0000FF"/>
          </w:rPr>
          <w:t>строке 005</w:t>
        </w:r>
      </w:hyperlink>
      <w:r>
        <w:t xml:space="preserve"> отражается порядковый номер записи из </w:t>
      </w:r>
      <w:hyperlink r:id="rId343" w:history="1">
        <w:r>
          <w:rPr>
            <w:color w:val="0000FF"/>
          </w:rPr>
          <w:t>графы 1</w:t>
        </w:r>
      </w:hyperlink>
      <w:r>
        <w:t xml:space="preserve"> формы книги продаж, применяемой при расчетах по налогу на добавленную стоимость, утвержденной постановлением Правительства Российской Федерации от 26 декабря 2011 г. N 1137 (далее - книга продаж).</w:t>
      </w:r>
    </w:p>
    <w:p w:rsidR="00B67B8F" w:rsidRDefault="00B67B8F">
      <w:pPr>
        <w:pStyle w:val="ConsPlusNormal"/>
        <w:ind w:firstLine="540"/>
        <w:jc w:val="both"/>
      </w:pPr>
      <w:r>
        <w:t xml:space="preserve">47.4. В графе 3 по </w:t>
      </w:r>
      <w:hyperlink w:anchor="P1532" w:history="1">
        <w:r>
          <w:rPr>
            <w:color w:val="0000FF"/>
          </w:rPr>
          <w:t>строкам 010</w:t>
        </w:r>
      </w:hyperlink>
      <w:r>
        <w:t xml:space="preserve"> - </w:t>
      </w:r>
      <w:hyperlink w:anchor="P1668" w:history="1">
        <w:r>
          <w:rPr>
            <w:color w:val="0000FF"/>
          </w:rPr>
          <w:t>220</w:t>
        </w:r>
      </w:hyperlink>
      <w:r>
        <w:t xml:space="preserve"> отражаются данные, указанные, соответственно, в </w:t>
      </w:r>
      <w:hyperlink r:id="rId344" w:history="1">
        <w:r>
          <w:rPr>
            <w:color w:val="0000FF"/>
          </w:rPr>
          <w:t>графах 2</w:t>
        </w:r>
      </w:hyperlink>
      <w:r>
        <w:t xml:space="preserve"> - </w:t>
      </w:r>
      <w:hyperlink r:id="rId345" w:history="1">
        <w:r>
          <w:rPr>
            <w:color w:val="0000FF"/>
          </w:rPr>
          <w:t>8</w:t>
        </w:r>
      </w:hyperlink>
      <w:r>
        <w:t xml:space="preserve">, </w:t>
      </w:r>
      <w:hyperlink r:id="rId346" w:history="1">
        <w:r>
          <w:rPr>
            <w:color w:val="0000FF"/>
          </w:rPr>
          <w:t>10</w:t>
        </w:r>
      </w:hyperlink>
      <w:r>
        <w:t xml:space="preserve"> - </w:t>
      </w:r>
      <w:hyperlink r:id="rId347" w:history="1">
        <w:r>
          <w:rPr>
            <w:color w:val="0000FF"/>
          </w:rPr>
          <w:t>19</w:t>
        </w:r>
      </w:hyperlink>
      <w:r>
        <w:t xml:space="preserve"> книги продаж. Показатели по </w:t>
      </w:r>
      <w:hyperlink w:anchor="P1532" w:history="1">
        <w:r>
          <w:rPr>
            <w:color w:val="0000FF"/>
          </w:rPr>
          <w:t>строкам 010</w:t>
        </w:r>
      </w:hyperlink>
      <w:r>
        <w:t xml:space="preserve"> - </w:t>
      </w:r>
      <w:hyperlink w:anchor="P1668" w:history="1">
        <w:r>
          <w:rPr>
            <w:color w:val="0000FF"/>
          </w:rPr>
          <w:t>220</w:t>
        </w:r>
      </w:hyperlink>
      <w:r>
        <w:t xml:space="preserve"> заполняются в порядке, аналогичном порядку заполнения показателей </w:t>
      </w:r>
      <w:hyperlink r:id="rId348" w:history="1">
        <w:r>
          <w:rPr>
            <w:color w:val="0000FF"/>
          </w:rPr>
          <w:t>граф 2</w:t>
        </w:r>
      </w:hyperlink>
      <w:r>
        <w:t xml:space="preserve"> - </w:t>
      </w:r>
      <w:hyperlink r:id="rId349" w:history="1">
        <w:r>
          <w:rPr>
            <w:color w:val="0000FF"/>
          </w:rPr>
          <w:t>8</w:t>
        </w:r>
      </w:hyperlink>
      <w:r>
        <w:t xml:space="preserve">, </w:t>
      </w:r>
      <w:hyperlink r:id="rId350" w:history="1">
        <w:r>
          <w:rPr>
            <w:color w:val="0000FF"/>
          </w:rPr>
          <w:t>10</w:t>
        </w:r>
      </w:hyperlink>
      <w:r>
        <w:t xml:space="preserve"> - </w:t>
      </w:r>
      <w:hyperlink r:id="rId351" w:history="1">
        <w:r>
          <w:rPr>
            <w:color w:val="0000FF"/>
          </w:rPr>
          <w:t>19</w:t>
        </w:r>
      </w:hyperlink>
      <w:r>
        <w:t xml:space="preserve"> книги продаж, установленному </w:t>
      </w:r>
      <w:hyperlink r:id="rId352" w:history="1">
        <w:r>
          <w:rPr>
            <w:color w:val="0000FF"/>
          </w:rPr>
          <w:t>разделом II</w:t>
        </w:r>
      </w:hyperlink>
      <w:r>
        <w:t xml:space="preserve"> Правил ведения книги продаж, применяемой при расчетах по налогу на добавленную стоимость, утвержденных постановлением Правительства Российской Федерации от 26 декабря 2011 г. N 1137.</w:t>
      </w:r>
    </w:p>
    <w:p w:rsidR="00B67B8F" w:rsidRDefault="00B67B8F">
      <w:pPr>
        <w:pStyle w:val="ConsPlusNormal"/>
        <w:ind w:firstLine="540"/>
        <w:jc w:val="both"/>
      </w:pPr>
      <w:r>
        <w:t xml:space="preserve">47.5. В графе 3 по </w:t>
      </w:r>
      <w:hyperlink w:anchor="P1699" w:history="1">
        <w:r>
          <w:rPr>
            <w:color w:val="0000FF"/>
          </w:rPr>
          <w:t>строкам 230</w:t>
        </w:r>
      </w:hyperlink>
      <w:r>
        <w:t xml:space="preserve"> - </w:t>
      </w:r>
      <w:hyperlink w:anchor="P1719" w:history="1">
        <w:r>
          <w:rPr>
            <w:color w:val="0000FF"/>
          </w:rPr>
          <w:t>280</w:t>
        </w:r>
      </w:hyperlink>
      <w:r>
        <w:t xml:space="preserve"> отражаются итоговые данные по </w:t>
      </w:r>
      <w:hyperlink r:id="rId353" w:history="1">
        <w:r>
          <w:rPr>
            <w:color w:val="0000FF"/>
          </w:rPr>
          <w:t>книге продаж</w:t>
        </w:r>
      </w:hyperlink>
      <w:r>
        <w:t xml:space="preserve">, указываемые, соответственно, по </w:t>
      </w:r>
      <w:hyperlink r:id="rId354" w:history="1">
        <w:r>
          <w:rPr>
            <w:color w:val="0000FF"/>
          </w:rPr>
          <w:t>строке "Всего"</w:t>
        </w:r>
      </w:hyperlink>
      <w:r>
        <w:t xml:space="preserve"> книги продаж. </w:t>
      </w:r>
      <w:hyperlink w:anchor="P1699" w:history="1">
        <w:r>
          <w:rPr>
            <w:color w:val="0000FF"/>
          </w:rPr>
          <w:t>Строки 230</w:t>
        </w:r>
      </w:hyperlink>
      <w:r>
        <w:t xml:space="preserve"> - </w:t>
      </w:r>
      <w:hyperlink w:anchor="P1719" w:history="1">
        <w:r>
          <w:rPr>
            <w:color w:val="0000FF"/>
          </w:rPr>
          <w:t>280</w:t>
        </w:r>
      </w:hyperlink>
      <w:r>
        <w:t xml:space="preserve"> заполняются на последней странице </w:t>
      </w:r>
      <w:hyperlink w:anchor="P1518" w:history="1">
        <w:r>
          <w:rPr>
            <w:color w:val="0000FF"/>
          </w:rPr>
          <w:t>раздела 9</w:t>
        </w:r>
      </w:hyperlink>
      <w:r>
        <w:t xml:space="preserve"> декларации.</w:t>
      </w:r>
    </w:p>
    <w:p w:rsidR="00B67B8F" w:rsidRDefault="00B67B8F">
      <w:pPr>
        <w:pStyle w:val="ConsPlusNormal"/>
        <w:jc w:val="both"/>
      </w:pPr>
    </w:p>
    <w:p w:rsidR="00B67B8F" w:rsidRDefault="00B67B8F">
      <w:pPr>
        <w:pStyle w:val="ConsPlusNormal"/>
        <w:jc w:val="center"/>
        <w:outlineLvl w:val="1"/>
      </w:pPr>
      <w:r>
        <w:t>XI. Порядок заполнения приложения 1 к разделу 9 декларации</w:t>
      </w:r>
    </w:p>
    <w:p w:rsidR="00B67B8F" w:rsidRDefault="00B67B8F">
      <w:pPr>
        <w:pStyle w:val="ConsPlusNormal"/>
        <w:jc w:val="center"/>
      </w:pPr>
      <w:r>
        <w:t>"Сведения из дополнительных листов книги продаж"</w:t>
      </w:r>
    </w:p>
    <w:p w:rsidR="00B67B8F" w:rsidRDefault="00B67B8F">
      <w:pPr>
        <w:pStyle w:val="ConsPlusNormal"/>
        <w:jc w:val="both"/>
      </w:pPr>
    </w:p>
    <w:p w:rsidR="00B67B8F" w:rsidRDefault="00B67B8F">
      <w:pPr>
        <w:pStyle w:val="ConsPlusNormal"/>
        <w:ind w:firstLine="540"/>
        <w:jc w:val="both"/>
      </w:pPr>
      <w:r>
        <w:t xml:space="preserve">48. </w:t>
      </w:r>
      <w:hyperlink w:anchor="P1740" w:history="1">
        <w:r>
          <w:rPr>
            <w:color w:val="0000FF"/>
          </w:rPr>
          <w:t>Приложение 1</w:t>
        </w:r>
      </w:hyperlink>
      <w:r>
        <w:t xml:space="preserve"> к разделу 9 декларации заполняется налогоплательщиками (налоговыми агентами) в случаях внесения изменений в книгу продаж за истекший налоговый период.</w:t>
      </w:r>
    </w:p>
    <w:p w:rsidR="00B67B8F" w:rsidRDefault="00B67B8F">
      <w:pPr>
        <w:pStyle w:val="ConsPlusNormal"/>
        <w:ind w:firstLine="540"/>
        <w:jc w:val="both"/>
      </w:pPr>
      <w:r>
        <w:t xml:space="preserve">48.1. При заполнении </w:t>
      </w:r>
      <w:hyperlink w:anchor="P1740" w:history="1">
        <w:r>
          <w:rPr>
            <w:color w:val="0000FF"/>
          </w:rPr>
          <w:t>приложения 1</w:t>
        </w:r>
      </w:hyperlink>
      <w:r>
        <w:t xml:space="preserve"> к разделу 9 декларации необходимо указать ИНН и КПП налогоплательщика; порядковый номер страницы.</w:t>
      </w:r>
    </w:p>
    <w:p w:rsidR="00B67B8F" w:rsidRDefault="00B67B8F">
      <w:pPr>
        <w:pStyle w:val="ConsPlusNormal"/>
        <w:ind w:firstLine="540"/>
        <w:jc w:val="both"/>
      </w:pPr>
      <w:r>
        <w:t xml:space="preserve">48.2. В графе 3 по </w:t>
      </w:r>
      <w:hyperlink w:anchor="P1747" w:history="1">
        <w:r>
          <w:rPr>
            <w:color w:val="0000FF"/>
          </w:rPr>
          <w:t>строке 001</w:t>
        </w:r>
      </w:hyperlink>
      <w:r>
        <w:t xml:space="preserve"> указывается признак актуальности сведений, отраженных в </w:t>
      </w:r>
      <w:hyperlink w:anchor="P1740" w:history="1">
        <w:r>
          <w:rPr>
            <w:color w:val="0000FF"/>
          </w:rPr>
          <w:t>приложении 1</w:t>
        </w:r>
      </w:hyperlink>
      <w:r>
        <w:t xml:space="preserve"> к разделу 9 декларации. </w:t>
      </w:r>
      <w:hyperlink w:anchor="P1747" w:history="1">
        <w:r>
          <w:rPr>
            <w:color w:val="0000FF"/>
          </w:rPr>
          <w:t>Строка 001</w:t>
        </w:r>
      </w:hyperlink>
      <w:r>
        <w:t xml:space="preserve"> заполняется в случае представления налогоплательщиком уточненной декларации.</w:t>
      </w:r>
    </w:p>
    <w:p w:rsidR="00B67B8F" w:rsidRDefault="00B67B8F">
      <w:pPr>
        <w:pStyle w:val="ConsPlusNormal"/>
        <w:ind w:firstLine="540"/>
        <w:jc w:val="both"/>
      </w:pPr>
      <w:r>
        <w:t>Цифра "0" проставляется в случае, если в ранее представленной декларации сведения по данному разделу не представлялись либо в случае замены сведений, если выявлены ошибки в ранее поданных сведениях или неполнота отражения сведений.</w:t>
      </w:r>
    </w:p>
    <w:p w:rsidR="00B67B8F" w:rsidRDefault="00B67B8F">
      <w:pPr>
        <w:pStyle w:val="ConsPlusNormal"/>
        <w:ind w:firstLine="540"/>
        <w:jc w:val="both"/>
      </w:pPr>
      <w:r>
        <w:t xml:space="preserve">Цифра "1" проставляется в случае, если сведения, представленные налогоплательщиком ранее в налоговый орган, актуальны, достоверны, изменению не подлежат и в налоговый орган не представляются. При этом в строках 010 - </w:t>
      </w:r>
      <w:hyperlink w:anchor="P1995" w:history="1">
        <w:r>
          <w:rPr>
            <w:color w:val="0000FF"/>
          </w:rPr>
          <w:t>360</w:t>
        </w:r>
      </w:hyperlink>
      <w:r>
        <w:t xml:space="preserve"> ставятся прочерки.</w:t>
      </w:r>
    </w:p>
    <w:p w:rsidR="00B67B8F" w:rsidRDefault="00B67B8F">
      <w:pPr>
        <w:pStyle w:val="ConsPlusNormal"/>
        <w:ind w:firstLine="540"/>
        <w:jc w:val="both"/>
      </w:pPr>
      <w:r>
        <w:t xml:space="preserve">48.3. В графе 3 по </w:t>
      </w:r>
      <w:hyperlink w:anchor="P1756" w:history="1">
        <w:r>
          <w:rPr>
            <w:color w:val="0000FF"/>
          </w:rPr>
          <w:t>строкам 020</w:t>
        </w:r>
      </w:hyperlink>
      <w:r>
        <w:t xml:space="preserve"> - </w:t>
      </w:r>
      <w:hyperlink w:anchor="P1762" w:history="1">
        <w:r>
          <w:rPr>
            <w:color w:val="0000FF"/>
          </w:rPr>
          <w:t>040</w:t>
        </w:r>
      </w:hyperlink>
      <w:r>
        <w:t xml:space="preserve"> отражается итоговая стоимость продаж без налога по применяемым ставкам по </w:t>
      </w:r>
      <w:hyperlink r:id="rId355" w:history="1">
        <w:r>
          <w:rPr>
            <w:color w:val="0000FF"/>
          </w:rPr>
          <w:t>книге продаж</w:t>
        </w:r>
      </w:hyperlink>
      <w:r>
        <w:t xml:space="preserve">, указываемая в графах 14 - 16 </w:t>
      </w:r>
      <w:hyperlink r:id="rId356" w:history="1">
        <w:r>
          <w:rPr>
            <w:color w:val="0000FF"/>
          </w:rPr>
          <w:t>строки "Всего"</w:t>
        </w:r>
      </w:hyperlink>
      <w:r>
        <w:t xml:space="preserve"> книги продаж.</w:t>
      </w:r>
    </w:p>
    <w:p w:rsidR="00B67B8F" w:rsidRDefault="00B67B8F">
      <w:pPr>
        <w:pStyle w:val="ConsPlusNormal"/>
        <w:ind w:firstLine="540"/>
        <w:jc w:val="both"/>
      </w:pPr>
      <w:r>
        <w:t xml:space="preserve">48.4. В графе 3 по </w:t>
      </w:r>
      <w:hyperlink w:anchor="P1770" w:history="1">
        <w:r>
          <w:rPr>
            <w:color w:val="0000FF"/>
          </w:rPr>
          <w:t>строкам 050</w:t>
        </w:r>
      </w:hyperlink>
      <w:r>
        <w:t xml:space="preserve"> - </w:t>
      </w:r>
      <w:hyperlink w:anchor="P1773" w:history="1">
        <w:r>
          <w:rPr>
            <w:color w:val="0000FF"/>
          </w:rPr>
          <w:t>060</w:t>
        </w:r>
      </w:hyperlink>
      <w:r>
        <w:t xml:space="preserve"> отражается итоговая сумма налога по применяемым ставкам по книге продаж, указываемая в графах 17 - 18 </w:t>
      </w:r>
      <w:hyperlink r:id="rId357" w:history="1">
        <w:r>
          <w:rPr>
            <w:color w:val="0000FF"/>
          </w:rPr>
          <w:t>строки "Всего"</w:t>
        </w:r>
      </w:hyperlink>
      <w:r>
        <w:t xml:space="preserve"> книги продаж.</w:t>
      </w:r>
    </w:p>
    <w:p w:rsidR="00B67B8F" w:rsidRDefault="00B67B8F">
      <w:pPr>
        <w:pStyle w:val="ConsPlusNormal"/>
        <w:ind w:firstLine="540"/>
        <w:jc w:val="both"/>
      </w:pPr>
      <w:r>
        <w:t xml:space="preserve">48.5. В графе 3 по </w:t>
      </w:r>
      <w:hyperlink w:anchor="P1777" w:history="1">
        <w:r>
          <w:rPr>
            <w:color w:val="0000FF"/>
          </w:rPr>
          <w:t>строке 070</w:t>
        </w:r>
      </w:hyperlink>
      <w:r>
        <w:t xml:space="preserve"> отражается итоговая стоимость продаж, освобождаемых от налога, указываемая в графе 19 </w:t>
      </w:r>
      <w:hyperlink r:id="rId358" w:history="1">
        <w:r>
          <w:rPr>
            <w:color w:val="0000FF"/>
          </w:rPr>
          <w:t>строки "Всего"</w:t>
        </w:r>
      </w:hyperlink>
      <w:r>
        <w:t xml:space="preserve"> книги продаж.</w:t>
      </w:r>
    </w:p>
    <w:p w:rsidR="00B67B8F" w:rsidRDefault="00B67B8F">
      <w:pPr>
        <w:pStyle w:val="ConsPlusNormal"/>
        <w:ind w:firstLine="540"/>
        <w:jc w:val="both"/>
      </w:pPr>
      <w:r>
        <w:t xml:space="preserve">При последующем внесении изменений (дополнений, корректировок) в книгу продаж за один и тот же налоговый период в графе 3 по </w:t>
      </w:r>
      <w:hyperlink w:anchor="P1756" w:history="1">
        <w:r>
          <w:rPr>
            <w:color w:val="0000FF"/>
          </w:rPr>
          <w:t>строкам 020</w:t>
        </w:r>
      </w:hyperlink>
      <w:r>
        <w:t xml:space="preserve"> - </w:t>
      </w:r>
      <w:hyperlink w:anchor="P1777" w:history="1">
        <w:r>
          <w:rPr>
            <w:color w:val="0000FF"/>
          </w:rPr>
          <w:t>070</w:t>
        </w:r>
      </w:hyperlink>
      <w:r>
        <w:t xml:space="preserve"> также отражаются итоговые данные, указываемые, соответственно, в графах 14 - 19 </w:t>
      </w:r>
      <w:hyperlink r:id="rId359" w:history="1">
        <w:r>
          <w:rPr>
            <w:color w:val="0000FF"/>
          </w:rPr>
          <w:t>строки "Всего"</w:t>
        </w:r>
      </w:hyperlink>
      <w:r>
        <w:t xml:space="preserve"> книги продаж.</w:t>
      </w:r>
    </w:p>
    <w:p w:rsidR="00B67B8F" w:rsidRDefault="00B67B8F">
      <w:pPr>
        <w:pStyle w:val="ConsPlusNormal"/>
        <w:ind w:firstLine="540"/>
        <w:jc w:val="both"/>
      </w:pPr>
      <w:r>
        <w:t xml:space="preserve">48.6. В графе 3 по </w:t>
      </w:r>
      <w:hyperlink w:anchor="P1802" w:history="1">
        <w:r>
          <w:rPr>
            <w:color w:val="0000FF"/>
          </w:rPr>
          <w:t>строке 080</w:t>
        </w:r>
      </w:hyperlink>
      <w:r>
        <w:t xml:space="preserve"> отражается порядковый номер записи </w:t>
      </w:r>
      <w:hyperlink w:anchor="P1740" w:history="1">
        <w:r>
          <w:rPr>
            <w:color w:val="0000FF"/>
          </w:rPr>
          <w:t>приложения 1</w:t>
        </w:r>
      </w:hyperlink>
      <w:r>
        <w:t xml:space="preserve"> к разделу 9 декларации.</w:t>
      </w:r>
    </w:p>
    <w:p w:rsidR="00B67B8F" w:rsidRDefault="00B67B8F">
      <w:pPr>
        <w:pStyle w:val="ConsPlusNormal"/>
        <w:ind w:firstLine="540"/>
        <w:jc w:val="both"/>
      </w:pPr>
      <w:r>
        <w:t xml:space="preserve">48.7. В графе 3 по </w:t>
      </w:r>
      <w:hyperlink w:anchor="P1805" w:history="1">
        <w:r>
          <w:rPr>
            <w:color w:val="0000FF"/>
          </w:rPr>
          <w:t>строкам 090</w:t>
        </w:r>
      </w:hyperlink>
      <w:r>
        <w:t xml:space="preserve"> - </w:t>
      </w:r>
      <w:hyperlink w:anchor="P1942" w:history="1">
        <w:r>
          <w:rPr>
            <w:color w:val="0000FF"/>
          </w:rPr>
          <w:t>300</w:t>
        </w:r>
      </w:hyperlink>
      <w:r>
        <w:t xml:space="preserve"> отражаются данные, указанные соответственно в </w:t>
      </w:r>
      <w:hyperlink r:id="rId360" w:history="1">
        <w:r>
          <w:rPr>
            <w:color w:val="0000FF"/>
          </w:rPr>
          <w:t>графах 2</w:t>
        </w:r>
      </w:hyperlink>
      <w:r>
        <w:t xml:space="preserve"> - </w:t>
      </w:r>
      <w:hyperlink r:id="rId361" w:history="1">
        <w:r>
          <w:rPr>
            <w:color w:val="0000FF"/>
          </w:rPr>
          <w:t>8</w:t>
        </w:r>
      </w:hyperlink>
      <w:r>
        <w:t xml:space="preserve">, </w:t>
      </w:r>
      <w:hyperlink r:id="rId362" w:history="1">
        <w:r>
          <w:rPr>
            <w:color w:val="0000FF"/>
          </w:rPr>
          <w:t>10</w:t>
        </w:r>
      </w:hyperlink>
      <w:r>
        <w:t xml:space="preserve"> - </w:t>
      </w:r>
      <w:hyperlink r:id="rId363" w:history="1">
        <w:r>
          <w:rPr>
            <w:color w:val="0000FF"/>
          </w:rPr>
          <w:t>19</w:t>
        </w:r>
      </w:hyperlink>
      <w:r>
        <w:t xml:space="preserve"> дополнительного листа книги продаж. Показатели по </w:t>
      </w:r>
      <w:hyperlink w:anchor="P1805" w:history="1">
        <w:r>
          <w:rPr>
            <w:color w:val="0000FF"/>
          </w:rPr>
          <w:t>строкам 090</w:t>
        </w:r>
      </w:hyperlink>
      <w:r>
        <w:t xml:space="preserve"> - </w:t>
      </w:r>
      <w:hyperlink w:anchor="P1942" w:history="1">
        <w:r>
          <w:rPr>
            <w:color w:val="0000FF"/>
          </w:rPr>
          <w:t>300</w:t>
        </w:r>
      </w:hyperlink>
      <w:r>
        <w:t xml:space="preserve"> заполняются в порядке, аналогичном порядку заполнения показателей </w:t>
      </w:r>
      <w:hyperlink r:id="rId364" w:history="1">
        <w:r>
          <w:rPr>
            <w:color w:val="0000FF"/>
          </w:rPr>
          <w:t>граф 2</w:t>
        </w:r>
      </w:hyperlink>
      <w:r>
        <w:t xml:space="preserve"> - </w:t>
      </w:r>
      <w:hyperlink r:id="rId365" w:history="1">
        <w:r>
          <w:rPr>
            <w:color w:val="0000FF"/>
          </w:rPr>
          <w:t>8</w:t>
        </w:r>
      </w:hyperlink>
      <w:r>
        <w:t xml:space="preserve">, </w:t>
      </w:r>
      <w:hyperlink r:id="rId366" w:history="1">
        <w:r>
          <w:rPr>
            <w:color w:val="0000FF"/>
          </w:rPr>
          <w:t>10</w:t>
        </w:r>
      </w:hyperlink>
      <w:r>
        <w:t xml:space="preserve"> - </w:t>
      </w:r>
      <w:hyperlink r:id="rId367" w:history="1">
        <w:r>
          <w:rPr>
            <w:color w:val="0000FF"/>
          </w:rPr>
          <w:t>19</w:t>
        </w:r>
      </w:hyperlink>
      <w:r>
        <w:t xml:space="preserve"> дополнительного листа книги продаж, предусмотренному </w:t>
      </w:r>
      <w:hyperlink r:id="rId368" w:history="1">
        <w:r>
          <w:rPr>
            <w:color w:val="0000FF"/>
          </w:rPr>
          <w:t>разделом IV</w:t>
        </w:r>
      </w:hyperlink>
      <w:r>
        <w:t xml:space="preserve"> Правил заполнения дополнительного листа книги </w:t>
      </w:r>
      <w:r>
        <w:lastRenderedPageBreak/>
        <w:t>продаж, применяемой при расчетах по налогу на добавленную стоимость, утвержденных постановлением Правительства Российской Федерации от 26 декабря 2011 г. N 1137.</w:t>
      </w:r>
    </w:p>
    <w:p w:rsidR="00B67B8F" w:rsidRDefault="00B67B8F">
      <w:pPr>
        <w:pStyle w:val="ConsPlusNormal"/>
        <w:ind w:firstLine="540"/>
        <w:jc w:val="both"/>
      </w:pPr>
      <w:r>
        <w:t xml:space="preserve">48.8. При последующем внесении изменений в </w:t>
      </w:r>
      <w:hyperlink r:id="rId369" w:history="1">
        <w:r>
          <w:rPr>
            <w:color w:val="0000FF"/>
          </w:rPr>
          <w:t>книгу продаж</w:t>
        </w:r>
      </w:hyperlink>
      <w:r>
        <w:t xml:space="preserve"> за один и тот же налоговый период в графе 3 по </w:t>
      </w:r>
      <w:hyperlink w:anchor="P1805" w:history="1">
        <w:r>
          <w:rPr>
            <w:color w:val="0000FF"/>
          </w:rPr>
          <w:t>строкам 090</w:t>
        </w:r>
      </w:hyperlink>
      <w:r>
        <w:t xml:space="preserve"> - </w:t>
      </w:r>
      <w:hyperlink w:anchor="P1942" w:history="1">
        <w:r>
          <w:rPr>
            <w:color w:val="0000FF"/>
          </w:rPr>
          <w:t>300</w:t>
        </w:r>
      </w:hyperlink>
      <w:r>
        <w:t xml:space="preserve"> отражаются данные, указанные, соответственно, в </w:t>
      </w:r>
      <w:hyperlink r:id="rId370" w:history="1">
        <w:r>
          <w:rPr>
            <w:color w:val="0000FF"/>
          </w:rPr>
          <w:t>графах 2</w:t>
        </w:r>
      </w:hyperlink>
      <w:r>
        <w:t xml:space="preserve"> - </w:t>
      </w:r>
      <w:hyperlink r:id="rId371" w:history="1">
        <w:r>
          <w:rPr>
            <w:color w:val="0000FF"/>
          </w:rPr>
          <w:t>8</w:t>
        </w:r>
      </w:hyperlink>
      <w:r>
        <w:t xml:space="preserve">, </w:t>
      </w:r>
      <w:hyperlink r:id="rId372" w:history="1">
        <w:r>
          <w:rPr>
            <w:color w:val="0000FF"/>
          </w:rPr>
          <w:t>10</w:t>
        </w:r>
      </w:hyperlink>
      <w:r>
        <w:t xml:space="preserve"> - </w:t>
      </w:r>
      <w:hyperlink r:id="rId373" w:history="1">
        <w:r>
          <w:rPr>
            <w:color w:val="0000FF"/>
          </w:rPr>
          <w:t>19</w:t>
        </w:r>
      </w:hyperlink>
      <w:r>
        <w:t xml:space="preserve"> всех дополнительных листов книги продаж.</w:t>
      </w:r>
    </w:p>
    <w:p w:rsidR="00B67B8F" w:rsidRDefault="00B67B8F">
      <w:pPr>
        <w:pStyle w:val="ConsPlusNormal"/>
        <w:ind w:firstLine="540"/>
        <w:jc w:val="both"/>
      </w:pPr>
      <w:r>
        <w:t xml:space="preserve">48.9. В графе 3 по </w:t>
      </w:r>
      <w:hyperlink w:anchor="P1974" w:history="1">
        <w:r>
          <w:rPr>
            <w:color w:val="0000FF"/>
          </w:rPr>
          <w:t>строкам 310</w:t>
        </w:r>
      </w:hyperlink>
      <w:r>
        <w:t xml:space="preserve"> - </w:t>
      </w:r>
      <w:hyperlink w:anchor="P1995" w:history="1">
        <w:r>
          <w:rPr>
            <w:color w:val="0000FF"/>
          </w:rPr>
          <w:t>360</w:t>
        </w:r>
      </w:hyperlink>
      <w:r>
        <w:t xml:space="preserve"> отражаются итоговые данные по </w:t>
      </w:r>
      <w:hyperlink w:anchor="P1740" w:history="1">
        <w:r>
          <w:rPr>
            <w:color w:val="0000FF"/>
          </w:rPr>
          <w:t>приложению 1</w:t>
        </w:r>
      </w:hyperlink>
      <w:r>
        <w:t xml:space="preserve"> к Разделу 9 декларации, указываемые, соответственно, по </w:t>
      </w:r>
      <w:hyperlink r:id="rId374" w:history="1">
        <w:r>
          <w:rPr>
            <w:color w:val="0000FF"/>
          </w:rPr>
          <w:t>строке "Всего"</w:t>
        </w:r>
      </w:hyperlink>
      <w:r>
        <w:t xml:space="preserve"> дополнительного листа книги продаж. </w:t>
      </w:r>
      <w:hyperlink w:anchor="P1974" w:history="1">
        <w:r>
          <w:rPr>
            <w:color w:val="0000FF"/>
          </w:rPr>
          <w:t>Строки 310</w:t>
        </w:r>
      </w:hyperlink>
      <w:r>
        <w:t xml:space="preserve"> - </w:t>
      </w:r>
      <w:hyperlink w:anchor="P1995" w:history="1">
        <w:r>
          <w:rPr>
            <w:color w:val="0000FF"/>
          </w:rPr>
          <w:t>360</w:t>
        </w:r>
      </w:hyperlink>
      <w:r>
        <w:t xml:space="preserve"> заполняются на последней странице </w:t>
      </w:r>
      <w:hyperlink w:anchor="P1740" w:history="1">
        <w:r>
          <w:rPr>
            <w:color w:val="0000FF"/>
          </w:rPr>
          <w:t>приложения 1</w:t>
        </w:r>
      </w:hyperlink>
      <w:r>
        <w:t xml:space="preserve"> раздела 9 декларации.</w:t>
      </w:r>
    </w:p>
    <w:p w:rsidR="00B67B8F" w:rsidRDefault="00B67B8F">
      <w:pPr>
        <w:pStyle w:val="ConsPlusNormal"/>
        <w:ind w:firstLine="540"/>
        <w:jc w:val="both"/>
      </w:pPr>
      <w:r>
        <w:t xml:space="preserve">48.10. Итоговые данные </w:t>
      </w:r>
      <w:hyperlink w:anchor="P1974" w:history="1">
        <w:r>
          <w:rPr>
            <w:color w:val="0000FF"/>
          </w:rPr>
          <w:t>строк 310</w:t>
        </w:r>
      </w:hyperlink>
      <w:r>
        <w:t xml:space="preserve"> - </w:t>
      </w:r>
      <w:hyperlink w:anchor="P1991" w:history="1">
        <w:r>
          <w:rPr>
            <w:color w:val="0000FF"/>
          </w:rPr>
          <w:t>350</w:t>
        </w:r>
      </w:hyperlink>
      <w:r>
        <w:t xml:space="preserve"> графы 3, отражаемые на последней странице </w:t>
      </w:r>
      <w:hyperlink w:anchor="P1740" w:history="1">
        <w:r>
          <w:rPr>
            <w:color w:val="0000FF"/>
          </w:rPr>
          <w:t>приложения 1</w:t>
        </w:r>
      </w:hyperlink>
      <w:r>
        <w:t xml:space="preserve"> к разделу 9 декларации, используются для внесения изменений в декларацию при обнаружении в текущем налоговом периоде ошибок (искажений), допущенных в истекшем налоговом периоде.</w:t>
      </w:r>
    </w:p>
    <w:p w:rsidR="00B67B8F" w:rsidRDefault="00B67B8F">
      <w:pPr>
        <w:pStyle w:val="ConsPlusNormal"/>
        <w:jc w:val="both"/>
      </w:pPr>
    </w:p>
    <w:p w:rsidR="00B67B8F" w:rsidRDefault="00B67B8F">
      <w:pPr>
        <w:pStyle w:val="ConsPlusNormal"/>
        <w:jc w:val="center"/>
        <w:outlineLvl w:val="1"/>
      </w:pPr>
      <w:r>
        <w:t>XII. Порядок заполнения раздела 10 декларации</w:t>
      </w:r>
    </w:p>
    <w:p w:rsidR="00B67B8F" w:rsidRDefault="00B67B8F">
      <w:pPr>
        <w:pStyle w:val="ConsPlusNormal"/>
        <w:jc w:val="center"/>
      </w:pPr>
      <w:r>
        <w:t>"Сведения из журнала учета выставленных счетов-фактур</w:t>
      </w:r>
    </w:p>
    <w:p w:rsidR="00B67B8F" w:rsidRDefault="00B67B8F">
      <w:pPr>
        <w:pStyle w:val="ConsPlusNormal"/>
        <w:jc w:val="center"/>
      </w:pPr>
      <w:r>
        <w:t>в отношении операций, осуществляемых в интересах другого</w:t>
      </w:r>
    </w:p>
    <w:p w:rsidR="00B67B8F" w:rsidRDefault="00B67B8F">
      <w:pPr>
        <w:pStyle w:val="ConsPlusNormal"/>
        <w:jc w:val="center"/>
      </w:pPr>
      <w:r>
        <w:t>лица на основе договоров комиссии, агентских договоров</w:t>
      </w:r>
    </w:p>
    <w:p w:rsidR="00B67B8F" w:rsidRDefault="00B67B8F">
      <w:pPr>
        <w:pStyle w:val="ConsPlusNormal"/>
        <w:jc w:val="center"/>
      </w:pPr>
      <w:r>
        <w:t>или на основе договоров транспортной экспедиции,</w:t>
      </w:r>
    </w:p>
    <w:p w:rsidR="00B67B8F" w:rsidRDefault="00B67B8F">
      <w:pPr>
        <w:pStyle w:val="ConsPlusNormal"/>
        <w:jc w:val="center"/>
      </w:pPr>
      <w:r>
        <w:t>отражаемых за истекший налоговый период"</w:t>
      </w:r>
    </w:p>
    <w:p w:rsidR="00B67B8F" w:rsidRDefault="00B67B8F">
      <w:pPr>
        <w:pStyle w:val="ConsPlusNormal"/>
        <w:jc w:val="both"/>
      </w:pPr>
    </w:p>
    <w:p w:rsidR="00B67B8F" w:rsidRDefault="00B67B8F">
      <w:pPr>
        <w:pStyle w:val="ConsPlusNormal"/>
        <w:ind w:firstLine="540"/>
        <w:jc w:val="both"/>
      </w:pPr>
      <w:r>
        <w:t xml:space="preserve">49. </w:t>
      </w:r>
      <w:hyperlink w:anchor="P2014" w:history="1">
        <w:r>
          <w:rPr>
            <w:color w:val="0000FF"/>
          </w:rPr>
          <w:t>Раздел 10</w:t>
        </w:r>
      </w:hyperlink>
      <w:r>
        <w:t xml:space="preserve"> декларации заполняется в случае выставления счетов-фактур при осуществлении предпринимательской деятельности в интересах другого лица на основе договоров комиссии, агентских договоров или на основе договоров транспортной экспедиции следующими лицами:</w:t>
      </w:r>
    </w:p>
    <w:p w:rsidR="00B67B8F" w:rsidRDefault="00B67B8F">
      <w:pPr>
        <w:pStyle w:val="ConsPlusNormal"/>
        <w:ind w:firstLine="540"/>
        <w:jc w:val="both"/>
      </w:pPr>
      <w:r>
        <w:t>налогоплательщиками налога на добавленную стоимость, включая застройщиков, а также налогоплательщиков налога на добавленную стоимость, освобожденных от исполнения обязанностей налогоплательщика, связанных с исчислением и уплатой налога;</w:t>
      </w:r>
    </w:p>
    <w:p w:rsidR="00B67B8F" w:rsidRDefault="00B67B8F">
      <w:pPr>
        <w:pStyle w:val="ConsPlusNormal"/>
        <w:ind w:firstLine="540"/>
        <w:jc w:val="both"/>
      </w:pPr>
      <w:r>
        <w:t>налоговыми агентами, не являющимися налогоплательщиками налога на добавленную стоимость.</w:t>
      </w:r>
    </w:p>
    <w:p w:rsidR="00B67B8F" w:rsidRDefault="00B67B8F">
      <w:pPr>
        <w:pStyle w:val="ConsPlusNormal"/>
        <w:ind w:firstLine="540"/>
        <w:jc w:val="both"/>
      </w:pPr>
      <w:r>
        <w:t xml:space="preserve">49.1. При заполнении </w:t>
      </w:r>
      <w:hyperlink w:anchor="P2014" w:history="1">
        <w:r>
          <w:rPr>
            <w:color w:val="0000FF"/>
          </w:rPr>
          <w:t>раздела 10</w:t>
        </w:r>
      </w:hyperlink>
      <w:r>
        <w:t xml:space="preserve"> декларации необходимо указать ИНН и КПП налогоплательщика; порядковый номер страницы.</w:t>
      </w:r>
    </w:p>
    <w:p w:rsidR="00B67B8F" w:rsidRDefault="00B67B8F">
      <w:pPr>
        <w:pStyle w:val="ConsPlusNormal"/>
        <w:ind w:firstLine="540"/>
        <w:jc w:val="both"/>
      </w:pPr>
      <w:r>
        <w:t xml:space="preserve">49.2. В графе 3 по </w:t>
      </w:r>
      <w:hyperlink w:anchor="P2025" w:history="1">
        <w:r>
          <w:rPr>
            <w:color w:val="0000FF"/>
          </w:rPr>
          <w:t>строке 001</w:t>
        </w:r>
      </w:hyperlink>
      <w:r>
        <w:t xml:space="preserve"> указывается признак актуальности сведений, отраженных в </w:t>
      </w:r>
      <w:hyperlink w:anchor="P2014" w:history="1">
        <w:r>
          <w:rPr>
            <w:color w:val="0000FF"/>
          </w:rPr>
          <w:t>разделе 10</w:t>
        </w:r>
      </w:hyperlink>
      <w:r>
        <w:t xml:space="preserve"> декларации. </w:t>
      </w:r>
      <w:hyperlink w:anchor="P2025" w:history="1">
        <w:r>
          <w:rPr>
            <w:color w:val="0000FF"/>
          </w:rPr>
          <w:t>Строка 001</w:t>
        </w:r>
      </w:hyperlink>
      <w:r>
        <w:t xml:space="preserve"> заполняется в случае представления налогоплательщиком уточненной декларации.</w:t>
      </w:r>
    </w:p>
    <w:p w:rsidR="00B67B8F" w:rsidRDefault="00B67B8F">
      <w:pPr>
        <w:pStyle w:val="ConsPlusNormal"/>
        <w:ind w:firstLine="540"/>
        <w:jc w:val="both"/>
      </w:pPr>
      <w:r>
        <w:t xml:space="preserve">Цифра "0" проставляется в случае, если в ранее представленной декларации сведения по данному </w:t>
      </w:r>
      <w:hyperlink w:anchor="P2014" w:history="1">
        <w:r>
          <w:rPr>
            <w:color w:val="0000FF"/>
          </w:rPr>
          <w:t>разделу</w:t>
        </w:r>
      </w:hyperlink>
      <w:r>
        <w:t xml:space="preserve"> не представлялись либо в случае замены сведений, если выявлены ошибки в ранее поданных сведениях или неполнота отражения сведений.</w:t>
      </w:r>
    </w:p>
    <w:p w:rsidR="00B67B8F" w:rsidRDefault="00B67B8F">
      <w:pPr>
        <w:pStyle w:val="ConsPlusNormal"/>
        <w:ind w:firstLine="540"/>
        <w:jc w:val="both"/>
      </w:pPr>
      <w:r>
        <w:t xml:space="preserve">Цифра "1" проставляется в случае, если сведения, представленные налогоплательщиком ранее в налоговый орган, актуальны, достоверны, изменению не подлежат и в налоговый орган не представляются. При этом в </w:t>
      </w:r>
      <w:hyperlink w:anchor="P2028" w:history="1">
        <w:r>
          <w:rPr>
            <w:color w:val="0000FF"/>
          </w:rPr>
          <w:t>строках 005</w:t>
        </w:r>
      </w:hyperlink>
      <w:r>
        <w:t xml:space="preserve">, </w:t>
      </w:r>
      <w:hyperlink w:anchor="P2031" w:history="1">
        <w:r>
          <w:rPr>
            <w:color w:val="0000FF"/>
          </w:rPr>
          <w:t>010</w:t>
        </w:r>
      </w:hyperlink>
      <w:r>
        <w:t xml:space="preserve"> - </w:t>
      </w:r>
      <w:hyperlink w:anchor="P2168" w:history="1">
        <w:r>
          <w:rPr>
            <w:color w:val="0000FF"/>
          </w:rPr>
          <w:t>210</w:t>
        </w:r>
      </w:hyperlink>
      <w:r>
        <w:t xml:space="preserve"> ставятся прочерки.</w:t>
      </w:r>
    </w:p>
    <w:p w:rsidR="00B67B8F" w:rsidRDefault="00B67B8F">
      <w:pPr>
        <w:pStyle w:val="ConsPlusNormal"/>
        <w:ind w:firstLine="540"/>
        <w:jc w:val="both"/>
      </w:pPr>
      <w:r>
        <w:t xml:space="preserve">49.3. В графе 3 по </w:t>
      </w:r>
      <w:hyperlink w:anchor="P2028" w:history="1">
        <w:r>
          <w:rPr>
            <w:color w:val="0000FF"/>
          </w:rPr>
          <w:t>строке 005</w:t>
        </w:r>
      </w:hyperlink>
      <w:r>
        <w:t xml:space="preserve"> отражается порядковый номер записи из </w:t>
      </w:r>
      <w:hyperlink r:id="rId375" w:history="1">
        <w:r>
          <w:rPr>
            <w:color w:val="0000FF"/>
          </w:rPr>
          <w:t>графы 1 части I</w:t>
        </w:r>
      </w:hyperlink>
      <w:r>
        <w:t xml:space="preserve"> "Выставленные счета-фактуры" раздела I формы журнала учета полученных и выставленных счетов-фактур, применяемых при расчетах по налогу на добавленную стоимость" (далее - журнал учета), утвержденной постановлением Правительства Российской Федерации от 26 декабря 2011 г. N 1137.</w:t>
      </w:r>
    </w:p>
    <w:p w:rsidR="00B67B8F" w:rsidRDefault="00B67B8F">
      <w:pPr>
        <w:pStyle w:val="ConsPlusNormal"/>
        <w:ind w:firstLine="540"/>
        <w:jc w:val="both"/>
      </w:pPr>
      <w:r>
        <w:t xml:space="preserve">49.4. В графе 3 по </w:t>
      </w:r>
      <w:hyperlink w:anchor="P2031" w:history="1">
        <w:r>
          <w:rPr>
            <w:color w:val="0000FF"/>
          </w:rPr>
          <w:t>строкам 010</w:t>
        </w:r>
      </w:hyperlink>
      <w:r>
        <w:t xml:space="preserve"> - </w:t>
      </w:r>
      <w:hyperlink w:anchor="P2168" w:history="1">
        <w:r>
          <w:rPr>
            <w:color w:val="0000FF"/>
          </w:rPr>
          <w:t>210</w:t>
        </w:r>
      </w:hyperlink>
      <w:r>
        <w:t xml:space="preserve"> отражаются данные, указанные соответственно в </w:t>
      </w:r>
      <w:hyperlink r:id="rId376" w:history="1">
        <w:r>
          <w:rPr>
            <w:color w:val="0000FF"/>
          </w:rPr>
          <w:t>графах 2</w:t>
        </w:r>
      </w:hyperlink>
      <w:r>
        <w:t xml:space="preserve"> - </w:t>
      </w:r>
      <w:hyperlink r:id="rId377" w:history="1">
        <w:r>
          <w:rPr>
            <w:color w:val="0000FF"/>
          </w:rPr>
          <w:t>9</w:t>
        </w:r>
      </w:hyperlink>
      <w:r>
        <w:t xml:space="preserve">, </w:t>
      </w:r>
      <w:hyperlink r:id="rId378" w:history="1">
        <w:r>
          <w:rPr>
            <w:color w:val="0000FF"/>
          </w:rPr>
          <w:t>11</w:t>
        </w:r>
      </w:hyperlink>
      <w:r>
        <w:t xml:space="preserve"> - </w:t>
      </w:r>
      <w:hyperlink r:id="rId379" w:history="1">
        <w:r>
          <w:rPr>
            <w:color w:val="0000FF"/>
          </w:rPr>
          <w:t>19</w:t>
        </w:r>
      </w:hyperlink>
      <w:r>
        <w:t xml:space="preserve"> журнала учета. Показатели по </w:t>
      </w:r>
      <w:hyperlink w:anchor="P2031" w:history="1">
        <w:r>
          <w:rPr>
            <w:color w:val="0000FF"/>
          </w:rPr>
          <w:t>строкам 010</w:t>
        </w:r>
      </w:hyperlink>
      <w:r>
        <w:t xml:space="preserve"> - </w:t>
      </w:r>
      <w:hyperlink w:anchor="P2168" w:history="1">
        <w:r>
          <w:rPr>
            <w:color w:val="0000FF"/>
          </w:rPr>
          <w:t>210</w:t>
        </w:r>
      </w:hyperlink>
      <w:r>
        <w:t xml:space="preserve"> заполняются в порядке, аналогичном порядку заполнения показателей </w:t>
      </w:r>
      <w:hyperlink r:id="rId380" w:history="1">
        <w:r>
          <w:rPr>
            <w:color w:val="0000FF"/>
          </w:rPr>
          <w:t>граф 2</w:t>
        </w:r>
      </w:hyperlink>
      <w:r>
        <w:t xml:space="preserve"> - </w:t>
      </w:r>
      <w:hyperlink r:id="rId381" w:history="1">
        <w:r>
          <w:rPr>
            <w:color w:val="0000FF"/>
          </w:rPr>
          <w:t>9</w:t>
        </w:r>
      </w:hyperlink>
      <w:r>
        <w:t xml:space="preserve">, </w:t>
      </w:r>
      <w:hyperlink r:id="rId382" w:history="1">
        <w:r>
          <w:rPr>
            <w:color w:val="0000FF"/>
          </w:rPr>
          <w:t>11</w:t>
        </w:r>
      </w:hyperlink>
      <w:r>
        <w:t xml:space="preserve"> - </w:t>
      </w:r>
      <w:hyperlink r:id="rId383" w:history="1">
        <w:r>
          <w:rPr>
            <w:color w:val="0000FF"/>
          </w:rPr>
          <w:t>19</w:t>
        </w:r>
      </w:hyperlink>
      <w:r>
        <w:t xml:space="preserve"> журнала учета, установленному </w:t>
      </w:r>
      <w:hyperlink r:id="rId384" w:history="1">
        <w:r>
          <w:rPr>
            <w:color w:val="0000FF"/>
          </w:rPr>
          <w:t>разделом II</w:t>
        </w:r>
      </w:hyperlink>
      <w:r>
        <w:t xml:space="preserve"> Правил ведения журнала учета полученных и выставленных счетов-фактур, применяемых при расчетах по налогу на добавленную стоимость, утвержденных постановлением Правительства Российской Федерации от 26 декабря 2011 г. N 1137.</w:t>
      </w:r>
    </w:p>
    <w:p w:rsidR="00B67B8F" w:rsidRDefault="00B67B8F">
      <w:pPr>
        <w:pStyle w:val="ConsPlusNormal"/>
        <w:jc w:val="both"/>
      </w:pPr>
    </w:p>
    <w:p w:rsidR="00B67B8F" w:rsidRDefault="00B67B8F">
      <w:pPr>
        <w:pStyle w:val="ConsPlusNormal"/>
        <w:jc w:val="center"/>
        <w:outlineLvl w:val="1"/>
      </w:pPr>
      <w:r>
        <w:t>XIII. Порядок заполнения раздела 11 декларации</w:t>
      </w:r>
    </w:p>
    <w:p w:rsidR="00B67B8F" w:rsidRDefault="00B67B8F">
      <w:pPr>
        <w:pStyle w:val="ConsPlusNormal"/>
        <w:jc w:val="center"/>
      </w:pPr>
      <w:r>
        <w:t>"Сведения из журнала учета полученных счетов-фактур</w:t>
      </w:r>
    </w:p>
    <w:p w:rsidR="00B67B8F" w:rsidRDefault="00B67B8F">
      <w:pPr>
        <w:pStyle w:val="ConsPlusNormal"/>
        <w:jc w:val="center"/>
      </w:pPr>
      <w:r>
        <w:t>в отношении операций, осуществляемых в интересах другого</w:t>
      </w:r>
    </w:p>
    <w:p w:rsidR="00B67B8F" w:rsidRDefault="00B67B8F">
      <w:pPr>
        <w:pStyle w:val="ConsPlusNormal"/>
        <w:jc w:val="center"/>
      </w:pPr>
      <w:r>
        <w:lastRenderedPageBreak/>
        <w:t>лица на основе договоров комиссии, агентских договоров</w:t>
      </w:r>
    </w:p>
    <w:p w:rsidR="00B67B8F" w:rsidRDefault="00B67B8F">
      <w:pPr>
        <w:pStyle w:val="ConsPlusNormal"/>
        <w:jc w:val="center"/>
      </w:pPr>
      <w:r>
        <w:t>или на основе договоров транспортной экспедиции,</w:t>
      </w:r>
    </w:p>
    <w:p w:rsidR="00B67B8F" w:rsidRDefault="00B67B8F">
      <w:pPr>
        <w:pStyle w:val="ConsPlusNormal"/>
        <w:jc w:val="center"/>
      </w:pPr>
      <w:r>
        <w:t>отражаемых за истекший налоговый период"</w:t>
      </w:r>
    </w:p>
    <w:p w:rsidR="00B67B8F" w:rsidRDefault="00B67B8F">
      <w:pPr>
        <w:pStyle w:val="ConsPlusNormal"/>
        <w:jc w:val="both"/>
      </w:pPr>
    </w:p>
    <w:p w:rsidR="00B67B8F" w:rsidRDefault="00B67B8F">
      <w:pPr>
        <w:pStyle w:val="ConsPlusNormal"/>
        <w:ind w:firstLine="540"/>
        <w:jc w:val="both"/>
      </w:pPr>
      <w:r>
        <w:t xml:space="preserve">50. </w:t>
      </w:r>
      <w:hyperlink w:anchor="P2186" w:history="1">
        <w:r>
          <w:rPr>
            <w:color w:val="0000FF"/>
          </w:rPr>
          <w:t>Раздел 11</w:t>
        </w:r>
      </w:hyperlink>
      <w:r>
        <w:t xml:space="preserve"> декларации заполняется в случае получения счетов-фактур при осуществлении предпринимательской деятельности в интересах другого лица на основе договоров комиссии, агентских договоров или на основе договоров транспортной экспедиции следующими лицами:</w:t>
      </w:r>
    </w:p>
    <w:p w:rsidR="00B67B8F" w:rsidRDefault="00B67B8F">
      <w:pPr>
        <w:pStyle w:val="ConsPlusNormal"/>
        <w:ind w:firstLine="540"/>
        <w:jc w:val="both"/>
      </w:pPr>
      <w:r>
        <w:t>налогоплательщиками налога на добавленную стоимость, включая застройщиков, а также налогоплательщиков налога на добавленную стоимость, освобожденных от исполнения обязанностей налогоплательщика, связанных с исчислением и уплатой налога;</w:t>
      </w:r>
    </w:p>
    <w:p w:rsidR="00B67B8F" w:rsidRDefault="00B67B8F">
      <w:pPr>
        <w:pStyle w:val="ConsPlusNormal"/>
        <w:ind w:firstLine="540"/>
        <w:jc w:val="both"/>
      </w:pPr>
      <w:r>
        <w:t>налоговыми агентами, не являющимися налогоплательщиками налога на добавленную стоимость.</w:t>
      </w:r>
    </w:p>
    <w:p w:rsidR="00B67B8F" w:rsidRDefault="00B67B8F">
      <w:pPr>
        <w:pStyle w:val="ConsPlusNormal"/>
        <w:ind w:firstLine="540"/>
        <w:jc w:val="both"/>
      </w:pPr>
      <w:r>
        <w:t xml:space="preserve">50.1. При заполнении </w:t>
      </w:r>
      <w:hyperlink w:anchor="P2186" w:history="1">
        <w:r>
          <w:rPr>
            <w:color w:val="0000FF"/>
          </w:rPr>
          <w:t>раздела 11</w:t>
        </w:r>
      </w:hyperlink>
      <w:r>
        <w:t xml:space="preserve"> декларации необходимо указать ИНН и КПП налогоплательщика; порядковый номер страницы.</w:t>
      </w:r>
    </w:p>
    <w:p w:rsidR="00B67B8F" w:rsidRDefault="00B67B8F">
      <w:pPr>
        <w:pStyle w:val="ConsPlusNormal"/>
        <w:ind w:firstLine="540"/>
        <w:jc w:val="both"/>
      </w:pPr>
      <w:r>
        <w:t xml:space="preserve">50.2. В графе 3 по </w:t>
      </w:r>
      <w:hyperlink w:anchor="P2196" w:history="1">
        <w:r>
          <w:rPr>
            <w:color w:val="0000FF"/>
          </w:rPr>
          <w:t>строке 001</w:t>
        </w:r>
      </w:hyperlink>
      <w:r>
        <w:t xml:space="preserve"> указывается признак актуальности сведений, отраженных в </w:t>
      </w:r>
      <w:hyperlink w:anchor="P2186" w:history="1">
        <w:r>
          <w:rPr>
            <w:color w:val="0000FF"/>
          </w:rPr>
          <w:t>разделе 11</w:t>
        </w:r>
      </w:hyperlink>
      <w:r>
        <w:t xml:space="preserve"> декларации. </w:t>
      </w:r>
      <w:hyperlink w:anchor="P2196" w:history="1">
        <w:r>
          <w:rPr>
            <w:color w:val="0000FF"/>
          </w:rPr>
          <w:t>Строка 001</w:t>
        </w:r>
      </w:hyperlink>
      <w:r>
        <w:t xml:space="preserve"> заполняется в случае представления налогоплательщиком уточненной декларации.</w:t>
      </w:r>
    </w:p>
    <w:p w:rsidR="00B67B8F" w:rsidRDefault="00B67B8F">
      <w:pPr>
        <w:pStyle w:val="ConsPlusNormal"/>
        <w:ind w:firstLine="540"/>
        <w:jc w:val="both"/>
      </w:pPr>
      <w:r>
        <w:t xml:space="preserve">Цифра "0" проставляется в случае, если в ранее представленной декларации сведения по данному </w:t>
      </w:r>
      <w:hyperlink w:anchor="P2186" w:history="1">
        <w:r>
          <w:rPr>
            <w:color w:val="0000FF"/>
          </w:rPr>
          <w:t>разделу</w:t>
        </w:r>
      </w:hyperlink>
      <w:r>
        <w:t xml:space="preserve"> не представлялись либо в случае замены сведений, если выявлены ошибки в ранее поданных сведениях или неполнота отражения сведений.</w:t>
      </w:r>
    </w:p>
    <w:p w:rsidR="00B67B8F" w:rsidRDefault="00B67B8F">
      <w:pPr>
        <w:pStyle w:val="ConsPlusNormal"/>
        <w:ind w:firstLine="540"/>
        <w:jc w:val="both"/>
      </w:pPr>
      <w:r>
        <w:t xml:space="preserve">Цифра "1" проставляется в случае, если сведения, представленные налогоплательщиком ранее в налоговый орган, актуальны, достоверны, изменению не подлежат и в налоговый орган не представляются. При этом в </w:t>
      </w:r>
      <w:hyperlink w:anchor="P2200" w:history="1">
        <w:r>
          <w:rPr>
            <w:color w:val="0000FF"/>
          </w:rPr>
          <w:t>строках 005</w:t>
        </w:r>
      </w:hyperlink>
      <w:r>
        <w:t xml:space="preserve">, </w:t>
      </w:r>
      <w:hyperlink w:anchor="P2203" w:history="1">
        <w:r>
          <w:rPr>
            <w:color w:val="0000FF"/>
          </w:rPr>
          <w:t>010</w:t>
        </w:r>
      </w:hyperlink>
      <w:r>
        <w:t xml:space="preserve"> - </w:t>
      </w:r>
      <w:hyperlink w:anchor="P2319" w:history="1">
        <w:r>
          <w:rPr>
            <w:color w:val="0000FF"/>
          </w:rPr>
          <w:t>200</w:t>
        </w:r>
      </w:hyperlink>
      <w:r>
        <w:t xml:space="preserve"> ставятся прочерки.</w:t>
      </w:r>
    </w:p>
    <w:p w:rsidR="00B67B8F" w:rsidRDefault="00B67B8F">
      <w:pPr>
        <w:pStyle w:val="ConsPlusNormal"/>
        <w:ind w:firstLine="540"/>
        <w:jc w:val="both"/>
      </w:pPr>
      <w:r>
        <w:t xml:space="preserve">50.3. В графе 3 по </w:t>
      </w:r>
      <w:hyperlink w:anchor="P2200" w:history="1">
        <w:r>
          <w:rPr>
            <w:color w:val="0000FF"/>
          </w:rPr>
          <w:t>строке 005</w:t>
        </w:r>
      </w:hyperlink>
      <w:r>
        <w:t xml:space="preserve"> отражается порядковый номер записи из </w:t>
      </w:r>
      <w:hyperlink r:id="rId385" w:history="1">
        <w:r>
          <w:rPr>
            <w:color w:val="0000FF"/>
          </w:rPr>
          <w:t>графы 1 части II</w:t>
        </w:r>
      </w:hyperlink>
      <w:r>
        <w:t xml:space="preserve"> "Полученные счета-фактуры" раздела I Формы журнала учета полученных и выставленных счетов-фактур, применяемых при расчетах по налогу на добавленную стоимость (далее - журнал учета), утвержденной постановлением Правительства Российской Федерации от 26 декабря 2011 г. N 1137.</w:t>
      </w:r>
    </w:p>
    <w:p w:rsidR="00B67B8F" w:rsidRDefault="00B67B8F">
      <w:pPr>
        <w:pStyle w:val="ConsPlusNormal"/>
        <w:ind w:firstLine="540"/>
        <w:jc w:val="both"/>
      </w:pPr>
      <w:r>
        <w:t xml:space="preserve">50.4. В графе 3 по </w:t>
      </w:r>
      <w:hyperlink w:anchor="P2203" w:history="1">
        <w:r>
          <w:rPr>
            <w:color w:val="0000FF"/>
          </w:rPr>
          <w:t>строкам 010</w:t>
        </w:r>
      </w:hyperlink>
      <w:r>
        <w:t xml:space="preserve"> - </w:t>
      </w:r>
      <w:hyperlink w:anchor="P2319" w:history="1">
        <w:r>
          <w:rPr>
            <w:color w:val="0000FF"/>
          </w:rPr>
          <w:t>200</w:t>
        </w:r>
      </w:hyperlink>
      <w:r>
        <w:t xml:space="preserve"> отражаются данные, указанные соответственно в </w:t>
      </w:r>
      <w:hyperlink r:id="rId386" w:history="1">
        <w:r>
          <w:rPr>
            <w:color w:val="0000FF"/>
          </w:rPr>
          <w:t>графах 2</w:t>
        </w:r>
      </w:hyperlink>
      <w:r>
        <w:t xml:space="preserve"> - </w:t>
      </w:r>
      <w:hyperlink r:id="rId387" w:history="1">
        <w:r>
          <w:rPr>
            <w:color w:val="0000FF"/>
          </w:rPr>
          <w:t>9</w:t>
        </w:r>
      </w:hyperlink>
      <w:r>
        <w:t xml:space="preserve">, </w:t>
      </w:r>
      <w:hyperlink r:id="rId388" w:history="1">
        <w:r>
          <w:rPr>
            <w:color w:val="0000FF"/>
          </w:rPr>
          <w:t>11</w:t>
        </w:r>
      </w:hyperlink>
      <w:r>
        <w:t xml:space="preserve"> - </w:t>
      </w:r>
      <w:hyperlink r:id="rId389" w:history="1">
        <w:r>
          <w:rPr>
            <w:color w:val="0000FF"/>
          </w:rPr>
          <w:t>19</w:t>
        </w:r>
      </w:hyperlink>
      <w:r>
        <w:t xml:space="preserve"> журнала учета. Показатели по </w:t>
      </w:r>
      <w:hyperlink w:anchor="P2203" w:history="1">
        <w:r>
          <w:rPr>
            <w:color w:val="0000FF"/>
          </w:rPr>
          <w:t>строкам 010</w:t>
        </w:r>
      </w:hyperlink>
      <w:r>
        <w:t xml:space="preserve"> - </w:t>
      </w:r>
      <w:hyperlink w:anchor="P2319" w:history="1">
        <w:r>
          <w:rPr>
            <w:color w:val="0000FF"/>
          </w:rPr>
          <w:t>200</w:t>
        </w:r>
      </w:hyperlink>
      <w:r>
        <w:t xml:space="preserve"> заполняются в порядке, аналогичном порядку заполнения показателей </w:t>
      </w:r>
      <w:hyperlink r:id="rId390" w:history="1">
        <w:r>
          <w:rPr>
            <w:color w:val="0000FF"/>
          </w:rPr>
          <w:t>граф 2</w:t>
        </w:r>
      </w:hyperlink>
      <w:r>
        <w:t xml:space="preserve"> - </w:t>
      </w:r>
      <w:hyperlink r:id="rId391" w:history="1">
        <w:r>
          <w:rPr>
            <w:color w:val="0000FF"/>
          </w:rPr>
          <w:t>9</w:t>
        </w:r>
      </w:hyperlink>
      <w:r>
        <w:t xml:space="preserve">, </w:t>
      </w:r>
      <w:hyperlink r:id="rId392" w:history="1">
        <w:r>
          <w:rPr>
            <w:color w:val="0000FF"/>
          </w:rPr>
          <w:t>11</w:t>
        </w:r>
      </w:hyperlink>
      <w:r>
        <w:t xml:space="preserve"> - </w:t>
      </w:r>
      <w:hyperlink r:id="rId393" w:history="1">
        <w:r>
          <w:rPr>
            <w:color w:val="0000FF"/>
          </w:rPr>
          <w:t>19</w:t>
        </w:r>
      </w:hyperlink>
      <w:r>
        <w:t xml:space="preserve"> журнала учета, установленному </w:t>
      </w:r>
      <w:hyperlink r:id="rId394" w:history="1">
        <w:r>
          <w:rPr>
            <w:color w:val="0000FF"/>
          </w:rPr>
          <w:t>разделом II</w:t>
        </w:r>
      </w:hyperlink>
      <w:r>
        <w:t xml:space="preserve"> Правил ведения журнала учета полученных и выставленных счетов-фактур, применяемых при расчетах по налогу на добавленную стоимость, утвержденных постановлением Правительства Российской Федерации от 26 декабря 2011 г. N 1137.</w:t>
      </w:r>
    </w:p>
    <w:p w:rsidR="00B67B8F" w:rsidRDefault="00B67B8F">
      <w:pPr>
        <w:pStyle w:val="ConsPlusNormal"/>
        <w:jc w:val="both"/>
      </w:pPr>
    </w:p>
    <w:p w:rsidR="00B67B8F" w:rsidRDefault="00B67B8F">
      <w:pPr>
        <w:pStyle w:val="ConsPlusNormal"/>
        <w:jc w:val="center"/>
        <w:outlineLvl w:val="1"/>
      </w:pPr>
      <w:r>
        <w:t>XIV. Порядок заполнения раздела 12 декларации</w:t>
      </w:r>
    </w:p>
    <w:p w:rsidR="00B67B8F" w:rsidRDefault="00B67B8F">
      <w:pPr>
        <w:pStyle w:val="ConsPlusNormal"/>
        <w:jc w:val="center"/>
      </w:pPr>
      <w:r>
        <w:t>"Сведения из счетов-фактур, выставленных лицами, указанными</w:t>
      </w:r>
    </w:p>
    <w:p w:rsidR="00B67B8F" w:rsidRDefault="00B67B8F">
      <w:pPr>
        <w:pStyle w:val="ConsPlusNormal"/>
        <w:jc w:val="center"/>
      </w:pPr>
      <w:r>
        <w:t>в пункте 5 статьи 173 Налогового кодекса</w:t>
      </w:r>
    </w:p>
    <w:p w:rsidR="00B67B8F" w:rsidRDefault="00B67B8F">
      <w:pPr>
        <w:pStyle w:val="ConsPlusNormal"/>
        <w:jc w:val="center"/>
      </w:pPr>
      <w:r>
        <w:t>Российской Федерации"</w:t>
      </w:r>
    </w:p>
    <w:p w:rsidR="00B67B8F" w:rsidRDefault="00B67B8F">
      <w:pPr>
        <w:pStyle w:val="ConsPlusNormal"/>
        <w:jc w:val="both"/>
      </w:pPr>
    </w:p>
    <w:p w:rsidR="00B67B8F" w:rsidRDefault="00B67B8F">
      <w:pPr>
        <w:pStyle w:val="ConsPlusNormal"/>
        <w:ind w:firstLine="540"/>
        <w:jc w:val="both"/>
      </w:pPr>
      <w:r>
        <w:t xml:space="preserve">51. </w:t>
      </w:r>
      <w:hyperlink w:anchor="P2333" w:history="1">
        <w:r>
          <w:rPr>
            <w:color w:val="0000FF"/>
          </w:rPr>
          <w:t>Раздел 12</w:t>
        </w:r>
      </w:hyperlink>
      <w:r>
        <w:t xml:space="preserve"> декларации заполняется только в случае выставления покупателю счета-фактуры с выделением суммы налога следующими лицами:</w:t>
      </w:r>
    </w:p>
    <w:p w:rsidR="00B67B8F" w:rsidRDefault="00B67B8F">
      <w:pPr>
        <w:pStyle w:val="ConsPlusNormal"/>
        <w:ind w:firstLine="540"/>
        <w:jc w:val="both"/>
      </w:pPr>
      <w:r>
        <w:t>налогоплательщиками, освобожденными от исполнения обязанностей налогоплательщика, связанных с исчислением и уплатой налога на добавленную стоимость;</w:t>
      </w:r>
    </w:p>
    <w:p w:rsidR="00B67B8F" w:rsidRDefault="00B67B8F">
      <w:pPr>
        <w:pStyle w:val="ConsPlusNormal"/>
        <w:ind w:firstLine="540"/>
        <w:jc w:val="both"/>
      </w:pPr>
      <w:r>
        <w:t>налогоплательщиками при отгрузке товаров (работ, услуг), операции по реализации которых не подлежат налогообложению налогом на добавленную стоимость;</w:t>
      </w:r>
    </w:p>
    <w:p w:rsidR="00B67B8F" w:rsidRDefault="00B67B8F">
      <w:pPr>
        <w:pStyle w:val="ConsPlusNormal"/>
        <w:ind w:firstLine="540"/>
        <w:jc w:val="both"/>
      </w:pPr>
      <w:r>
        <w:t>лицами, не являющимися налогоплательщиками налога на добавленную стоимость.</w:t>
      </w:r>
    </w:p>
    <w:p w:rsidR="00B67B8F" w:rsidRDefault="00B67B8F">
      <w:pPr>
        <w:pStyle w:val="ConsPlusNormal"/>
        <w:ind w:firstLine="540"/>
        <w:jc w:val="both"/>
      </w:pPr>
      <w:r>
        <w:t xml:space="preserve">51.1. При заполнении </w:t>
      </w:r>
      <w:hyperlink w:anchor="P2333" w:history="1">
        <w:r>
          <w:rPr>
            <w:color w:val="0000FF"/>
          </w:rPr>
          <w:t>раздела 12</w:t>
        </w:r>
      </w:hyperlink>
      <w:r>
        <w:t xml:space="preserve"> декларации необходимо указать ИНН и КПП налогоплательщика; порядковый номер страницы.</w:t>
      </w:r>
    </w:p>
    <w:p w:rsidR="00B67B8F" w:rsidRDefault="00B67B8F">
      <w:pPr>
        <w:pStyle w:val="ConsPlusNormal"/>
        <w:ind w:firstLine="540"/>
        <w:jc w:val="both"/>
      </w:pPr>
      <w:r>
        <w:t xml:space="preserve">51.2. В графе 3 по </w:t>
      </w:r>
      <w:hyperlink w:anchor="P2342" w:history="1">
        <w:r>
          <w:rPr>
            <w:color w:val="0000FF"/>
          </w:rPr>
          <w:t>строке 001</w:t>
        </w:r>
      </w:hyperlink>
      <w:r>
        <w:t xml:space="preserve"> указывается признак актуальности сведений, отраженных в </w:t>
      </w:r>
      <w:hyperlink w:anchor="P2333" w:history="1">
        <w:r>
          <w:rPr>
            <w:color w:val="0000FF"/>
          </w:rPr>
          <w:t>разделе 12</w:t>
        </w:r>
      </w:hyperlink>
      <w:r>
        <w:t xml:space="preserve"> декларации. </w:t>
      </w:r>
      <w:hyperlink w:anchor="P2342" w:history="1">
        <w:r>
          <w:rPr>
            <w:color w:val="0000FF"/>
          </w:rPr>
          <w:t>Строка 001</w:t>
        </w:r>
      </w:hyperlink>
      <w:r>
        <w:t xml:space="preserve"> заполняется в случае представления налогоплательщиком уточненной декларации.</w:t>
      </w:r>
    </w:p>
    <w:p w:rsidR="00B67B8F" w:rsidRDefault="00B67B8F">
      <w:pPr>
        <w:pStyle w:val="ConsPlusNormal"/>
        <w:ind w:firstLine="540"/>
        <w:jc w:val="both"/>
      </w:pPr>
      <w:r>
        <w:t xml:space="preserve">Цифра "0" проставляется в случае, если в ранее представленной декларации сведения по данному </w:t>
      </w:r>
      <w:hyperlink w:anchor="P2333" w:history="1">
        <w:r>
          <w:rPr>
            <w:color w:val="0000FF"/>
          </w:rPr>
          <w:t>разделу</w:t>
        </w:r>
      </w:hyperlink>
      <w:r>
        <w:t xml:space="preserve"> не представлялись либо в случае замены сведений, если выявлены ошибки в ранее поданных сведениях или неполнота отражения сведений.</w:t>
      </w:r>
    </w:p>
    <w:p w:rsidR="00B67B8F" w:rsidRDefault="00B67B8F">
      <w:pPr>
        <w:pStyle w:val="ConsPlusNormal"/>
        <w:ind w:firstLine="540"/>
        <w:jc w:val="both"/>
      </w:pPr>
      <w:r>
        <w:lastRenderedPageBreak/>
        <w:t xml:space="preserve">Цифра "1" проставляется в случае, если сведения, представленные в налоговый орган налогоплательщиком или лицом, не являющимся налогоплательщиком, ранее, актуальны, достоверны, изменению не подлежат и в налоговый орган не представляются. При этом в </w:t>
      </w:r>
      <w:hyperlink w:anchor="P2346" w:history="1">
        <w:r>
          <w:rPr>
            <w:color w:val="0000FF"/>
          </w:rPr>
          <w:t>строках 020</w:t>
        </w:r>
      </w:hyperlink>
      <w:r>
        <w:t xml:space="preserve"> - </w:t>
      </w:r>
      <w:hyperlink w:anchor="P2383" w:history="1">
        <w:r>
          <w:rPr>
            <w:color w:val="0000FF"/>
          </w:rPr>
          <w:t>080</w:t>
        </w:r>
      </w:hyperlink>
      <w:r>
        <w:t xml:space="preserve"> ставятся прочерки.</w:t>
      </w:r>
    </w:p>
    <w:p w:rsidR="00B67B8F" w:rsidRDefault="00B67B8F">
      <w:pPr>
        <w:pStyle w:val="ConsPlusNormal"/>
        <w:ind w:firstLine="540"/>
        <w:jc w:val="both"/>
      </w:pPr>
      <w:r>
        <w:t xml:space="preserve">51.3. В графе 3 по </w:t>
      </w:r>
      <w:hyperlink w:anchor="P2346" w:history="1">
        <w:r>
          <w:rPr>
            <w:color w:val="0000FF"/>
          </w:rPr>
          <w:t>строкам 020</w:t>
        </w:r>
      </w:hyperlink>
      <w:r>
        <w:t xml:space="preserve"> - </w:t>
      </w:r>
      <w:hyperlink w:anchor="P2367" w:history="1">
        <w:r>
          <w:rPr>
            <w:color w:val="0000FF"/>
          </w:rPr>
          <w:t>030</w:t>
        </w:r>
      </w:hyperlink>
      <w:r>
        <w:t xml:space="preserve"> отражаются сведения, указанные в </w:t>
      </w:r>
      <w:hyperlink r:id="rId395" w:history="1">
        <w:r>
          <w:rPr>
            <w:color w:val="0000FF"/>
          </w:rPr>
          <w:t>строке 1</w:t>
        </w:r>
      </w:hyperlink>
      <w:r>
        <w:t xml:space="preserve"> формы счета-фактуры, утвержденной постановлением Правительства Российской Федерации от 26 декабря 2011 г. N 1137 (далее - счет-фактура).</w:t>
      </w:r>
    </w:p>
    <w:p w:rsidR="00B67B8F" w:rsidRDefault="00B67B8F">
      <w:pPr>
        <w:pStyle w:val="ConsPlusNormal"/>
        <w:ind w:firstLine="540"/>
        <w:jc w:val="both"/>
      </w:pPr>
      <w:r>
        <w:t xml:space="preserve">51.4. В графе 3 по </w:t>
      </w:r>
      <w:hyperlink w:anchor="P2370" w:history="1">
        <w:r>
          <w:rPr>
            <w:color w:val="0000FF"/>
          </w:rPr>
          <w:t>строке 040</w:t>
        </w:r>
      </w:hyperlink>
      <w:r>
        <w:t xml:space="preserve"> - </w:t>
      </w:r>
      <w:hyperlink w:anchor="P2373" w:history="1">
        <w:r>
          <w:rPr>
            <w:color w:val="0000FF"/>
          </w:rPr>
          <w:t>050</w:t>
        </w:r>
      </w:hyperlink>
      <w:r>
        <w:t xml:space="preserve"> отражаются сведения, указанные соответственно в </w:t>
      </w:r>
      <w:hyperlink r:id="rId396" w:history="1">
        <w:r>
          <w:rPr>
            <w:color w:val="0000FF"/>
          </w:rPr>
          <w:t>строках 6б</w:t>
        </w:r>
      </w:hyperlink>
      <w:r>
        <w:t xml:space="preserve"> - </w:t>
      </w:r>
      <w:hyperlink r:id="rId397" w:history="1">
        <w:r>
          <w:rPr>
            <w:color w:val="0000FF"/>
          </w:rPr>
          <w:t>7</w:t>
        </w:r>
      </w:hyperlink>
      <w:r>
        <w:t xml:space="preserve"> формы счета-фактуры.</w:t>
      </w:r>
    </w:p>
    <w:p w:rsidR="00B67B8F" w:rsidRDefault="00B67B8F">
      <w:pPr>
        <w:pStyle w:val="ConsPlusNormal"/>
        <w:ind w:firstLine="540"/>
        <w:jc w:val="both"/>
      </w:pPr>
      <w:r>
        <w:t xml:space="preserve">51.5. В графе 3 по </w:t>
      </w:r>
      <w:hyperlink w:anchor="P2376" w:history="1">
        <w:r>
          <w:rPr>
            <w:color w:val="0000FF"/>
          </w:rPr>
          <w:t>строкам 060</w:t>
        </w:r>
      </w:hyperlink>
      <w:r>
        <w:t xml:space="preserve"> - </w:t>
      </w:r>
      <w:hyperlink w:anchor="P2383" w:history="1">
        <w:r>
          <w:rPr>
            <w:color w:val="0000FF"/>
          </w:rPr>
          <w:t>080</w:t>
        </w:r>
      </w:hyperlink>
      <w:r>
        <w:t xml:space="preserve"> отражаются данные, указанные соответственно в графах 5, 8 и 9 </w:t>
      </w:r>
      <w:hyperlink r:id="rId398" w:history="1">
        <w:r>
          <w:rPr>
            <w:color w:val="0000FF"/>
          </w:rPr>
          <w:t>формы</w:t>
        </w:r>
      </w:hyperlink>
      <w:r>
        <w:t xml:space="preserve"> счета-фактуры.</w:t>
      </w: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right"/>
        <w:outlineLvl w:val="1"/>
      </w:pPr>
      <w:r>
        <w:t>Приложение N 1</w:t>
      </w:r>
    </w:p>
    <w:p w:rsidR="00B67B8F" w:rsidRDefault="00B67B8F">
      <w:pPr>
        <w:pStyle w:val="ConsPlusNormal"/>
        <w:jc w:val="right"/>
      </w:pPr>
      <w:r>
        <w:t>к Порядку заполнения</w:t>
      </w:r>
    </w:p>
    <w:p w:rsidR="00B67B8F" w:rsidRDefault="00B67B8F">
      <w:pPr>
        <w:pStyle w:val="ConsPlusNormal"/>
        <w:jc w:val="right"/>
      </w:pPr>
      <w:r>
        <w:t>налоговой декларации по налогу</w:t>
      </w:r>
    </w:p>
    <w:p w:rsidR="00B67B8F" w:rsidRDefault="00B67B8F">
      <w:pPr>
        <w:pStyle w:val="ConsPlusNormal"/>
        <w:jc w:val="right"/>
      </w:pPr>
      <w:r>
        <w:t>на добавленную стоимость,</w:t>
      </w:r>
    </w:p>
    <w:p w:rsidR="00B67B8F" w:rsidRDefault="00B67B8F">
      <w:pPr>
        <w:pStyle w:val="ConsPlusNormal"/>
        <w:jc w:val="right"/>
      </w:pPr>
      <w:r>
        <w:t>утвержденному приказом</w:t>
      </w:r>
    </w:p>
    <w:p w:rsidR="00B67B8F" w:rsidRDefault="00B67B8F">
      <w:pPr>
        <w:pStyle w:val="ConsPlusNormal"/>
        <w:jc w:val="right"/>
      </w:pPr>
      <w:r>
        <w:t>Федеральной налоговой службы</w:t>
      </w:r>
    </w:p>
    <w:p w:rsidR="00B67B8F" w:rsidRDefault="00B67B8F">
      <w:pPr>
        <w:pStyle w:val="ConsPlusNormal"/>
        <w:jc w:val="right"/>
      </w:pPr>
      <w:r>
        <w:t>от 29 октября 2014 г. N ММВ-7-3/558@</w:t>
      </w:r>
    </w:p>
    <w:p w:rsidR="00B67B8F" w:rsidRDefault="00B67B8F">
      <w:pPr>
        <w:pStyle w:val="ConsPlusNormal"/>
        <w:jc w:val="both"/>
      </w:pPr>
    </w:p>
    <w:p w:rsidR="00B67B8F" w:rsidRDefault="00B67B8F">
      <w:pPr>
        <w:pStyle w:val="ConsPlusNormal"/>
        <w:pBdr>
          <w:top w:val="single" w:sz="6" w:space="0" w:color="auto"/>
        </w:pBdr>
        <w:spacing w:before="100" w:after="100"/>
        <w:jc w:val="both"/>
        <w:rPr>
          <w:sz w:val="2"/>
          <w:szCs w:val="2"/>
        </w:rPr>
      </w:pPr>
    </w:p>
    <w:p w:rsidR="00B67B8F" w:rsidRDefault="00B67B8F">
      <w:pPr>
        <w:pStyle w:val="ConsPlusNormal"/>
        <w:ind w:firstLine="540"/>
        <w:jc w:val="both"/>
      </w:pPr>
      <w:r>
        <w:t>КонсультантПлюс: примечание.</w:t>
      </w:r>
    </w:p>
    <w:p w:rsidR="00B67B8F" w:rsidRDefault="00B67B8F">
      <w:pPr>
        <w:pStyle w:val="ConsPlusNormal"/>
        <w:ind w:firstLine="540"/>
        <w:jc w:val="both"/>
      </w:pPr>
      <w:r>
        <w:t xml:space="preserve">Об отображении налогоплательщиками кодов в Приложении 1 к </w:t>
      </w:r>
      <w:hyperlink w:anchor="P492" w:history="1">
        <w:r>
          <w:rPr>
            <w:color w:val="0000FF"/>
          </w:rPr>
          <w:t>разделу 3</w:t>
        </w:r>
      </w:hyperlink>
      <w:r>
        <w:t xml:space="preserve"> декларации операции, в отношении объектов предусмотренных </w:t>
      </w:r>
      <w:hyperlink r:id="rId399" w:history="1">
        <w:r>
          <w:rPr>
            <w:color w:val="0000FF"/>
          </w:rPr>
          <w:t>подпунктом 3 пункта 2 статьи 171.1</w:t>
        </w:r>
      </w:hyperlink>
      <w:r>
        <w:t xml:space="preserve"> НК РФ, в </w:t>
      </w:r>
      <w:hyperlink w:anchor="P693" w:history="1">
        <w:r>
          <w:rPr>
            <w:color w:val="0000FF"/>
          </w:rPr>
          <w:t>разделах 4</w:t>
        </w:r>
      </w:hyperlink>
      <w:r>
        <w:t xml:space="preserve">, </w:t>
      </w:r>
      <w:hyperlink w:anchor="P827" w:history="1">
        <w:r>
          <w:rPr>
            <w:color w:val="0000FF"/>
          </w:rPr>
          <w:t>5</w:t>
        </w:r>
      </w:hyperlink>
      <w:r>
        <w:t xml:space="preserve"> и </w:t>
      </w:r>
      <w:hyperlink w:anchor="P945" w:history="1">
        <w:r>
          <w:rPr>
            <w:color w:val="0000FF"/>
          </w:rPr>
          <w:t>6</w:t>
        </w:r>
      </w:hyperlink>
      <w:r>
        <w:t xml:space="preserve"> декларации операций, предусмотренных </w:t>
      </w:r>
      <w:hyperlink r:id="rId400" w:history="1">
        <w:r>
          <w:rPr>
            <w:color w:val="0000FF"/>
          </w:rPr>
          <w:t>подпунктом 9.2 пункта 1 статьи 164</w:t>
        </w:r>
      </w:hyperlink>
      <w:r>
        <w:t xml:space="preserve"> НК РФ, в </w:t>
      </w:r>
      <w:hyperlink w:anchor="P1069" w:history="1">
        <w:r>
          <w:rPr>
            <w:color w:val="0000FF"/>
          </w:rPr>
          <w:t>разделе 7</w:t>
        </w:r>
      </w:hyperlink>
      <w:r>
        <w:t xml:space="preserve"> операции, предусмотренных </w:t>
      </w:r>
      <w:hyperlink r:id="rId401" w:history="1">
        <w:r>
          <w:rPr>
            <w:color w:val="0000FF"/>
          </w:rPr>
          <w:t>подпунктом 15 пункта 2 статьи 146</w:t>
        </w:r>
      </w:hyperlink>
      <w:r>
        <w:t xml:space="preserve"> НК РФ, </w:t>
      </w:r>
      <w:hyperlink r:id="rId402" w:history="1">
        <w:r>
          <w:rPr>
            <w:color w:val="0000FF"/>
          </w:rPr>
          <w:t>подпунктом 31 пункта 2 статьи 149</w:t>
        </w:r>
      </w:hyperlink>
      <w:r>
        <w:t xml:space="preserve"> НК РФ и </w:t>
      </w:r>
      <w:hyperlink r:id="rId403" w:history="1">
        <w:r>
          <w:rPr>
            <w:color w:val="0000FF"/>
          </w:rPr>
          <w:t>подпунктом 35 пункта 3 статьи 149</w:t>
        </w:r>
      </w:hyperlink>
      <w:r>
        <w:t xml:space="preserve"> НК РФ, до внесения соответствующих изменений в приложение N 1 к Порядку, см. Письма ФНС России от 22.04.2015 </w:t>
      </w:r>
      <w:hyperlink r:id="rId404" w:history="1">
        <w:r>
          <w:rPr>
            <w:color w:val="0000FF"/>
          </w:rPr>
          <w:t>N ГД-4-3/6915@</w:t>
        </w:r>
      </w:hyperlink>
      <w:r>
        <w:t xml:space="preserve">, от 25.06.2015 </w:t>
      </w:r>
      <w:hyperlink r:id="rId405" w:history="1">
        <w:r>
          <w:rPr>
            <w:color w:val="0000FF"/>
          </w:rPr>
          <w:t>N ГД-4-3/11067@</w:t>
        </w:r>
      </w:hyperlink>
      <w:r>
        <w:t>, от 14.12.2016 N СД-4-3/23923@).</w:t>
      </w:r>
    </w:p>
    <w:p w:rsidR="00B67B8F" w:rsidRDefault="00B67B8F">
      <w:pPr>
        <w:sectPr w:rsidR="00B67B8F" w:rsidSect="00EB2968">
          <w:pgSz w:w="11906" w:h="16838"/>
          <w:pgMar w:top="1134" w:right="850" w:bottom="1134" w:left="1701" w:header="708" w:footer="708" w:gutter="0"/>
          <w:cols w:space="708"/>
          <w:docGrid w:linePitch="360"/>
        </w:sectPr>
      </w:pPr>
    </w:p>
    <w:p w:rsidR="00B67B8F" w:rsidRDefault="00B67B8F">
      <w:pPr>
        <w:pStyle w:val="ConsPlusNormal"/>
        <w:pBdr>
          <w:top w:val="single" w:sz="6" w:space="0" w:color="auto"/>
        </w:pBdr>
        <w:spacing w:before="100" w:after="100"/>
        <w:jc w:val="both"/>
        <w:rPr>
          <w:sz w:val="2"/>
          <w:szCs w:val="2"/>
        </w:rPr>
      </w:pPr>
    </w:p>
    <w:p w:rsidR="00B67B8F" w:rsidRDefault="00B67B8F">
      <w:pPr>
        <w:pStyle w:val="ConsPlusNormal"/>
        <w:jc w:val="center"/>
      </w:pPr>
      <w:bookmarkStart w:id="215" w:name="P2907"/>
      <w:bookmarkEnd w:id="215"/>
      <w:r>
        <w:t>КОДЫ ОПЕРАЦИЙ</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4"/>
        <w:gridCol w:w="6246"/>
        <w:gridCol w:w="2259"/>
      </w:tblGrid>
      <w:tr w:rsidR="00B67B8F">
        <w:tc>
          <w:tcPr>
            <w:tcW w:w="1194" w:type="dxa"/>
          </w:tcPr>
          <w:p w:rsidR="00B67B8F" w:rsidRDefault="00B67B8F">
            <w:pPr>
              <w:pStyle w:val="ConsPlusNormal"/>
              <w:jc w:val="center"/>
            </w:pPr>
            <w:r>
              <w:t>Код</w:t>
            </w:r>
          </w:p>
        </w:tc>
        <w:tc>
          <w:tcPr>
            <w:tcW w:w="6246" w:type="dxa"/>
          </w:tcPr>
          <w:p w:rsidR="00B67B8F" w:rsidRDefault="00B67B8F">
            <w:pPr>
              <w:pStyle w:val="ConsPlusNormal"/>
              <w:jc w:val="center"/>
            </w:pPr>
            <w:r>
              <w:t>Наименование операции</w:t>
            </w:r>
          </w:p>
        </w:tc>
        <w:tc>
          <w:tcPr>
            <w:tcW w:w="2259" w:type="dxa"/>
          </w:tcPr>
          <w:p w:rsidR="00B67B8F" w:rsidRDefault="00B67B8F">
            <w:pPr>
              <w:pStyle w:val="ConsPlusNormal"/>
              <w:jc w:val="center"/>
            </w:pPr>
            <w:r>
              <w:t>Основание</w:t>
            </w:r>
          </w:p>
        </w:tc>
      </w:tr>
      <w:tr w:rsidR="00B67B8F">
        <w:tc>
          <w:tcPr>
            <w:tcW w:w="1194" w:type="dxa"/>
          </w:tcPr>
          <w:p w:rsidR="00B67B8F" w:rsidRDefault="00B67B8F">
            <w:pPr>
              <w:pStyle w:val="ConsPlusNormal"/>
              <w:jc w:val="center"/>
            </w:pPr>
            <w:r>
              <w:t>1</w:t>
            </w:r>
          </w:p>
        </w:tc>
        <w:tc>
          <w:tcPr>
            <w:tcW w:w="6246" w:type="dxa"/>
          </w:tcPr>
          <w:p w:rsidR="00B67B8F" w:rsidRDefault="00B67B8F">
            <w:pPr>
              <w:pStyle w:val="ConsPlusNormal"/>
              <w:jc w:val="center"/>
            </w:pPr>
            <w:r>
              <w:t>2</w:t>
            </w:r>
          </w:p>
        </w:tc>
        <w:tc>
          <w:tcPr>
            <w:tcW w:w="2259" w:type="dxa"/>
          </w:tcPr>
          <w:p w:rsidR="00B67B8F" w:rsidRDefault="00B67B8F">
            <w:pPr>
              <w:pStyle w:val="ConsPlusNormal"/>
              <w:jc w:val="center"/>
            </w:pPr>
            <w:r>
              <w:t>3</w:t>
            </w:r>
          </w:p>
        </w:tc>
      </w:tr>
      <w:tr w:rsidR="00B67B8F">
        <w:tc>
          <w:tcPr>
            <w:tcW w:w="1194" w:type="dxa"/>
          </w:tcPr>
          <w:p w:rsidR="00B67B8F" w:rsidRDefault="00B67B8F">
            <w:pPr>
              <w:pStyle w:val="ConsPlusNormal"/>
              <w:outlineLvl w:val="2"/>
            </w:pPr>
            <w:r>
              <w:t>1010800</w:t>
            </w:r>
          </w:p>
        </w:tc>
        <w:tc>
          <w:tcPr>
            <w:tcW w:w="6246" w:type="dxa"/>
          </w:tcPr>
          <w:p w:rsidR="00B67B8F" w:rsidRDefault="00B67B8F">
            <w:pPr>
              <w:pStyle w:val="ConsPlusNormal"/>
              <w:jc w:val="both"/>
            </w:pPr>
            <w:r>
              <w:t>Раздел I. Операции, не признаваемые объектом налогообложения</w:t>
            </w:r>
          </w:p>
        </w:tc>
        <w:tc>
          <w:tcPr>
            <w:tcW w:w="2259" w:type="dxa"/>
          </w:tcPr>
          <w:p w:rsidR="00B67B8F" w:rsidRDefault="00B67B8F">
            <w:pPr>
              <w:pStyle w:val="ConsPlusNormal"/>
            </w:pPr>
            <w:r>
              <w:t xml:space="preserve">Статья 146 Кодекса, </w:t>
            </w:r>
            <w:hyperlink r:id="rId406" w:history="1">
              <w:r>
                <w:rPr>
                  <w:color w:val="0000FF"/>
                </w:rPr>
                <w:t>пункт 2</w:t>
              </w:r>
            </w:hyperlink>
          </w:p>
        </w:tc>
      </w:tr>
      <w:tr w:rsidR="00B67B8F">
        <w:tc>
          <w:tcPr>
            <w:tcW w:w="1194" w:type="dxa"/>
          </w:tcPr>
          <w:p w:rsidR="00B67B8F" w:rsidRDefault="00B67B8F">
            <w:pPr>
              <w:pStyle w:val="ConsPlusNormal"/>
            </w:pPr>
            <w:r>
              <w:t>1010801</w:t>
            </w:r>
          </w:p>
        </w:tc>
        <w:tc>
          <w:tcPr>
            <w:tcW w:w="6246" w:type="dxa"/>
          </w:tcPr>
          <w:p w:rsidR="00B67B8F" w:rsidRDefault="00B67B8F">
            <w:pPr>
              <w:pStyle w:val="ConsPlusNormal"/>
              <w:jc w:val="both"/>
            </w:pPr>
            <w:r>
              <w:t xml:space="preserve">Операции, указанные в </w:t>
            </w:r>
            <w:hyperlink r:id="rId407" w:history="1">
              <w:r>
                <w:rPr>
                  <w:color w:val="0000FF"/>
                </w:rPr>
                <w:t>пункте 3 статьи 39</w:t>
              </w:r>
            </w:hyperlink>
            <w:r>
              <w:t xml:space="preserve"> Кодекса</w:t>
            </w:r>
          </w:p>
        </w:tc>
        <w:tc>
          <w:tcPr>
            <w:tcW w:w="2259" w:type="dxa"/>
          </w:tcPr>
          <w:p w:rsidR="00B67B8F" w:rsidRDefault="00B67B8F">
            <w:pPr>
              <w:pStyle w:val="ConsPlusNormal"/>
            </w:pPr>
            <w:r>
              <w:t xml:space="preserve">Статья 146 Кодекса, пункт 2, </w:t>
            </w:r>
            <w:hyperlink r:id="rId408" w:history="1">
              <w:r>
                <w:rPr>
                  <w:color w:val="0000FF"/>
                </w:rPr>
                <w:t>подпункт 1</w:t>
              </w:r>
            </w:hyperlink>
          </w:p>
        </w:tc>
      </w:tr>
      <w:tr w:rsidR="00B67B8F">
        <w:tc>
          <w:tcPr>
            <w:tcW w:w="1194" w:type="dxa"/>
          </w:tcPr>
          <w:p w:rsidR="00B67B8F" w:rsidRDefault="00B67B8F">
            <w:pPr>
              <w:pStyle w:val="ConsPlusNormal"/>
            </w:pPr>
            <w:r>
              <w:t>1010802</w:t>
            </w:r>
          </w:p>
        </w:tc>
        <w:tc>
          <w:tcPr>
            <w:tcW w:w="6246" w:type="dxa"/>
          </w:tcPr>
          <w:p w:rsidR="00B67B8F" w:rsidRDefault="00B67B8F">
            <w:pPr>
              <w:pStyle w:val="ConsPlusNormal"/>
              <w:jc w:val="both"/>
            </w:pPr>
            <w:r>
              <w:t>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(или по решению указанных органов - специализированным организациям, осуществляющим использование или эксплуатацию указанных объектов по их назначению)</w:t>
            </w:r>
          </w:p>
        </w:tc>
        <w:tc>
          <w:tcPr>
            <w:tcW w:w="2259" w:type="dxa"/>
          </w:tcPr>
          <w:p w:rsidR="00B67B8F" w:rsidRDefault="00B67B8F">
            <w:pPr>
              <w:pStyle w:val="ConsPlusNormal"/>
            </w:pPr>
            <w:r>
              <w:t xml:space="preserve">Статья 146 Кодекса, пункт 2, </w:t>
            </w:r>
            <w:hyperlink r:id="rId409" w:history="1">
              <w:r>
                <w:rPr>
                  <w:color w:val="0000FF"/>
                </w:rPr>
                <w:t>подпункт 2</w:t>
              </w:r>
            </w:hyperlink>
          </w:p>
        </w:tc>
      </w:tr>
      <w:tr w:rsidR="00B67B8F">
        <w:tc>
          <w:tcPr>
            <w:tcW w:w="1194" w:type="dxa"/>
          </w:tcPr>
          <w:p w:rsidR="00B67B8F" w:rsidRDefault="00B67B8F">
            <w:pPr>
              <w:pStyle w:val="ConsPlusNormal"/>
            </w:pPr>
            <w:r>
              <w:t>1010803</w:t>
            </w:r>
          </w:p>
        </w:tc>
        <w:tc>
          <w:tcPr>
            <w:tcW w:w="6246" w:type="dxa"/>
          </w:tcPr>
          <w:p w:rsidR="00B67B8F" w:rsidRDefault="00B67B8F">
            <w:pPr>
              <w:pStyle w:val="ConsPlusNormal"/>
              <w:jc w:val="both"/>
            </w:pPr>
            <w:r>
              <w:t>Передача имущества государственных и муниципальных предприятий, выкупаемого в порядке приватизации</w:t>
            </w:r>
          </w:p>
        </w:tc>
        <w:tc>
          <w:tcPr>
            <w:tcW w:w="2259" w:type="dxa"/>
          </w:tcPr>
          <w:p w:rsidR="00B67B8F" w:rsidRDefault="00B67B8F">
            <w:pPr>
              <w:pStyle w:val="ConsPlusNormal"/>
            </w:pPr>
            <w:r>
              <w:t xml:space="preserve">Статья 146 Кодекса, пункт 2, </w:t>
            </w:r>
            <w:hyperlink r:id="rId410" w:history="1">
              <w:r>
                <w:rPr>
                  <w:color w:val="0000FF"/>
                </w:rPr>
                <w:t>подпункт 3</w:t>
              </w:r>
            </w:hyperlink>
          </w:p>
        </w:tc>
      </w:tr>
      <w:tr w:rsidR="00B67B8F">
        <w:tc>
          <w:tcPr>
            <w:tcW w:w="1194" w:type="dxa"/>
          </w:tcPr>
          <w:p w:rsidR="00B67B8F" w:rsidRDefault="00B67B8F">
            <w:pPr>
              <w:pStyle w:val="ConsPlusNormal"/>
            </w:pPr>
            <w:r>
              <w:t>1010804</w:t>
            </w:r>
          </w:p>
        </w:tc>
        <w:tc>
          <w:tcPr>
            <w:tcW w:w="6246" w:type="dxa"/>
          </w:tcPr>
          <w:p w:rsidR="00B67B8F" w:rsidRDefault="00B67B8F">
            <w:pPr>
              <w:pStyle w:val="ConsPlusNormal"/>
              <w:jc w:val="both"/>
            </w:pPr>
            <w:r>
              <w:t>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Российской Федерации, законодательством субъектов Российской Федерации, актами органов местного самоуправления</w:t>
            </w:r>
          </w:p>
        </w:tc>
        <w:tc>
          <w:tcPr>
            <w:tcW w:w="2259" w:type="dxa"/>
          </w:tcPr>
          <w:p w:rsidR="00B67B8F" w:rsidRDefault="00B67B8F">
            <w:pPr>
              <w:pStyle w:val="ConsPlusNormal"/>
            </w:pPr>
            <w:r>
              <w:t xml:space="preserve">Статья 146 Кодекса, пункт 2, </w:t>
            </w:r>
            <w:hyperlink r:id="rId411" w:history="1">
              <w:r>
                <w:rPr>
                  <w:color w:val="0000FF"/>
                </w:rPr>
                <w:t>подпункт 4</w:t>
              </w:r>
            </w:hyperlink>
          </w:p>
        </w:tc>
      </w:tr>
      <w:tr w:rsidR="00B67B8F">
        <w:tc>
          <w:tcPr>
            <w:tcW w:w="1194" w:type="dxa"/>
          </w:tcPr>
          <w:p w:rsidR="00B67B8F" w:rsidRDefault="00B67B8F">
            <w:pPr>
              <w:pStyle w:val="ConsPlusNormal"/>
            </w:pPr>
            <w:r>
              <w:lastRenderedPageBreak/>
              <w:t>1010805</w:t>
            </w:r>
          </w:p>
        </w:tc>
        <w:tc>
          <w:tcPr>
            <w:tcW w:w="6246" w:type="dxa"/>
          </w:tcPr>
          <w:p w:rsidR="00B67B8F" w:rsidRDefault="00B67B8F">
            <w:pPr>
              <w:pStyle w:val="ConsPlusNormal"/>
              <w:jc w:val="both"/>
            </w:pPr>
            <w:r>
              <w:t>Передача на безвозмездной основе, оказание услуг по передаче в безвозмездное пользование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 государственным и муниципальным унитарным предприятиям</w:t>
            </w:r>
          </w:p>
        </w:tc>
        <w:tc>
          <w:tcPr>
            <w:tcW w:w="2259" w:type="dxa"/>
          </w:tcPr>
          <w:p w:rsidR="00B67B8F" w:rsidRDefault="00B67B8F">
            <w:pPr>
              <w:pStyle w:val="ConsPlusNormal"/>
            </w:pPr>
            <w:r>
              <w:t xml:space="preserve">Статья 146 Кодекса, пункт 2, </w:t>
            </w:r>
            <w:hyperlink r:id="rId412" w:history="1">
              <w:r>
                <w:rPr>
                  <w:color w:val="0000FF"/>
                </w:rPr>
                <w:t>подпункт 5</w:t>
              </w:r>
            </w:hyperlink>
          </w:p>
        </w:tc>
      </w:tr>
      <w:tr w:rsidR="00B67B8F">
        <w:tc>
          <w:tcPr>
            <w:tcW w:w="1194" w:type="dxa"/>
          </w:tcPr>
          <w:p w:rsidR="00B67B8F" w:rsidRDefault="00B67B8F">
            <w:pPr>
              <w:pStyle w:val="ConsPlusNormal"/>
            </w:pPr>
            <w:r>
              <w:t>1010806</w:t>
            </w:r>
          </w:p>
        </w:tc>
        <w:tc>
          <w:tcPr>
            <w:tcW w:w="6246" w:type="dxa"/>
          </w:tcPr>
          <w:p w:rsidR="00B67B8F" w:rsidRDefault="00B67B8F">
            <w:pPr>
              <w:pStyle w:val="ConsPlusNormal"/>
              <w:jc w:val="both"/>
            </w:pPr>
            <w:r>
              <w:t>Операции по реализации земельных участков (долей в них)</w:t>
            </w:r>
          </w:p>
        </w:tc>
        <w:tc>
          <w:tcPr>
            <w:tcW w:w="2259" w:type="dxa"/>
          </w:tcPr>
          <w:p w:rsidR="00B67B8F" w:rsidRDefault="00B67B8F">
            <w:pPr>
              <w:pStyle w:val="ConsPlusNormal"/>
            </w:pPr>
            <w:r>
              <w:t xml:space="preserve">Статья 146 Кодекса, пункт 2, </w:t>
            </w:r>
            <w:hyperlink r:id="rId413" w:history="1">
              <w:r>
                <w:rPr>
                  <w:color w:val="0000FF"/>
                </w:rPr>
                <w:t>подпункт 6</w:t>
              </w:r>
            </w:hyperlink>
          </w:p>
        </w:tc>
      </w:tr>
      <w:tr w:rsidR="00B67B8F">
        <w:tc>
          <w:tcPr>
            <w:tcW w:w="1194" w:type="dxa"/>
          </w:tcPr>
          <w:p w:rsidR="00B67B8F" w:rsidRDefault="00B67B8F">
            <w:pPr>
              <w:pStyle w:val="ConsPlusNormal"/>
            </w:pPr>
            <w:r>
              <w:t>1010807</w:t>
            </w:r>
          </w:p>
        </w:tc>
        <w:tc>
          <w:tcPr>
            <w:tcW w:w="6246" w:type="dxa"/>
          </w:tcPr>
          <w:p w:rsidR="00B67B8F" w:rsidRDefault="00B67B8F">
            <w:pPr>
              <w:pStyle w:val="ConsPlusNormal"/>
              <w:jc w:val="both"/>
            </w:pPr>
            <w:r>
              <w:t>Передача имущественных прав организации ее правопреемнику (правопреемникам)</w:t>
            </w:r>
          </w:p>
        </w:tc>
        <w:tc>
          <w:tcPr>
            <w:tcW w:w="2259" w:type="dxa"/>
          </w:tcPr>
          <w:p w:rsidR="00B67B8F" w:rsidRDefault="00B67B8F">
            <w:pPr>
              <w:pStyle w:val="ConsPlusNormal"/>
            </w:pPr>
            <w:r>
              <w:t xml:space="preserve">Статья 146 Кодекса, пункт 2, </w:t>
            </w:r>
            <w:hyperlink r:id="rId414" w:history="1">
              <w:r>
                <w:rPr>
                  <w:color w:val="0000FF"/>
                </w:rPr>
                <w:t>подпункт 7</w:t>
              </w:r>
            </w:hyperlink>
          </w:p>
        </w:tc>
      </w:tr>
      <w:tr w:rsidR="00B67B8F">
        <w:tc>
          <w:tcPr>
            <w:tcW w:w="1194" w:type="dxa"/>
          </w:tcPr>
          <w:p w:rsidR="00B67B8F" w:rsidRDefault="00B67B8F">
            <w:pPr>
              <w:pStyle w:val="ConsPlusNormal"/>
            </w:pPr>
            <w:r>
              <w:t>1010808</w:t>
            </w:r>
          </w:p>
        </w:tc>
        <w:tc>
          <w:tcPr>
            <w:tcW w:w="6246" w:type="dxa"/>
          </w:tcPr>
          <w:p w:rsidR="00B67B8F" w:rsidRDefault="00B67B8F">
            <w:pPr>
              <w:pStyle w:val="ConsPlusNormal"/>
              <w:jc w:val="both"/>
            </w:pPr>
            <w:r>
              <w:t xml:space="preserve">Передача денежных средств или недвижимого имущества на формирование или пополнение целевого капитала некоммерческой организации в порядке, установленном Федеральным </w:t>
            </w:r>
            <w:hyperlink r:id="rId415" w:history="1">
              <w:r>
                <w:rPr>
                  <w:color w:val="0000FF"/>
                </w:rPr>
                <w:t>законом</w:t>
              </w:r>
            </w:hyperlink>
            <w:r>
              <w:t xml:space="preserve"> от 30 декабря 2006 г. N 275-ФЗ "О порядке формирования и использования целевого капитала некоммерческих организаций" (Собрание законодательства Российской Федерации, 2007, N 1, ст. 38; 2013, N 30, ст. 4084) (далее - Федеральный закон от 30 декабря 2006 г. N 275-ФЗ)</w:t>
            </w:r>
          </w:p>
        </w:tc>
        <w:tc>
          <w:tcPr>
            <w:tcW w:w="2259" w:type="dxa"/>
          </w:tcPr>
          <w:p w:rsidR="00B67B8F" w:rsidRDefault="00B67B8F">
            <w:pPr>
              <w:pStyle w:val="ConsPlusNormal"/>
            </w:pPr>
            <w:r>
              <w:t xml:space="preserve">Статья 146 Кодекса, пункт 2, </w:t>
            </w:r>
            <w:hyperlink r:id="rId416" w:history="1">
              <w:r>
                <w:rPr>
                  <w:color w:val="0000FF"/>
                </w:rPr>
                <w:t>подпункт 8</w:t>
              </w:r>
            </w:hyperlink>
          </w:p>
        </w:tc>
      </w:tr>
      <w:tr w:rsidR="00B67B8F">
        <w:tc>
          <w:tcPr>
            <w:tcW w:w="1194" w:type="dxa"/>
          </w:tcPr>
          <w:p w:rsidR="00B67B8F" w:rsidRDefault="00B67B8F">
            <w:pPr>
              <w:pStyle w:val="ConsPlusNormal"/>
            </w:pPr>
            <w:r>
              <w:t>1010809</w:t>
            </w:r>
          </w:p>
        </w:tc>
        <w:tc>
          <w:tcPr>
            <w:tcW w:w="6246" w:type="dxa"/>
          </w:tcPr>
          <w:p w:rsidR="00B67B8F" w:rsidRDefault="00B67B8F">
            <w:pPr>
              <w:pStyle w:val="ConsPlusNormal"/>
              <w:jc w:val="both"/>
            </w:pPr>
            <w:r>
              <w:t xml:space="preserve">Операции по реализации налогоплательщиками, являющимися российскими организаторами Олимпийских игр и Паралимпийских игр в соответствии со </w:t>
            </w:r>
            <w:hyperlink r:id="rId417" w:history="1">
              <w:r>
                <w:rPr>
                  <w:color w:val="0000FF"/>
                </w:rPr>
                <w:t>статьей 3</w:t>
              </w:r>
            </w:hyperlink>
            <w:r>
              <w:t xml:space="preserve"> Федерального закона от 1 декабря 2007 г.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(далее - Федеральный закон от 1 декабря 2007 г. N 310-ФЗ) (Собрание законодательства Российской Федерации, 2007, N 49, ст. 6071; 2014, N 26, ст. 3400) и имущественных прав, осуществляемые по согласованию с лицами, являющимися </w:t>
            </w:r>
            <w:r>
              <w:lastRenderedPageBreak/>
              <w:t xml:space="preserve">иностранными организаторами Олимпийских игр и Паралимпийских игр в соответствии со </w:t>
            </w:r>
            <w:hyperlink r:id="rId418" w:history="1">
              <w:r>
                <w:rPr>
                  <w:color w:val="0000FF"/>
                </w:rPr>
                <w:t>статьей 3</w:t>
              </w:r>
            </w:hyperlink>
            <w:r>
              <w:t xml:space="preserve"> Федерального закона от 1 декабря 2007 г. N 310-ФЗ, в рамках исполнения обязательств по соглашению, заключенному Международным олимпийским комитетом с Олимпийским комитетом России и городом Сочи на проведение XXII Олимпийских игр и XI Паралимпийских зимних игр 2014 года в городе Сочи</w:t>
            </w:r>
          </w:p>
        </w:tc>
        <w:tc>
          <w:tcPr>
            <w:tcW w:w="2259" w:type="dxa"/>
          </w:tcPr>
          <w:p w:rsidR="00B67B8F" w:rsidRDefault="00B67B8F">
            <w:pPr>
              <w:pStyle w:val="ConsPlusNormal"/>
            </w:pPr>
            <w:r>
              <w:lastRenderedPageBreak/>
              <w:t xml:space="preserve">Статья 146 Кодекса, пункт 2, </w:t>
            </w:r>
            <w:hyperlink r:id="rId419" w:history="1">
              <w:r>
                <w:rPr>
                  <w:color w:val="0000FF"/>
                </w:rPr>
                <w:t>подпункт 9</w:t>
              </w:r>
            </w:hyperlink>
          </w:p>
        </w:tc>
      </w:tr>
      <w:tr w:rsidR="00B67B8F">
        <w:tc>
          <w:tcPr>
            <w:tcW w:w="1194" w:type="dxa"/>
          </w:tcPr>
          <w:p w:rsidR="00B67B8F" w:rsidRDefault="00B67B8F">
            <w:pPr>
              <w:pStyle w:val="ConsPlusNormal"/>
            </w:pPr>
            <w:r>
              <w:t>1010810</w:t>
            </w:r>
          </w:p>
        </w:tc>
        <w:tc>
          <w:tcPr>
            <w:tcW w:w="6246" w:type="dxa"/>
          </w:tcPr>
          <w:p w:rsidR="00B67B8F" w:rsidRDefault="00B67B8F">
            <w:pPr>
              <w:pStyle w:val="ConsPlusNormal"/>
              <w:jc w:val="both"/>
            </w:pPr>
            <w:r>
              <w:t>Оказание услуг по предоставлению права проезда транспортных средств по платным автомобильным дорогам общего пользования федерального значения (платным участкам таких автомобильных дорог), осуществляемых в соответствии с договором доверительного управления автомобильными дорогами, учредителем которого является Российская Федерация, за исключением услуг, плата за оказание которых остается в распоряжении концессионера в соответствии с концессионным соглашением</w:t>
            </w:r>
          </w:p>
        </w:tc>
        <w:tc>
          <w:tcPr>
            <w:tcW w:w="2259" w:type="dxa"/>
          </w:tcPr>
          <w:p w:rsidR="00B67B8F" w:rsidRDefault="00B67B8F">
            <w:pPr>
              <w:pStyle w:val="ConsPlusNormal"/>
            </w:pPr>
            <w:r>
              <w:t xml:space="preserve">Статья 146 Кодекса, пункт 2, </w:t>
            </w:r>
            <w:hyperlink r:id="rId420" w:history="1">
              <w:r>
                <w:rPr>
                  <w:color w:val="0000FF"/>
                </w:rPr>
                <w:t>подпункт 4.2</w:t>
              </w:r>
            </w:hyperlink>
          </w:p>
        </w:tc>
      </w:tr>
      <w:tr w:rsidR="00B67B8F">
        <w:tc>
          <w:tcPr>
            <w:tcW w:w="1194" w:type="dxa"/>
          </w:tcPr>
          <w:p w:rsidR="00B67B8F" w:rsidRDefault="00B67B8F">
            <w:pPr>
              <w:pStyle w:val="ConsPlusNormal"/>
            </w:pPr>
            <w:r>
              <w:t>1010811</w:t>
            </w:r>
          </w:p>
        </w:tc>
        <w:tc>
          <w:tcPr>
            <w:tcW w:w="6246" w:type="dxa"/>
          </w:tcPr>
          <w:p w:rsidR="00B67B8F" w:rsidRDefault="00B67B8F">
            <w:pPr>
              <w:pStyle w:val="ConsPlusNormal"/>
              <w:jc w:val="both"/>
            </w:pPr>
            <w:r>
              <w:t>Реализация товаров, местом реализации которых не признается территория Российской Федерации</w:t>
            </w:r>
          </w:p>
        </w:tc>
        <w:tc>
          <w:tcPr>
            <w:tcW w:w="2259" w:type="dxa"/>
          </w:tcPr>
          <w:p w:rsidR="00B67B8F" w:rsidRDefault="00B67B8F">
            <w:pPr>
              <w:pStyle w:val="ConsPlusNormal"/>
            </w:pPr>
            <w:hyperlink r:id="rId421" w:history="1">
              <w:r>
                <w:rPr>
                  <w:color w:val="0000FF"/>
                </w:rPr>
                <w:t>Статья 147</w:t>
              </w:r>
            </w:hyperlink>
            <w:r>
              <w:t xml:space="preserve"> Кодекса</w:t>
            </w:r>
          </w:p>
        </w:tc>
      </w:tr>
      <w:tr w:rsidR="00B67B8F">
        <w:tc>
          <w:tcPr>
            <w:tcW w:w="1194" w:type="dxa"/>
          </w:tcPr>
          <w:p w:rsidR="00B67B8F" w:rsidRDefault="00B67B8F">
            <w:pPr>
              <w:pStyle w:val="ConsPlusNormal"/>
            </w:pPr>
            <w:r>
              <w:t>1010812</w:t>
            </w:r>
          </w:p>
        </w:tc>
        <w:tc>
          <w:tcPr>
            <w:tcW w:w="6246" w:type="dxa"/>
          </w:tcPr>
          <w:p w:rsidR="00B67B8F" w:rsidRDefault="00B67B8F">
            <w:pPr>
              <w:pStyle w:val="ConsPlusNormal"/>
              <w:jc w:val="both"/>
            </w:pPr>
            <w:r>
              <w:t>Реализация работ (услуг), местом реализации которых не признается территория Российской Федерации</w:t>
            </w:r>
          </w:p>
        </w:tc>
        <w:tc>
          <w:tcPr>
            <w:tcW w:w="2259" w:type="dxa"/>
          </w:tcPr>
          <w:p w:rsidR="00B67B8F" w:rsidRDefault="00B67B8F">
            <w:pPr>
              <w:pStyle w:val="ConsPlusNormal"/>
            </w:pPr>
            <w:hyperlink r:id="rId422" w:history="1">
              <w:r>
                <w:rPr>
                  <w:color w:val="0000FF"/>
                </w:rPr>
                <w:t>Статья 148</w:t>
              </w:r>
            </w:hyperlink>
            <w:r>
              <w:t xml:space="preserve"> Кодекса</w:t>
            </w:r>
          </w:p>
        </w:tc>
      </w:tr>
      <w:tr w:rsidR="00B67B8F">
        <w:tc>
          <w:tcPr>
            <w:tcW w:w="1194" w:type="dxa"/>
          </w:tcPr>
          <w:p w:rsidR="00B67B8F" w:rsidRDefault="00B67B8F">
            <w:pPr>
              <w:pStyle w:val="ConsPlusNormal"/>
            </w:pPr>
            <w:r>
              <w:t>1010813</w:t>
            </w:r>
          </w:p>
        </w:tc>
        <w:tc>
          <w:tcPr>
            <w:tcW w:w="6246" w:type="dxa"/>
          </w:tcPr>
          <w:p w:rsidR="00B67B8F" w:rsidRDefault="00B67B8F">
            <w:pPr>
              <w:pStyle w:val="ConsPlusNormal"/>
              <w:jc w:val="both"/>
            </w:pPr>
            <w:r>
              <w:t xml:space="preserve">Оказание услуг по передаче в безвозмездное пользование некоммерческим организациям на осуществление уставной деятельности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w:t>
            </w:r>
            <w:r>
              <w:lastRenderedPageBreak/>
              <w:t>соответствующего городского, сельского поселения или другого муниципального образования</w:t>
            </w:r>
          </w:p>
        </w:tc>
        <w:tc>
          <w:tcPr>
            <w:tcW w:w="2259" w:type="dxa"/>
          </w:tcPr>
          <w:p w:rsidR="00B67B8F" w:rsidRDefault="00B67B8F">
            <w:pPr>
              <w:pStyle w:val="ConsPlusNormal"/>
            </w:pPr>
            <w:r>
              <w:lastRenderedPageBreak/>
              <w:t xml:space="preserve">Статья 146 Кодекса, пункт 2, </w:t>
            </w:r>
            <w:hyperlink r:id="rId423" w:history="1">
              <w:r>
                <w:rPr>
                  <w:color w:val="0000FF"/>
                </w:rPr>
                <w:t>подпункт 10</w:t>
              </w:r>
            </w:hyperlink>
          </w:p>
        </w:tc>
      </w:tr>
      <w:tr w:rsidR="00B67B8F">
        <w:tc>
          <w:tcPr>
            <w:tcW w:w="1194" w:type="dxa"/>
          </w:tcPr>
          <w:p w:rsidR="00B67B8F" w:rsidRDefault="00B67B8F">
            <w:pPr>
              <w:pStyle w:val="ConsPlusNormal"/>
            </w:pPr>
            <w:r>
              <w:t>1010814</w:t>
            </w:r>
          </w:p>
        </w:tc>
        <w:tc>
          <w:tcPr>
            <w:tcW w:w="6246" w:type="dxa"/>
          </w:tcPr>
          <w:p w:rsidR="00B67B8F" w:rsidRDefault="00B67B8F">
            <w:pPr>
              <w:pStyle w:val="ConsPlusNormal"/>
              <w:jc w:val="both"/>
            </w:pPr>
            <w:r>
              <w:t>Выполнение работ (оказание услуг) в рамках дополнительных мероприятий, направленных на снижение напряженности на рынке труда субъектов Российской Федерации, реализуемых в соответствии с решениями Правительства Российской Федерации</w:t>
            </w:r>
          </w:p>
        </w:tc>
        <w:tc>
          <w:tcPr>
            <w:tcW w:w="2259" w:type="dxa"/>
          </w:tcPr>
          <w:p w:rsidR="00B67B8F" w:rsidRDefault="00B67B8F">
            <w:pPr>
              <w:pStyle w:val="ConsPlusNormal"/>
            </w:pPr>
            <w:r>
              <w:t xml:space="preserve">Статья 146 Кодекса, пункт 2, </w:t>
            </w:r>
            <w:hyperlink r:id="rId424" w:history="1">
              <w:r>
                <w:rPr>
                  <w:color w:val="0000FF"/>
                </w:rPr>
                <w:t>подпункт 11</w:t>
              </w:r>
            </w:hyperlink>
          </w:p>
        </w:tc>
      </w:tr>
      <w:tr w:rsidR="00B67B8F">
        <w:tc>
          <w:tcPr>
            <w:tcW w:w="1194" w:type="dxa"/>
          </w:tcPr>
          <w:p w:rsidR="00B67B8F" w:rsidRDefault="00B67B8F">
            <w:pPr>
              <w:pStyle w:val="ConsPlusNormal"/>
            </w:pPr>
            <w:r>
              <w:t>1010815</w:t>
            </w:r>
          </w:p>
        </w:tc>
        <w:tc>
          <w:tcPr>
            <w:tcW w:w="6246" w:type="dxa"/>
          </w:tcPr>
          <w:p w:rsidR="00B67B8F" w:rsidRDefault="00B67B8F">
            <w:pPr>
              <w:pStyle w:val="ConsPlusNormal"/>
              <w:jc w:val="both"/>
            </w:pPr>
            <w:r>
              <w:t xml:space="preserve">Операции по реализации (передаче) на территории Российской Федерации государственного или муниципального имущества, не закрепленного за государственными предприятиями и учреждениями 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и составляющего муниципальную казну соответствующего городского, сельского поселения или другого муниципального образования, выкупаемого в порядке, установленном Федеральным </w:t>
            </w:r>
            <w:hyperlink r:id="rId425" w:history="1">
              <w:r>
                <w:rPr>
                  <w:color w:val="0000FF"/>
                </w:rPr>
                <w:t>законом</w:t>
              </w:r>
            </w:hyperlink>
            <w:r>
              <w:t xml:space="preserve"> от 22 июля 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(Российская газета, 2008, 25 июля; 2013, 5 июля)</w:t>
            </w:r>
          </w:p>
        </w:tc>
        <w:tc>
          <w:tcPr>
            <w:tcW w:w="2259" w:type="dxa"/>
          </w:tcPr>
          <w:p w:rsidR="00B67B8F" w:rsidRDefault="00B67B8F">
            <w:pPr>
              <w:pStyle w:val="ConsPlusNormal"/>
            </w:pPr>
            <w:r>
              <w:t xml:space="preserve">Статья 146 Кодекса, пункт 2, </w:t>
            </w:r>
            <w:hyperlink r:id="rId426" w:history="1">
              <w:r>
                <w:rPr>
                  <w:color w:val="0000FF"/>
                </w:rPr>
                <w:t>подпункт 12</w:t>
              </w:r>
            </w:hyperlink>
          </w:p>
        </w:tc>
      </w:tr>
      <w:tr w:rsidR="00B67B8F">
        <w:tc>
          <w:tcPr>
            <w:tcW w:w="1194" w:type="dxa"/>
          </w:tcPr>
          <w:p w:rsidR="00B67B8F" w:rsidRDefault="00B67B8F">
            <w:pPr>
              <w:pStyle w:val="ConsPlusNormal"/>
            </w:pPr>
            <w:r>
              <w:t>1010822</w:t>
            </w:r>
          </w:p>
        </w:tc>
        <w:tc>
          <w:tcPr>
            <w:tcW w:w="6246" w:type="dxa"/>
          </w:tcPr>
          <w:p w:rsidR="00B67B8F" w:rsidRDefault="00B67B8F">
            <w:pPr>
              <w:pStyle w:val="ConsPlusNormal"/>
              <w:jc w:val="both"/>
            </w:pPr>
            <w:r>
              <w:t xml:space="preserve">Реализация автономной некоммерческой организацией, созданной в соответствии с Федеральным </w:t>
            </w:r>
            <w:hyperlink r:id="rId427" w:history="1">
              <w:r>
                <w:rPr>
                  <w:color w:val="0000FF"/>
                </w:rPr>
                <w:t>законом</w:t>
              </w:r>
            </w:hyperlink>
            <w:r>
              <w:t xml:space="preserve"> от 2 апреля 2014 г. N 39-ФЗ "О защите интересов физических лиц, имеющих вклады в банках и обособленных структурных подразделениях </w:t>
            </w:r>
            <w:r>
              <w:lastRenderedPageBreak/>
              <w:t>банков, зарегистрированных и (или) действующих на территории Республики Крым и на территории города федерального значения Севастополя" (Российская газета, 2014, 4 апреля; 2014, 6 июня), имущества и имущественных прав и оказание этой организацией услуг по представлению интересов вкладчиков</w:t>
            </w:r>
          </w:p>
        </w:tc>
        <w:tc>
          <w:tcPr>
            <w:tcW w:w="2259" w:type="dxa"/>
          </w:tcPr>
          <w:p w:rsidR="00B67B8F" w:rsidRDefault="00B67B8F">
            <w:pPr>
              <w:pStyle w:val="ConsPlusNormal"/>
            </w:pPr>
            <w:r>
              <w:lastRenderedPageBreak/>
              <w:t xml:space="preserve">Статья 146 Кодекса, пункт 2, </w:t>
            </w:r>
            <w:hyperlink r:id="rId428" w:history="1">
              <w:r>
                <w:rPr>
                  <w:color w:val="0000FF"/>
                </w:rPr>
                <w:t>подпункт 14</w:t>
              </w:r>
            </w:hyperlink>
          </w:p>
        </w:tc>
      </w:tr>
      <w:tr w:rsidR="00B67B8F">
        <w:tc>
          <w:tcPr>
            <w:tcW w:w="1194" w:type="dxa"/>
          </w:tcPr>
          <w:p w:rsidR="00B67B8F" w:rsidRDefault="00B67B8F">
            <w:pPr>
              <w:pStyle w:val="ConsPlusNormal"/>
            </w:pPr>
            <w:r>
              <w:t>1010816</w:t>
            </w:r>
          </w:p>
        </w:tc>
        <w:tc>
          <w:tcPr>
            <w:tcW w:w="6246" w:type="dxa"/>
          </w:tcPr>
          <w:p w:rsidR="00B67B8F" w:rsidRDefault="00B67B8F">
            <w:pPr>
              <w:pStyle w:val="ConsPlusNormal"/>
              <w:jc w:val="both"/>
            </w:pPr>
            <w:r>
              <w:t>Выполнение работ (оказание услуг) казенными учреждениями, а также бюджетными и автономными учреждениями в рамках государственного (муниципального) задания, источником финансового обеспечения которого является субсидия из соответствующего бюджета бюджетной системы Российской Федерации</w:t>
            </w:r>
          </w:p>
        </w:tc>
        <w:tc>
          <w:tcPr>
            <w:tcW w:w="2259" w:type="dxa"/>
          </w:tcPr>
          <w:p w:rsidR="00B67B8F" w:rsidRDefault="00B67B8F">
            <w:pPr>
              <w:pStyle w:val="ConsPlusNormal"/>
            </w:pPr>
            <w:r>
              <w:t xml:space="preserve">Статья 146 Кодекса, пункт 2, </w:t>
            </w:r>
            <w:hyperlink r:id="rId429" w:history="1">
              <w:r>
                <w:rPr>
                  <w:color w:val="0000FF"/>
                </w:rPr>
                <w:t>подпункт 4.1</w:t>
              </w:r>
            </w:hyperlink>
          </w:p>
        </w:tc>
      </w:tr>
      <w:tr w:rsidR="00B67B8F">
        <w:tc>
          <w:tcPr>
            <w:tcW w:w="1194" w:type="dxa"/>
          </w:tcPr>
          <w:p w:rsidR="00B67B8F" w:rsidRDefault="00B67B8F">
            <w:pPr>
              <w:pStyle w:val="ConsPlusNormal"/>
            </w:pPr>
            <w:r>
              <w:t>1010817</w:t>
            </w:r>
          </w:p>
        </w:tc>
        <w:tc>
          <w:tcPr>
            <w:tcW w:w="6246" w:type="dxa"/>
          </w:tcPr>
          <w:p w:rsidR="00B67B8F" w:rsidRDefault="00B67B8F">
            <w:pPr>
              <w:pStyle w:val="ConsPlusNormal"/>
              <w:jc w:val="both"/>
            </w:pPr>
            <w:r>
              <w:t xml:space="preserve">Передача недвижимого имущества в случае расформирования целевого капитала некоммерческой организации, отмены пожертвования или в ином случае, если возврат такого имущества, переданного на пополнение целевого капитала некоммерческой организации, предусмотрен договором пожертвования и (или) Федеральным </w:t>
            </w:r>
            <w:hyperlink r:id="rId430" w:history="1">
              <w:r>
                <w:rPr>
                  <w:color w:val="0000FF"/>
                </w:rPr>
                <w:t>законом</w:t>
              </w:r>
            </w:hyperlink>
            <w:r>
              <w:t xml:space="preserve"> от 30 декабря 2006 года N 275-ФЗ</w:t>
            </w:r>
          </w:p>
        </w:tc>
        <w:tc>
          <w:tcPr>
            <w:tcW w:w="2259" w:type="dxa"/>
          </w:tcPr>
          <w:p w:rsidR="00B67B8F" w:rsidRDefault="00B67B8F">
            <w:pPr>
              <w:pStyle w:val="ConsPlusNormal"/>
            </w:pPr>
            <w:r>
              <w:t xml:space="preserve">Статья 146 Кодекса, пункт 2, </w:t>
            </w:r>
            <w:hyperlink r:id="rId431" w:history="1">
              <w:r>
                <w:rPr>
                  <w:color w:val="0000FF"/>
                </w:rPr>
                <w:t>подпункт 8.1</w:t>
              </w:r>
            </w:hyperlink>
          </w:p>
        </w:tc>
      </w:tr>
      <w:tr w:rsidR="00B67B8F">
        <w:tc>
          <w:tcPr>
            <w:tcW w:w="1194" w:type="dxa"/>
          </w:tcPr>
          <w:p w:rsidR="00B67B8F" w:rsidRDefault="00B67B8F">
            <w:pPr>
              <w:pStyle w:val="ConsPlusNormal"/>
            </w:pPr>
            <w:r>
              <w:t>1010818</w:t>
            </w:r>
          </w:p>
        </w:tc>
        <w:tc>
          <w:tcPr>
            <w:tcW w:w="6246" w:type="dxa"/>
          </w:tcPr>
          <w:p w:rsidR="00B67B8F" w:rsidRDefault="00B67B8F">
            <w:pPr>
              <w:pStyle w:val="ConsPlusNormal"/>
              <w:jc w:val="both"/>
            </w:pPr>
            <w:r>
              <w:t xml:space="preserve">Оказание услуг по передаче в безвозмездное пользование автономной некоммерческой организации "Организационный комитет XXII Олимпийских зимних игр и XI Паралимпийских зимних игр 2014 года в г. Сочи", являющейся российским организатором XXII Олимпийских зимних игр и XI Паралимпийских зимних игр 2014 года в городе Сочи в соответствии со </w:t>
            </w:r>
            <w:hyperlink r:id="rId432" w:history="1">
              <w:r>
                <w:rPr>
                  <w:color w:val="0000FF"/>
                </w:rPr>
                <w:t>статьей 3</w:t>
              </w:r>
            </w:hyperlink>
            <w:r>
              <w:t xml:space="preserve"> Федерального закона от 1 декабря 2007 года N 310-ФЗ, олимпийских объектов федерального значения, перечень которых в соответствии с </w:t>
            </w:r>
            <w:hyperlink r:id="rId433" w:history="1">
              <w:r>
                <w:rPr>
                  <w:color w:val="0000FF"/>
                </w:rPr>
                <w:t>частью 22 статьи 14</w:t>
              </w:r>
            </w:hyperlink>
            <w:r>
              <w:t xml:space="preserve"> Федерального закона от 1 декабря 2007 года N 310-ФЗ определен Правительством Российской Федерации</w:t>
            </w:r>
          </w:p>
        </w:tc>
        <w:tc>
          <w:tcPr>
            <w:tcW w:w="2259" w:type="dxa"/>
          </w:tcPr>
          <w:p w:rsidR="00B67B8F" w:rsidRDefault="00B67B8F">
            <w:pPr>
              <w:pStyle w:val="ConsPlusNormal"/>
            </w:pPr>
            <w:r>
              <w:t xml:space="preserve">Статья 146 Кодекса, пункт 2, </w:t>
            </w:r>
            <w:hyperlink r:id="rId434" w:history="1">
              <w:r>
                <w:rPr>
                  <w:color w:val="0000FF"/>
                </w:rPr>
                <w:t>подпункт 9.1</w:t>
              </w:r>
            </w:hyperlink>
          </w:p>
        </w:tc>
      </w:tr>
      <w:tr w:rsidR="00B67B8F">
        <w:tc>
          <w:tcPr>
            <w:tcW w:w="1194" w:type="dxa"/>
          </w:tcPr>
          <w:p w:rsidR="00B67B8F" w:rsidRDefault="00B67B8F">
            <w:pPr>
              <w:pStyle w:val="ConsPlusNormal"/>
            </w:pPr>
            <w:r>
              <w:t>1010819</w:t>
            </w:r>
          </w:p>
        </w:tc>
        <w:tc>
          <w:tcPr>
            <w:tcW w:w="6246" w:type="dxa"/>
          </w:tcPr>
          <w:p w:rsidR="00B67B8F" w:rsidRDefault="00B67B8F">
            <w:pPr>
              <w:pStyle w:val="ConsPlusNormal"/>
              <w:jc w:val="both"/>
            </w:pPr>
            <w:r>
              <w:t xml:space="preserve">Передача на безвозмездной основе олимпийских объектов </w:t>
            </w:r>
            <w:r>
              <w:lastRenderedPageBreak/>
              <w:t>федерального значения в государственную или муниципальную собственность, в собственность Государственной корпорации по строительству олимпийских объектов и развитию города Сочи как горноклиматического курорта</w:t>
            </w:r>
          </w:p>
        </w:tc>
        <w:tc>
          <w:tcPr>
            <w:tcW w:w="2259" w:type="dxa"/>
          </w:tcPr>
          <w:p w:rsidR="00B67B8F" w:rsidRDefault="00B67B8F">
            <w:pPr>
              <w:pStyle w:val="ConsPlusNormal"/>
            </w:pPr>
            <w:r>
              <w:lastRenderedPageBreak/>
              <w:t xml:space="preserve">Статья 146 Кодекса, </w:t>
            </w:r>
            <w:r>
              <w:lastRenderedPageBreak/>
              <w:t xml:space="preserve">пункт 2, </w:t>
            </w:r>
            <w:hyperlink r:id="rId435" w:history="1">
              <w:r>
                <w:rPr>
                  <w:color w:val="0000FF"/>
                </w:rPr>
                <w:t>подпункт 9.2</w:t>
              </w:r>
            </w:hyperlink>
          </w:p>
        </w:tc>
      </w:tr>
      <w:tr w:rsidR="00B67B8F">
        <w:tc>
          <w:tcPr>
            <w:tcW w:w="1194" w:type="dxa"/>
          </w:tcPr>
          <w:p w:rsidR="00B67B8F" w:rsidRDefault="00B67B8F">
            <w:pPr>
              <w:pStyle w:val="ConsPlusNormal"/>
            </w:pPr>
            <w:r>
              <w:lastRenderedPageBreak/>
              <w:t>1010820</w:t>
            </w:r>
          </w:p>
        </w:tc>
        <w:tc>
          <w:tcPr>
            <w:tcW w:w="6246" w:type="dxa"/>
          </w:tcPr>
          <w:p w:rsidR="00B67B8F" w:rsidRDefault="00B67B8F">
            <w:pPr>
              <w:pStyle w:val="ConsPlusNormal"/>
              <w:jc w:val="both"/>
            </w:pPr>
            <w:r>
              <w:t xml:space="preserve">Операции, связанные с осуществлением мероприятий, предусмотренных Федеральным </w:t>
            </w:r>
            <w:hyperlink r:id="rId436" w:history="1">
              <w:r>
                <w:rPr>
                  <w:color w:val="0000FF"/>
                </w:rPr>
                <w:t>законом</w:t>
              </w:r>
            </w:hyperlink>
            <w:r>
              <w:t xml:space="preserve"> от 7 июня 2013 г.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(Собрание законодательства Российской Федерации, 2013, N 23, ст. 2866), операции по реализации товаров (работ, услуг) и имущественных прав Организационным комитетом "Россия-2018", дочерними организациями FIFA, Российским футбольным союзом, производителями медиаинформации FIFA и поставщиками товаров (работ, услуг) FIFA, определенными указанным Федеральным </w:t>
            </w:r>
            <w:hyperlink r:id="rId437" w:history="1">
              <w:r>
                <w:rPr>
                  <w:color w:val="0000FF"/>
                </w:rPr>
                <w:t>законом</w:t>
              </w:r>
            </w:hyperlink>
            <w:r>
              <w:t xml:space="preserve"> и являющимися российскими организациями</w:t>
            </w:r>
          </w:p>
        </w:tc>
        <w:tc>
          <w:tcPr>
            <w:tcW w:w="2259" w:type="dxa"/>
          </w:tcPr>
          <w:p w:rsidR="00B67B8F" w:rsidRDefault="00B67B8F">
            <w:pPr>
              <w:pStyle w:val="ConsPlusNormal"/>
            </w:pPr>
            <w:r>
              <w:t xml:space="preserve">Статья 146 Кодекса, пункт 2, </w:t>
            </w:r>
            <w:hyperlink r:id="rId438" w:history="1">
              <w:r>
                <w:rPr>
                  <w:color w:val="0000FF"/>
                </w:rPr>
                <w:t>подпункт 13</w:t>
              </w:r>
            </w:hyperlink>
          </w:p>
        </w:tc>
      </w:tr>
      <w:tr w:rsidR="00B67B8F">
        <w:tc>
          <w:tcPr>
            <w:tcW w:w="1194" w:type="dxa"/>
          </w:tcPr>
          <w:p w:rsidR="00B67B8F" w:rsidRDefault="00B67B8F">
            <w:pPr>
              <w:pStyle w:val="ConsPlusNormal"/>
            </w:pPr>
            <w:r>
              <w:t>1010821</w:t>
            </w:r>
          </w:p>
        </w:tc>
        <w:tc>
          <w:tcPr>
            <w:tcW w:w="6246" w:type="dxa"/>
          </w:tcPr>
          <w:p w:rsidR="00B67B8F" w:rsidRDefault="00B67B8F">
            <w:pPr>
              <w:pStyle w:val="ConsPlusNormal"/>
              <w:jc w:val="both"/>
            </w:pPr>
            <w:r>
              <w:t>Реализация работ (услуг), местом реализации которых не признается территория Российской Федерации</w:t>
            </w:r>
          </w:p>
        </w:tc>
        <w:tc>
          <w:tcPr>
            <w:tcW w:w="2259" w:type="dxa"/>
          </w:tcPr>
          <w:p w:rsidR="00B67B8F" w:rsidRDefault="00B67B8F">
            <w:pPr>
              <w:pStyle w:val="ConsPlusNormal"/>
            </w:pPr>
            <w:hyperlink r:id="rId439" w:history="1">
              <w:r>
                <w:rPr>
                  <w:color w:val="0000FF"/>
                </w:rPr>
                <w:t>Статья 3</w:t>
              </w:r>
            </w:hyperlink>
            <w:r>
              <w:t xml:space="preserve"> Протокола по работам и услугам</w:t>
            </w:r>
          </w:p>
        </w:tc>
      </w:tr>
      <w:tr w:rsidR="00B67B8F">
        <w:tc>
          <w:tcPr>
            <w:tcW w:w="1194" w:type="dxa"/>
          </w:tcPr>
          <w:p w:rsidR="00B67B8F" w:rsidRDefault="00B67B8F">
            <w:pPr>
              <w:pStyle w:val="ConsPlusNormal"/>
              <w:outlineLvl w:val="2"/>
            </w:pPr>
            <w:r>
              <w:t>1010200</w:t>
            </w:r>
          </w:p>
        </w:tc>
        <w:tc>
          <w:tcPr>
            <w:tcW w:w="6246" w:type="dxa"/>
          </w:tcPr>
          <w:p w:rsidR="00B67B8F" w:rsidRDefault="00B67B8F">
            <w:pPr>
              <w:pStyle w:val="ConsPlusNormal"/>
              <w:jc w:val="both"/>
            </w:pPr>
            <w:r>
              <w:t>Раздел II. Операции, не подлежащие налогообложению (освобождаемые от налогообложения)</w:t>
            </w:r>
          </w:p>
        </w:tc>
        <w:tc>
          <w:tcPr>
            <w:tcW w:w="2259" w:type="dxa"/>
          </w:tcPr>
          <w:p w:rsidR="00B67B8F" w:rsidRDefault="00B67B8F">
            <w:pPr>
              <w:pStyle w:val="ConsPlusNormal"/>
            </w:pPr>
            <w:hyperlink r:id="rId440" w:history="1">
              <w:r>
                <w:rPr>
                  <w:color w:val="0000FF"/>
                </w:rPr>
                <w:t>Статья 149</w:t>
              </w:r>
            </w:hyperlink>
            <w:r>
              <w:t xml:space="preserve"> Кодекса</w:t>
            </w:r>
          </w:p>
        </w:tc>
      </w:tr>
      <w:tr w:rsidR="00B67B8F">
        <w:tc>
          <w:tcPr>
            <w:tcW w:w="1194" w:type="dxa"/>
          </w:tcPr>
          <w:p w:rsidR="00B67B8F" w:rsidRDefault="00B67B8F">
            <w:pPr>
              <w:pStyle w:val="ConsPlusNormal"/>
            </w:pPr>
            <w:r>
              <w:t>1010201</w:t>
            </w:r>
          </w:p>
        </w:tc>
        <w:tc>
          <w:tcPr>
            <w:tcW w:w="6246" w:type="dxa"/>
          </w:tcPr>
          <w:p w:rsidR="00B67B8F" w:rsidRDefault="00B67B8F">
            <w:pPr>
              <w:pStyle w:val="ConsPlusNormal"/>
              <w:jc w:val="both"/>
            </w:pPr>
            <w:r>
              <w:t>Предоставление арендодателем в аренду на территории Российской Федерации помещений иностранным гражданам или организациям, аккредитованным в Российской Федерации</w:t>
            </w:r>
          </w:p>
        </w:tc>
        <w:tc>
          <w:tcPr>
            <w:tcW w:w="2259" w:type="dxa"/>
          </w:tcPr>
          <w:p w:rsidR="00B67B8F" w:rsidRDefault="00B67B8F">
            <w:pPr>
              <w:pStyle w:val="ConsPlusNormal"/>
            </w:pPr>
            <w:r>
              <w:t xml:space="preserve">Статья 149 Кодекса, </w:t>
            </w:r>
            <w:hyperlink r:id="rId441" w:history="1">
              <w:r>
                <w:rPr>
                  <w:color w:val="0000FF"/>
                </w:rPr>
                <w:t>пункт 1</w:t>
              </w:r>
            </w:hyperlink>
          </w:p>
        </w:tc>
      </w:tr>
      <w:tr w:rsidR="00B67B8F">
        <w:tc>
          <w:tcPr>
            <w:tcW w:w="1194" w:type="dxa"/>
          </w:tcPr>
          <w:p w:rsidR="00B67B8F" w:rsidRDefault="00B67B8F">
            <w:pPr>
              <w:pStyle w:val="ConsPlusNormal"/>
            </w:pPr>
            <w:r>
              <w:t>1010202</w:t>
            </w:r>
          </w:p>
        </w:tc>
        <w:tc>
          <w:tcPr>
            <w:tcW w:w="6246" w:type="dxa"/>
          </w:tcPr>
          <w:p w:rsidR="00B67B8F" w:rsidRDefault="00B67B8F">
            <w:pPr>
              <w:pStyle w:val="ConsPlusNormal"/>
              <w:jc w:val="both"/>
            </w:pPr>
            <w:r>
              <w:t xml:space="preserve">Реализация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442" w:history="1">
              <w:r>
                <w:rPr>
                  <w:color w:val="0000FF"/>
                </w:rPr>
                <w:t>законом</w:t>
              </w:r>
            </w:hyperlink>
            <w:r>
              <w:t xml:space="preserve"> от 25 апреля 2002 г.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2014, N 30, ст. 4224), и за которые взимается плата за аккредитацию</w:t>
            </w:r>
          </w:p>
        </w:tc>
        <w:tc>
          <w:tcPr>
            <w:tcW w:w="2259" w:type="dxa"/>
          </w:tcPr>
          <w:p w:rsidR="00B67B8F" w:rsidRDefault="00B67B8F">
            <w:pPr>
              <w:pStyle w:val="ConsPlusNormal"/>
            </w:pPr>
            <w:r>
              <w:lastRenderedPageBreak/>
              <w:t xml:space="preserve">Статья 149 Кодекса, пункт 2, </w:t>
            </w:r>
            <w:hyperlink r:id="rId443" w:history="1">
              <w:r>
                <w:rPr>
                  <w:color w:val="0000FF"/>
                </w:rPr>
                <w:t>подпункт 17.1</w:t>
              </w:r>
            </w:hyperlink>
          </w:p>
        </w:tc>
      </w:tr>
      <w:tr w:rsidR="00B67B8F">
        <w:tc>
          <w:tcPr>
            <w:tcW w:w="1194" w:type="dxa"/>
          </w:tcPr>
          <w:p w:rsidR="00B67B8F" w:rsidRDefault="00B67B8F">
            <w:pPr>
              <w:pStyle w:val="ConsPlusNormal"/>
            </w:pPr>
            <w:r>
              <w:t>1010203</w:t>
            </w:r>
          </w:p>
        </w:tc>
        <w:tc>
          <w:tcPr>
            <w:tcW w:w="6246" w:type="dxa"/>
          </w:tcPr>
          <w:p w:rsidR="00B67B8F" w:rsidRDefault="00B67B8F">
            <w:pPr>
              <w:pStyle w:val="ConsPlusNormal"/>
              <w:jc w:val="both"/>
            </w:pPr>
            <w:r>
              <w:t>Реализация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tc>
        <w:tc>
          <w:tcPr>
            <w:tcW w:w="2259" w:type="dxa"/>
          </w:tcPr>
          <w:p w:rsidR="00B67B8F" w:rsidRDefault="00B67B8F">
            <w:pPr>
              <w:pStyle w:val="ConsPlusNormal"/>
            </w:pPr>
            <w:r>
              <w:t xml:space="preserve">Статья 149 Кодекса, пункт 2, </w:t>
            </w:r>
            <w:hyperlink r:id="rId444" w:history="1">
              <w:r>
                <w:rPr>
                  <w:color w:val="0000FF"/>
                </w:rPr>
                <w:t>подпункт 17.2</w:t>
              </w:r>
            </w:hyperlink>
          </w:p>
        </w:tc>
      </w:tr>
      <w:tr w:rsidR="00B67B8F">
        <w:tc>
          <w:tcPr>
            <w:tcW w:w="1194" w:type="dxa"/>
          </w:tcPr>
          <w:p w:rsidR="00B67B8F" w:rsidRDefault="00B67B8F">
            <w:pPr>
              <w:pStyle w:val="ConsPlusNormal"/>
            </w:pPr>
            <w:r>
              <w:t>1010211</w:t>
            </w:r>
          </w:p>
        </w:tc>
        <w:tc>
          <w:tcPr>
            <w:tcW w:w="6246" w:type="dxa"/>
          </w:tcPr>
          <w:p w:rsidR="00B67B8F" w:rsidRDefault="00B67B8F">
            <w:pPr>
              <w:pStyle w:val="ConsPlusNormal"/>
              <w:jc w:val="both"/>
            </w:pPr>
            <w:r>
              <w:t>Реализация медицинских услуг, оказываемых медицинскими организациями, индивидуальными предпринимателями, осуществляющими медицинскую деятельность, за исключением косметических, ветеринарных и санитарно-эпидемиологических услуг (кроме ветеринарных и санитарно-эпидемиологических услуг, финансируемых из бюджета)</w:t>
            </w:r>
          </w:p>
        </w:tc>
        <w:tc>
          <w:tcPr>
            <w:tcW w:w="2259" w:type="dxa"/>
          </w:tcPr>
          <w:p w:rsidR="00B67B8F" w:rsidRDefault="00B67B8F">
            <w:pPr>
              <w:pStyle w:val="ConsPlusNormal"/>
            </w:pPr>
            <w:r>
              <w:t xml:space="preserve">Статья 149 Кодекса, пункт 2, </w:t>
            </w:r>
            <w:hyperlink r:id="rId445" w:history="1">
              <w:r>
                <w:rPr>
                  <w:color w:val="0000FF"/>
                </w:rPr>
                <w:t>подпункт 2</w:t>
              </w:r>
            </w:hyperlink>
          </w:p>
        </w:tc>
      </w:tr>
      <w:tr w:rsidR="00B67B8F">
        <w:tc>
          <w:tcPr>
            <w:tcW w:w="1194" w:type="dxa"/>
          </w:tcPr>
          <w:p w:rsidR="00B67B8F" w:rsidRDefault="00B67B8F">
            <w:pPr>
              <w:pStyle w:val="ConsPlusNormal"/>
            </w:pPr>
            <w:r>
              <w:t>1010221</w:t>
            </w:r>
          </w:p>
        </w:tc>
        <w:tc>
          <w:tcPr>
            <w:tcW w:w="6246" w:type="dxa"/>
          </w:tcPr>
          <w:p w:rsidR="00B67B8F" w:rsidRDefault="00B67B8F">
            <w:pPr>
              <w:pStyle w:val="ConsPlusNormal"/>
              <w:jc w:val="both"/>
            </w:pPr>
            <w:r>
              <w:t>Реализация услуг по уходу за больными, инвалидами и престарелыми, необходимость ухода за которыми подтверждена соответствующими заключениями организаций здравоохранения, органов социальной защиты населения и (или) федеральных учреждений медико-социальной защиты</w:t>
            </w:r>
          </w:p>
        </w:tc>
        <w:tc>
          <w:tcPr>
            <w:tcW w:w="2259" w:type="dxa"/>
          </w:tcPr>
          <w:p w:rsidR="00B67B8F" w:rsidRDefault="00B67B8F">
            <w:pPr>
              <w:pStyle w:val="ConsPlusNormal"/>
            </w:pPr>
            <w:r>
              <w:t xml:space="preserve">Статья 149 Кодекса, пункт 2, </w:t>
            </w:r>
            <w:hyperlink r:id="rId446" w:history="1">
              <w:r>
                <w:rPr>
                  <w:color w:val="0000FF"/>
                </w:rPr>
                <w:t>подпункт 3</w:t>
              </w:r>
            </w:hyperlink>
          </w:p>
        </w:tc>
      </w:tr>
      <w:tr w:rsidR="00B67B8F">
        <w:tc>
          <w:tcPr>
            <w:tcW w:w="1194" w:type="dxa"/>
          </w:tcPr>
          <w:p w:rsidR="00B67B8F" w:rsidRDefault="00B67B8F">
            <w:pPr>
              <w:pStyle w:val="ConsPlusNormal"/>
            </w:pPr>
            <w:r>
              <w:t>1010225</w:t>
            </w:r>
          </w:p>
        </w:tc>
        <w:tc>
          <w:tcPr>
            <w:tcW w:w="6246" w:type="dxa"/>
          </w:tcPr>
          <w:p w:rsidR="00B67B8F" w:rsidRDefault="00B67B8F">
            <w:pPr>
              <w:pStyle w:val="ConsPlusNormal"/>
              <w:jc w:val="both"/>
            </w:pPr>
            <w:r>
              <w:t>Передача имущественных прав в виде вклада по договору инвестиционного товарищества, а также передача имущественных прав участнику договора инвестиционного товарищества в случае выдела его доли из имущества, находящегося в общей собственности участников указанного договора, или раздела такого имущества - в пределах суммы оплаченного вклада данного участника</w:t>
            </w:r>
          </w:p>
        </w:tc>
        <w:tc>
          <w:tcPr>
            <w:tcW w:w="2259" w:type="dxa"/>
          </w:tcPr>
          <w:p w:rsidR="00B67B8F" w:rsidRDefault="00B67B8F">
            <w:pPr>
              <w:pStyle w:val="ConsPlusNormal"/>
            </w:pPr>
            <w:r>
              <w:t xml:space="preserve">Статья 149 Кодекса, пункт 3, </w:t>
            </w:r>
            <w:hyperlink r:id="rId447" w:history="1">
              <w:r>
                <w:rPr>
                  <w:color w:val="0000FF"/>
                </w:rPr>
                <w:t>подпункт 34</w:t>
              </w:r>
            </w:hyperlink>
          </w:p>
        </w:tc>
      </w:tr>
      <w:tr w:rsidR="00B67B8F">
        <w:tc>
          <w:tcPr>
            <w:tcW w:w="1194" w:type="dxa"/>
          </w:tcPr>
          <w:p w:rsidR="00B67B8F" w:rsidRDefault="00B67B8F">
            <w:pPr>
              <w:pStyle w:val="ConsPlusNormal"/>
            </w:pPr>
            <w:r>
              <w:t>1010226</w:t>
            </w:r>
          </w:p>
        </w:tc>
        <w:tc>
          <w:tcPr>
            <w:tcW w:w="6246" w:type="dxa"/>
          </w:tcPr>
          <w:p w:rsidR="00B67B8F" w:rsidRDefault="00B67B8F">
            <w:pPr>
              <w:pStyle w:val="ConsPlusNormal"/>
              <w:jc w:val="both"/>
            </w:pPr>
            <w:r>
              <w:t>Реализация услуг по организации и проведению азартных игр</w:t>
            </w:r>
          </w:p>
        </w:tc>
        <w:tc>
          <w:tcPr>
            <w:tcW w:w="2259" w:type="dxa"/>
          </w:tcPr>
          <w:p w:rsidR="00B67B8F" w:rsidRDefault="00B67B8F">
            <w:pPr>
              <w:pStyle w:val="ConsPlusNormal"/>
            </w:pPr>
            <w:r>
              <w:t xml:space="preserve">Статья 149 Кодекса, пункт 2, </w:t>
            </w:r>
            <w:hyperlink r:id="rId448" w:history="1">
              <w:r>
                <w:rPr>
                  <w:color w:val="0000FF"/>
                </w:rPr>
                <w:t>подпункт 28</w:t>
              </w:r>
            </w:hyperlink>
          </w:p>
        </w:tc>
      </w:tr>
      <w:tr w:rsidR="00B67B8F">
        <w:tc>
          <w:tcPr>
            <w:tcW w:w="1194" w:type="dxa"/>
          </w:tcPr>
          <w:p w:rsidR="00B67B8F" w:rsidRDefault="00B67B8F">
            <w:pPr>
              <w:pStyle w:val="ConsPlusNormal"/>
            </w:pPr>
            <w:r>
              <w:lastRenderedPageBreak/>
              <w:t>1010227</w:t>
            </w:r>
          </w:p>
        </w:tc>
        <w:tc>
          <w:tcPr>
            <w:tcW w:w="6246" w:type="dxa"/>
          </w:tcPr>
          <w:p w:rsidR="00B67B8F" w:rsidRDefault="00B67B8F">
            <w:pPr>
              <w:pStyle w:val="ConsPlusNormal"/>
              <w:jc w:val="both"/>
            </w:pPr>
            <w:r>
              <w:t>Реализация услуг по доверительному управлению средствами пенсионных накоплений, средствами выплатного резерва и средствами пенсионных накоплений застрахованных лиц, которым установлена срочная пенсионная выплата, оказываемых в соответствии с законодательством Российской Федерации в сфере формирования и инвестирования средств пенсионных накоплений</w:t>
            </w:r>
          </w:p>
        </w:tc>
        <w:tc>
          <w:tcPr>
            <w:tcW w:w="2259" w:type="dxa"/>
          </w:tcPr>
          <w:p w:rsidR="00B67B8F" w:rsidRDefault="00B67B8F">
            <w:pPr>
              <w:pStyle w:val="ConsPlusNormal"/>
            </w:pPr>
            <w:r>
              <w:t xml:space="preserve">Статья 149 Кодекса, пункт 2, </w:t>
            </w:r>
            <w:hyperlink r:id="rId449" w:history="1">
              <w:r>
                <w:rPr>
                  <w:color w:val="0000FF"/>
                </w:rPr>
                <w:t>подпункт 29</w:t>
              </w:r>
            </w:hyperlink>
          </w:p>
        </w:tc>
      </w:tr>
      <w:tr w:rsidR="00B67B8F">
        <w:tc>
          <w:tcPr>
            <w:tcW w:w="1194" w:type="dxa"/>
          </w:tcPr>
          <w:p w:rsidR="00B67B8F" w:rsidRDefault="00B67B8F">
            <w:pPr>
              <w:pStyle w:val="ConsPlusNormal"/>
            </w:pPr>
            <w:r>
              <w:t>1010228</w:t>
            </w:r>
          </w:p>
        </w:tc>
        <w:tc>
          <w:tcPr>
            <w:tcW w:w="6246" w:type="dxa"/>
          </w:tcPr>
          <w:p w:rsidR="00B67B8F" w:rsidRDefault="00B67B8F">
            <w:pPr>
              <w:pStyle w:val="ConsPlusNormal"/>
              <w:jc w:val="both"/>
            </w:pPr>
            <w:r>
              <w:t xml:space="preserve">Операции по уступке (переуступке) прав (требований) по обязательствам, возникающим на основании финансовых инструментов срочных сделок, реализация которых освобождается от налогообложения согласно </w:t>
            </w:r>
            <w:hyperlink r:id="rId450" w:history="1">
              <w:r>
                <w:rPr>
                  <w:color w:val="0000FF"/>
                </w:rPr>
                <w:t>подпункту 12 пункта 2 статьи 149</w:t>
              </w:r>
            </w:hyperlink>
            <w:r>
              <w:t xml:space="preserve"> Кодекса</w:t>
            </w:r>
          </w:p>
        </w:tc>
        <w:tc>
          <w:tcPr>
            <w:tcW w:w="2259" w:type="dxa"/>
          </w:tcPr>
          <w:p w:rsidR="00B67B8F" w:rsidRDefault="00B67B8F">
            <w:pPr>
              <w:pStyle w:val="ConsPlusNormal"/>
            </w:pPr>
            <w:r>
              <w:t xml:space="preserve">Статья 149 Кодекса, пункт 2, </w:t>
            </w:r>
            <w:hyperlink r:id="rId451" w:history="1">
              <w:r>
                <w:rPr>
                  <w:color w:val="0000FF"/>
                </w:rPr>
                <w:t>подпункт 30</w:t>
              </w:r>
            </w:hyperlink>
          </w:p>
        </w:tc>
      </w:tr>
      <w:tr w:rsidR="00B67B8F">
        <w:tc>
          <w:tcPr>
            <w:tcW w:w="1194" w:type="dxa"/>
          </w:tcPr>
          <w:p w:rsidR="00B67B8F" w:rsidRDefault="00B67B8F">
            <w:pPr>
              <w:pStyle w:val="ConsPlusNormal"/>
            </w:pPr>
            <w:r>
              <w:t>1010229</w:t>
            </w:r>
          </w:p>
        </w:tc>
        <w:tc>
          <w:tcPr>
            <w:tcW w:w="6246" w:type="dxa"/>
          </w:tcPr>
          <w:p w:rsidR="00B67B8F" w:rsidRDefault="00B67B8F">
            <w:pPr>
              <w:pStyle w:val="ConsPlusNormal"/>
              <w:jc w:val="both"/>
            </w:pPr>
            <w:r>
              <w:t>Операции, осуществляемые в рамках клиринговой деятельности:</w:t>
            </w:r>
          </w:p>
          <w:p w:rsidR="00B67B8F" w:rsidRDefault="00B67B8F">
            <w:pPr>
              <w:pStyle w:val="ConsPlusNormal"/>
              <w:jc w:val="both"/>
            </w:pPr>
            <w:r>
              <w:t>передача (возврат) имущества, предназначенного для коллективного клирингового обеспечения и (или) индивидуального клирингового обеспечения;</w:t>
            </w:r>
          </w:p>
          <w:p w:rsidR="00B67B8F" w:rsidRDefault="00B67B8F">
            <w:pPr>
              <w:pStyle w:val="ConsPlusNormal"/>
              <w:jc w:val="both"/>
            </w:pPr>
            <w:r>
              <w:t xml:space="preserve">выплата процентов, начисленных на средства гарантийного фонда, формируемого за счет имущества, являющегося предметом коллективного клирингового обеспечения и (или) индивидуального клирингового обеспечения, подлежащих уплате клиринговой организацией участникам клиринга и иным лицам в соответствии с правилами клиринга такой клиринговой организации на основании Федерального </w:t>
            </w:r>
            <w:hyperlink r:id="rId452" w:history="1">
              <w:r>
                <w:rPr>
                  <w:color w:val="0000FF"/>
                </w:rPr>
                <w:t>закона</w:t>
              </w:r>
            </w:hyperlink>
            <w:r>
              <w:t xml:space="preserve"> от 7 февраля 2011 г. N 7-ФЗ "О клиринге и клиринговой деятельности" (Российская газета, 2011, 11 февраля; 2014, 14 марта)</w:t>
            </w:r>
          </w:p>
        </w:tc>
        <w:tc>
          <w:tcPr>
            <w:tcW w:w="2259" w:type="dxa"/>
          </w:tcPr>
          <w:p w:rsidR="00B67B8F" w:rsidRDefault="00B67B8F">
            <w:pPr>
              <w:pStyle w:val="ConsPlusNormal"/>
            </w:pPr>
            <w:r>
              <w:t xml:space="preserve">Статья 149 Кодекса, пункт 3, </w:t>
            </w:r>
            <w:hyperlink r:id="rId453" w:history="1">
              <w:r>
                <w:rPr>
                  <w:color w:val="0000FF"/>
                </w:rPr>
                <w:t>подпункт 15.2</w:t>
              </w:r>
            </w:hyperlink>
          </w:p>
        </w:tc>
      </w:tr>
      <w:tr w:rsidR="00B67B8F">
        <w:tc>
          <w:tcPr>
            <w:tcW w:w="1194" w:type="dxa"/>
          </w:tcPr>
          <w:p w:rsidR="00B67B8F" w:rsidRDefault="00B67B8F">
            <w:pPr>
              <w:pStyle w:val="ConsPlusNormal"/>
            </w:pPr>
            <w:r>
              <w:t>1010231</w:t>
            </w:r>
          </w:p>
        </w:tc>
        <w:tc>
          <w:tcPr>
            <w:tcW w:w="6246" w:type="dxa"/>
          </w:tcPr>
          <w:p w:rsidR="00B67B8F" w:rsidRDefault="00B67B8F">
            <w:pPr>
              <w:pStyle w:val="ConsPlusNormal"/>
              <w:jc w:val="both"/>
            </w:pPr>
            <w:r>
              <w:t>Реализация услуг по присмотру и уходу за детьми в организациях, осуществляющих образовательную деятельность по реализации образовательных программ дошкольного образования, услуг по проведению занятий с несовершеннолетними детьми в кружках, секциях (включая спортивные) и студиях</w:t>
            </w:r>
          </w:p>
        </w:tc>
        <w:tc>
          <w:tcPr>
            <w:tcW w:w="2259" w:type="dxa"/>
          </w:tcPr>
          <w:p w:rsidR="00B67B8F" w:rsidRDefault="00B67B8F">
            <w:pPr>
              <w:pStyle w:val="ConsPlusNormal"/>
            </w:pPr>
            <w:r>
              <w:t xml:space="preserve">Статья 149 Кодекса, пункт 2, </w:t>
            </w:r>
            <w:hyperlink r:id="rId454" w:history="1">
              <w:r>
                <w:rPr>
                  <w:color w:val="0000FF"/>
                </w:rPr>
                <w:t>подпункт 4</w:t>
              </w:r>
            </w:hyperlink>
          </w:p>
        </w:tc>
      </w:tr>
      <w:tr w:rsidR="00B67B8F">
        <w:tc>
          <w:tcPr>
            <w:tcW w:w="1194" w:type="dxa"/>
          </w:tcPr>
          <w:p w:rsidR="00B67B8F" w:rsidRDefault="00B67B8F">
            <w:pPr>
              <w:pStyle w:val="ConsPlusNormal"/>
            </w:pPr>
            <w:r>
              <w:lastRenderedPageBreak/>
              <w:t>1010232</w:t>
            </w:r>
          </w:p>
        </w:tc>
        <w:tc>
          <w:tcPr>
            <w:tcW w:w="6246" w:type="dxa"/>
          </w:tcPr>
          <w:p w:rsidR="00B67B8F" w:rsidRDefault="00B67B8F">
            <w:pPr>
              <w:pStyle w:val="ConsPlusNormal"/>
              <w:jc w:val="both"/>
            </w:pPr>
            <w:r>
              <w:t>Реализация продуктов питания, непосредственно произведенных столовыми образовательных и медицинских организаций и реализуемых ими в указанных организациях, а также продуктов питания, непосредственно произведенных организациями общественного питания и реализуемых ими указанным столовым или организациям</w:t>
            </w:r>
          </w:p>
        </w:tc>
        <w:tc>
          <w:tcPr>
            <w:tcW w:w="2259" w:type="dxa"/>
          </w:tcPr>
          <w:p w:rsidR="00B67B8F" w:rsidRDefault="00B67B8F">
            <w:pPr>
              <w:pStyle w:val="ConsPlusNormal"/>
            </w:pPr>
            <w:r>
              <w:t xml:space="preserve">Статья 149 Кодекса, пункт 2, </w:t>
            </w:r>
            <w:hyperlink r:id="rId455" w:history="1">
              <w:r>
                <w:rPr>
                  <w:color w:val="0000FF"/>
                </w:rPr>
                <w:t>подпункт 5</w:t>
              </w:r>
            </w:hyperlink>
          </w:p>
        </w:tc>
      </w:tr>
      <w:tr w:rsidR="00B67B8F">
        <w:tc>
          <w:tcPr>
            <w:tcW w:w="1194" w:type="dxa"/>
          </w:tcPr>
          <w:p w:rsidR="00B67B8F" w:rsidRDefault="00B67B8F">
            <w:pPr>
              <w:pStyle w:val="ConsPlusNormal"/>
            </w:pPr>
            <w:r>
              <w:t>1010234</w:t>
            </w:r>
          </w:p>
        </w:tc>
        <w:tc>
          <w:tcPr>
            <w:tcW w:w="6246" w:type="dxa"/>
          </w:tcPr>
          <w:p w:rsidR="00B67B8F" w:rsidRDefault="00B67B8F">
            <w:pPr>
              <w:pStyle w:val="ConsPlusNormal"/>
              <w:jc w:val="both"/>
            </w:pPr>
            <w:r>
              <w:t>Реализация услуг по сохранению, комплектованию и использованию архивов, оказываемых архивными учреждениями и организациями</w:t>
            </w:r>
          </w:p>
        </w:tc>
        <w:tc>
          <w:tcPr>
            <w:tcW w:w="2259" w:type="dxa"/>
          </w:tcPr>
          <w:p w:rsidR="00B67B8F" w:rsidRDefault="00B67B8F">
            <w:pPr>
              <w:pStyle w:val="ConsPlusNormal"/>
            </w:pPr>
            <w:r>
              <w:t xml:space="preserve">Статья 149 Кодекса, пункт 2, </w:t>
            </w:r>
            <w:hyperlink r:id="rId456" w:history="1">
              <w:r>
                <w:rPr>
                  <w:color w:val="0000FF"/>
                </w:rPr>
                <w:t>подпункт 6</w:t>
              </w:r>
            </w:hyperlink>
          </w:p>
        </w:tc>
      </w:tr>
      <w:tr w:rsidR="00B67B8F">
        <w:tc>
          <w:tcPr>
            <w:tcW w:w="1194" w:type="dxa"/>
          </w:tcPr>
          <w:p w:rsidR="00B67B8F" w:rsidRDefault="00B67B8F">
            <w:pPr>
              <w:pStyle w:val="ConsPlusNormal"/>
            </w:pPr>
            <w:r>
              <w:t>1010235</w:t>
            </w:r>
          </w:p>
        </w:tc>
        <w:tc>
          <w:tcPr>
            <w:tcW w:w="6246" w:type="dxa"/>
          </w:tcPr>
          <w:p w:rsidR="00B67B8F" w:rsidRDefault="00B67B8F">
            <w:pPr>
              <w:pStyle w:val="ConsPlusNormal"/>
              <w:jc w:val="both"/>
            </w:pPr>
            <w:r>
              <w:t>Реализация услуг по перевозке пассажиров городским пассажирским транспортом общего пользования (за исключением такси, в том числе маршрутного)</w:t>
            </w:r>
          </w:p>
        </w:tc>
        <w:tc>
          <w:tcPr>
            <w:tcW w:w="2259" w:type="dxa"/>
          </w:tcPr>
          <w:p w:rsidR="00B67B8F" w:rsidRDefault="00B67B8F">
            <w:pPr>
              <w:pStyle w:val="ConsPlusNormal"/>
            </w:pPr>
            <w:r>
              <w:t xml:space="preserve">Статья 149 Кодекса, пункт 2, </w:t>
            </w:r>
            <w:hyperlink r:id="rId457" w:history="1">
              <w:r>
                <w:rPr>
                  <w:color w:val="0000FF"/>
                </w:rPr>
                <w:t>подпункт 7</w:t>
              </w:r>
            </w:hyperlink>
          </w:p>
        </w:tc>
      </w:tr>
      <w:tr w:rsidR="00B67B8F">
        <w:tc>
          <w:tcPr>
            <w:tcW w:w="1194" w:type="dxa"/>
          </w:tcPr>
          <w:p w:rsidR="00B67B8F" w:rsidRDefault="00B67B8F">
            <w:pPr>
              <w:pStyle w:val="ConsPlusNormal"/>
            </w:pPr>
            <w:r>
              <w:t>1010237</w:t>
            </w:r>
          </w:p>
        </w:tc>
        <w:tc>
          <w:tcPr>
            <w:tcW w:w="6246" w:type="dxa"/>
          </w:tcPr>
          <w:p w:rsidR="00B67B8F" w:rsidRDefault="00B67B8F">
            <w:pPr>
              <w:pStyle w:val="ConsPlusNormal"/>
              <w:jc w:val="both"/>
            </w:pPr>
            <w:r>
              <w:t>Реализация ритуальных услуг, работ (услуг) по изготовлению надгробных памятников и оформлению могил, а также реализация похоронных принадлежностей по перечню, утвержденному Правительством Российской Федерации</w:t>
            </w:r>
          </w:p>
        </w:tc>
        <w:tc>
          <w:tcPr>
            <w:tcW w:w="2259" w:type="dxa"/>
          </w:tcPr>
          <w:p w:rsidR="00B67B8F" w:rsidRDefault="00B67B8F">
            <w:pPr>
              <w:pStyle w:val="ConsPlusNormal"/>
            </w:pPr>
            <w:r>
              <w:t xml:space="preserve">Статья 149 Кодекса, пункт 2, </w:t>
            </w:r>
            <w:hyperlink r:id="rId458" w:history="1">
              <w:r>
                <w:rPr>
                  <w:color w:val="0000FF"/>
                </w:rPr>
                <w:t>подпункт 8</w:t>
              </w:r>
            </w:hyperlink>
          </w:p>
        </w:tc>
      </w:tr>
      <w:tr w:rsidR="00B67B8F">
        <w:tc>
          <w:tcPr>
            <w:tcW w:w="1194" w:type="dxa"/>
          </w:tcPr>
          <w:p w:rsidR="00B67B8F" w:rsidRDefault="00B67B8F">
            <w:pPr>
              <w:pStyle w:val="ConsPlusNormal"/>
            </w:pPr>
            <w:r>
              <w:t>1010238</w:t>
            </w:r>
          </w:p>
        </w:tc>
        <w:tc>
          <w:tcPr>
            <w:tcW w:w="6246" w:type="dxa"/>
          </w:tcPr>
          <w:p w:rsidR="00B67B8F" w:rsidRDefault="00B67B8F">
            <w:pPr>
              <w:pStyle w:val="ConsPlusNormal"/>
              <w:jc w:val="both"/>
            </w:pPr>
            <w:r>
              <w:t>Реализация почтовых марок (за исключением коллекционных марок), маркированных открыток и маркированных конвертов, лотерейных билетов лотерей, проводимых по решению уполномоченного органа</w:t>
            </w:r>
          </w:p>
        </w:tc>
        <w:tc>
          <w:tcPr>
            <w:tcW w:w="2259" w:type="dxa"/>
          </w:tcPr>
          <w:p w:rsidR="00B67B8F" w:rsidRDefault="00B67B8F">
            <w:pPr>
              <w:pStyle w:val="ConsPlusNormal"/>
            </w:pPr>
            <w:r>
              <w:t xml:space="preserve">Статья 149 Кодекса, пункт 2, </w:t>
            </w:r>
            <w:hyperlink r:id="rId459" w:history="1">
              <w:r>
                <w:rPr>
                  <w:color w:val="0000FF"/>
                </w:rPr>
                <w:t>подпункт 9</w:t>
              </w:r>
            </w:hyperlink>
          </w:p>
        </w:tc>
      </w:tr>
      <w:tr w:rsidR="00B67B8F">
        <w:tc>
          <w:tcPr>
            <w:tcW w:w="1194" w:type="dxa"/>
          </w:tcPr>
          <w:p w:rsidR="00B67B8F" w:rsidRDefault="00B67B8F">
            <w:pPr>
              <w:pStyle w:val="ConsPlusNormal"/>
            </w:pPr>
            <w:r>
              <w:t>1010239</w:t>
            </w:r>
          </w:p>
        </w:tc>
        <w:tc>
          <w:tcPr>
            <w:tcW w:w="6246" w:type="dxa"/>
          </w:tcPr>
          <w:p w:rsidR="00B67B8F" w:rsidRDefault="00B67B8F">
            <w:pPr>
              <w:pStyle w:val="ConsPlusNormal"/>
              <w:jc w:val="both"/>
            </w:pPr>
            <w:r>
              <w:t>Реализация услуг по предоставлению в пользование жилых помещений в жилищном фонде всех форм собственности</w:t>
            </w:r>
          </w:p>
        </w:tc>
        <w:tc>
          <w:tcPr>
            <w:tcW w:w="2259" w:type="dxa"/>
          </w:tcPr>
          <w:p w:rsidR="00B67B8F" w:rsidRDefault="00B67B8F">
            <w:pPr>
              <w:pStyle w:val="ConsPlusNormal"/>
            </w:pPr>
            <w:r>
              <w:t xml:space="preserve">Статья 149 Кодекса, пункт 2, </w:t>
            </w:r>
            <w:hyperlink r:id="rId460" w:history="1">
              <w:r>
                <w:rPr>
                  <w:color w:val="0000FF"/>
                </w:rPr>
                <w:t>подпункт 10</w:t>
              </w:r>
            </w:hyperlink>
          </w:p>
        </w:tc>
      </w:tr>
      <w:tr w:rsidR="00B67B8F">
        <w:tc>
          <w:tcPr>
            <w:tcW w:w="1194" w:type="dxa"/>
          </w:tcPr>
          <w:p w:rsidR="00B67B8F" w:rsidRDefault="00B67B8F">
            <w:pPr>
              <w:pStyle w:val="ConsPlusNormal"/>
            </w:pPr>
            <w:r>
              <w:t>1010241</w:t>
            </w:r>
          </w:p>
        </w:tc>
        <w:tc>
          <w:tcPr>
            <w:tcW w:w="6246" w:type="dxa"/>
          </w:tcPr>
          <w:p w:rsidR="00B67B8F" w:rsidRDefault="00B67B8F">
            <w:pPr>
              <w:pStyle w:val="ConsPlusNormal"/>
              <w:jc w:val="both"/>
            </w:pPr>
            <w:r>
              <w:t>Реализация депозитарных услуг, оказываемых депозитарием средств Международного валютного фонда, Международного банка реконструкции и развития и Международной ассоциации развития в рамках статей Соглашений Международного валютного фонда, Международного банка реконструкции и развития и Международной ассоциации развития</w:t>
            </w:r>
          </w:p>
        </w:tc>
        <w:tc>
          <w:tcPr>
            <w:tcW w:w="2259" w:type="dxa"/>
          </w:tcPr>
          <w:p w:rsidR="00B67B8F" w:rsidRDefault="00B67B8F">
            <w:pPr>
              <w:pStyle w:val="ConsPlusNormal"/>
            </w:pPr>
            <w:r>
              <w:t xml:space="preserve">Статья 149 Кодекса, пункт 2, </w:t>
            </w:r>
            <w:hyperlink r:id="rId461" w:history="1">
              <w:r>
                <w:rPr>
                  <w:color w:val="0000FF"/>
                </w:rPr>
                <w:t>подпункт 12.1</w:t>
              </w:r>
            </w:hyperlink>
          </w:p>
        </w:tc>
      </w:tr>
      <w:tr w:rsidR="00B67B8F">
        <w:tc>
          <w:tcPr>
            <w:tcW w:w="1194" w:type="dxa"/>
          </w:tcPr>
          <w:p w:rsidR="00B67B8F" w:rsidRDefault="00B67B8F">
            <w:pPr>
              <w:pStyle w:val="ConsPlusNormal"/>
            </w:pPr>
            <w:r>
              <w:lastRenderedPageBreak/>
              <w:t>1010242</w:t>
            </w:r>
          </w:p>
        </w:tc>
        <w:tc>
          <w:tcPr>
            <w:tcW w:w="6246" w:type="dxa"/>
          </w:tcPr>
          <w:p w:rsidR="00B67B8F" w:rsidRDefault="00B67B8F">
            <w:pPr>
              <w:pStyle w:val="ConsPlusNormal"/>
              <w:jc w:val="both"/>
            </w:pPr>
            <w:r>
              <w:t>Реализация монет из драгоценных металлов, являющихся законным средством наличного платежа Российской Федерации или иностранного государства (группы государств)</w:t>
            </w:r>
          </w:p>
        </w:tc>
        <w:tc>
          <w:tcPr>
            <w:tcW w:w="2259" w:type="dxa"/>
          </w:tcPr>
          <w:p w:rsidR="00B67B8F" w:rsidRDefault="00B67B8F">
            <w:pPr>
              <w:pStyle w:val="ConsPlusNormal"/>
            </w:pPr>
            <w:r>
              <w:t xml:space="preserve">Статья 149 Кодекса, пункт 2, </w:t>
            </w:r>
            <w:hyperlink r:id="rId462" w:history="1">
              <w:r>
                <w:rPr>
                  <w:color w:val="0000FF"/>
                </w:rPr>
                <w:t>подпункт 11</w:t>
              </w:r>
            </w:hyperlink>
          </w:p>
        </w:tc>
      </w:tr>
      <w:tr w:rsidR="00B67B8F">
        <w:tc>
          <w:tcPr>
            <w:tcW w:w="1194" w:type="dxa"/>
          </w:tcPr>
          <w:p w:rsidR="00B67B8F" w:rsidRDefault="00B67B8F">
            <w:pPr>
              <w:pStyle w:val="ConsPlusNormal"/>
            </w:pPr>
            <w:r>
              <w:t>1010243</w:t>
            </w:r>
          </w:p>
        </w:tc>
        <w:tc>
          <w:tcPr>
            <w:tcW w:w="6246" w:type="dxa"/>
          </w:tcPr>
          <w:p w:rsidR="00B67B8F" w:rsidRDefault="00B67B8F">
            <w:pPr>
              <w:pStyle w:val="ConsPlusNormal"/>
              <w:jc w:val="both"/>
            </w:pPr>
            <w:r>
              <w:t>Реализация долей в уставном (складочном) капитале организаций, паев в паевых фондах кооперативов и паевых инвестиционных фондах, ценных бумаг и финансовых инструментов срочных сделок, за исключением базисного актива финансовых инструментов срочных сделок, подлежащего налогообложению налогом на добавленную стоимость</w:t>
            </w:r>
          </w:p>
        </w:tc>
        <w:tc>
          <w:tcPr>
            <w:tcW w:w="2259" w:type="dxa"/>
          </w:tcPr>
          <w:p w:rsidR="00B67B8F" w:rsidRDefault="00B67B8F">
            <w:pPr>
              <w:pStyle w:val="ConsPlusNormal"/>
            </w:pPr>
            <w:r>
              <w:t xml:space="preserve">Статья 149 Кодекса, пункт 2, </w:t>
            </w:r>
            <w:hyperlink r:id="rId463" w:history="1">
              <w:r>
                <w:rPr>
                  <w:color w:val="0000FF"/>
                </w:rPr>
                <w:t>подпункт 12</w:t>
              </w:r>
            </w:hyperlink>
          </w:p>
        </w:tc>
      </w:tr>
      <w:tr w:rsidR="00B67B8F">
        <w:tc>
          <w:tcPr>
            <w:tcW w:w="1194" w:type="dxa"/>
          </w:tcPr>
          <w:p w:rsidR="00B67B8F" w:rsidRDefault="00B67B8F">
            <w:pPr>
              <w:pStyle w:val="ConsPlusNormal"/>
            </w:pPr>
            <w:r>
              <w:t>1010244</w:t>
            </w:r>
          </w:p>
        </w:tc>
        <w:tc>
          <w:tcPr>
            <w:tcW w:w="6246" w:type="dxa"/>
          </w:tcPr>
          <w:p w:rsidR="00B67B8F" w:rsidRDefault="00B67B8F">
            <w:pPr>
              <w:pStyle w:val="ConsPlusNormal"/>
              <w:jc w:val="both"/>
            </w:pPr>
            <w:r>
              <w:t>Реализация услуг, оказываемых без взимания дополнительной платы, по ремонту и техническому обслуживанию товаров и бытовых приборов, в том числе медицинских товаров, в период гарантийного срока их эксплуатации, включая стоимость запасных частей для них и деталей к ним</w:t>
            </w:r>
          </w:p>
        </w:tc>
        <w:tc>
          <w:tcPr>
            <w:tcW w:w="2259" w:type="dxa"/>
          </w:tcPr>
          <w:p w:rsidR="00B67B8F" w:rsidRDefault="00B67B8F">
            <w:pPr>
              <w:pStyle w:val="ConsPlusNormal"/>
            </w:pPr>
            <w:r>
              <w:t xml:space="preserve">Статья 149 Кодекса, пункт 2, </w:t>
            </w:r>
            <w:hyperlink r:id="rId464" w:history="1">
              <w:r>
                <w:rPr>
                  <w:color w:val="0000FF"/>
                </w:rPr>
                <w:t>подпункт 13</w:t>
              </w:r>
            </w:hyperlink>
          </w:p>
        </w:tc>
      </w:tr>
      <w:tr w:rsidR="00B67B8F">
        <w:tc>
          <w:tcPr>
            <w:tcW w:w="1194" w:type="dxa"/>
          </w:tcPr>
          <w:p w:rsidR="00B67B8F" w:rsidRDefault="00B67B8F">
            <w:pPr>
              <w:pStyle w:val="ConsPlusNormal"/>
            </w:pPr>
            <w:r>
              <w:t>1010245</w:t>
            </w:r>
          </w:p>
        </w:tc>
        <w:tc>
          <w:tcPr>
            <w:tcW w:w="6246" w:type="dxa"/>
          </w:tcPr>
          <w:p w:rsidR="00B67B8F" w:rsidRDefault="00B67B8F">
            <w:pPr>
              <w:pStyle w:val="ConsPlusNormal"/>
              <w:jc w:val="both"/>
            </w:pPr>
            <w:r>
              <w:t>Реализация услуг в сфере образования, оказываемых некоммерческими образовательными организациями по реализации общеобразовательных и (или) профессиональных образовательных программ (основных и (или) дополнительных), программ профессиональной подготовки, указанных в лицензии, или воспитательного процесса, а также дополнительных образовательных услуг, соответствующих уровню и направленности образовательных программ, указанных в лицензии, за исключением консультационных услуг, а также услуг по сдаче в аренду помещений.</w:t>
            </w:r>
          </w:p>
          <w:p w:rsidR="00B67B8F" w:rsidRDefault="00B67B8F">
            <w:pPr>
              <w:pStyle w:val="ConsPlusNormal"/>
              <w:jc w:val="both"/>
            </w:pPr>
            <w:r>
              <w:t xml:space="preserve">Реализация некоммерческими образовательными организациями товаров (работ, услуг) как собственного производства (произведенных учебными предприятиями, в том числе учебно-производственными мастерскими, в рамках основного и дополнительного учебного процесса), так и приобретенных на стороне подлежит налогообложению вне зависимости от того, направляется ли доход от этой реализации </w:t>
            </w:r>
            <w:r>
              <w:lastRenderedPageBreak/>
              <w:t xml:space="preserve">в данную образовательную организацию или на непосредственные нужды обеспечения развития, совершенствования образовательного процесса, если иное не предусмотрено </w:t>
            </w:r>
            <w:hyperlink r:id="rId465" w:history="1">
              <w:r>
                <w:rPr>
                  <w:color w:val="0000FF"/>
                </w:rPr>
                <w:t>Кодексом</w:t>
              </w:r>
            </w:hyperlink>
          </w:p>
        </w:tc>
        <w:tc>
          <w:tcPr>
            <w:tcW w:w="2259" w:type="dxa"/>
          </w:tcPr>
          <w:p w:rsidR="00B67B8F" w:rsidRDefault="00B67B8F">
            <w:pPr>
              <w:pStyle w:val="ConsPlusNormal"/>
            </w:pPr>
            <w:r>
              <w:lastRenderedPageBreak/>
              <w:t xml:space="preserve">Статья 149 Кодекса, пункт 2, </w:t>
            </w:r>
            <w:hyperlink r:id="rId466" w:history="1">
              <w:r>
                <w:rPr>
                  <w:color w:val="0000FF"/>
                </w:rPr>
                <w:t>подпункт 14</w:t>
              </w:r>
            </w:hyperlink>
          </w:p>
        </w:tc>
      </w:tr>
      <w:tr w:rsidR="00B67B8F">
        <w:tc>
          <w:tcPr>
            <w:tcW w:w="1194" w:type="dxa"/>
          </w:tcPr>
          <w:p w:rsidR="00B67B8F" w:rsidRDefault="00B67B8F">
            <w:pPr>
              <w:pStyle w:val="ConsPlusNormal"/>
            </w:pPr>
            <w:r>
              <w:t>1010290</w:t>
            </w:r>
          </w:p>
        </w:tc>
        <w:tc>
          <w:tcPr>
            <w:tcW w:w="6246" w:type="dxa"/>
          </w:tcPr>
          <w:p w:rsidR="00B67B8F" w:rsidRDefault="00B67B8F">
            <w:pPr>
              <w:pStyle w:val="ConsPlusNormal"/>
              <w:jc w:val="both"/>
            </w:pPr>
            <w:r>
              <w:t xml:space="preserve">Реализация услуг, оказываемых на рынке ценных бумаг, товарных и валютных рынках, указанных в </w:t>
            </w:r>
            <w:hyperlink r:id="rId467" w:history="1">
              <w:r>
                <w:rPr>
                  <w:color w:val="0000FF"/>
                </w:rPr>
                <w:t>подпункте 12.2 пункта 2 статьи 149</w:t>
              </w:r>
            </w:hyperlink>
            <w:r>
              <w:t xml:space="preserve"> Кодекса</w:t>
            </w:r>
          </w:p>
        </w:tc>
        <w:tc>
          <w:tcPr>
            <w:tcW w:w="2259" w:type="dxa"/>
          </w:tcPr>
          <w:p w:rsidR="00B67B8F" w:rsidRDefault="00B67B8F">
            <w:pPr>
              <w:pStyle w:val="ConsPlusNormal"/>
            </w:pPr>
            <w:r>
              <w:t xml:space="preserve">Статья 149 Кодекса, пункт 2, </w:t>
            </w:r>
            <w:hyperlink r:id="rId468" w:history="1">
              <w:r>
                <w:rPr>
                  <w:color w:val="0000FF"/>
                </w:rPr>
                <w:t>подпункт 12.2</w:t>
              </w:r>
            </w:hyperlink>
          </w:p>
        </w:tc>
      </w:tr>
      <w:tr w:rsidR="00B67B8F">
        <w:tc>
          <w:tcPr>
            <w:tcW w:w="1194" w:type="dxa"/>
          </w:tcPr>
          <w:p w:rsidR="00B67B8F" w:rsidRDefault="00B67B8F">
            <w:pPr>
              <w:pStyle w:val="ConsPlusNormal"/>
            </w:pPr>
            <w:r>
              <w:t>1010246</w:t>
            </w:r>
          </w:p>
        </w:tc>
        <w:tc>
          <w:tcPr>
            <w:tcW w:w="6246" w:type="dxa"/>
          </w:tcPr>
          <w:p w:rsidR="00B67B8F" w:rsidRDefault="00B67B8F">
            <w:pPr>
              <w:pStyle w:val="ConsPlusNormal"/>
              <w:jc w:val="both"/>
            </w:pPr>
            <w:r>
              <w:t xml:space="preserve">Реализация работ (услуг) по сохранению объектов культурного наследия, указанных в </w:t>
            </w:r>
            <w:hyperlink r:id="rId469" w:history="1">
              <w:r>
                <w:rPr>
                  <w:color w:val="0000FF"/>
                </w:rPr>
                <w:t>подпункте 15 пункта 2 статьи 149</w:t>
              </w:r>
            </w:hyperlink>
            <w:r>
              <w:t xml:space="preserve"> Кодекса</w:t>
            </w:r>
          </w:p>
        </w:tc>
        <w:tc>
          <w:tcPr>
            <w:tcW w:w="2259" w:type="dxa"/>
          </w:tcPr>
          <w:p w:rsidR="00B67B8F" w:rsidRDefault="00B67B8F">
            <w:pPr>
              <w:pStyle w:val="ConsPlusNormal"/>
            </w:pPr>
            <w:r>
              <w:t xml:space="preserve">Статья 149 Кодекса, пункт 2, </w:t>
            </w:r>
            <w:hyperlink r:id="rId470" w:history="1">
              <w:r>
                <w:rPr>
                  <w:color w:val="0000FF"/>
                </w:rPr>
                <w:t>подпункт 15</w:t>
              </w:r>
            </w:hyperlink>
          </w:p>
        </w:tc>
      </w:tr>
      <w:tr w:rsidR="00B67B8F">
        <w:tc>
          <w:tcPr>
            <w:tcW w:w="1194" w:type="dxa"/>
          </w:tcPr>
          <w:p w:rsidR="00B67B8F" w:rsidRDefault="00B67B8F">
            <w:pPr>
              <w:pStyle w:val="ConsPlusNormal"/>
            </w:pPr>
            <w:r>
              <w:t>1010247</w:t>
            </w:r>
          </w:p>
        </w:tc>
        <w:tc>
          <w:tcPr>
            <w:tcW w:w="6246" w:type="dxa"/>
          </w:tcPr>
          <w:p w:rsidR="00B67B8F" w:rsidRDefault="00B67B8F">
            <w:pPr>
              <w:pStyle w:val="ConsPlusNormal"/>
              <w:jc w:val="both"/>
            </w:pPr>
            <w:r>
              <w:t xml:space="preserve">Реализация товаров (работ, услуг) и имущественных прав налогоплательщиками, являющимися российскими маркетинговыми партнерами Международного олимпийского комитета в соответствии со </w:t>
            </w:r>
            <w:hyperlink r:id="rId471" w:history="1">
              <w:r>
                <w:rPr>
                  <w:color w:val="0000FF"/>
                </w:rPr>
                <w:t>статьей 3.1</w:t>
              </w:r>
            </w:hyperlink>
            <w:r>
              <w:t xml:space="preserve"> Федерального закона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за исключением филиалов, представительств в Российской Федерации организаций, являющихся иностранными маркетинговыми партнерами Международного олимпийского комитета в соответствии со </w:t>
            </w:r>
            <w:hyperlink r:id="rId472" w:history="1">
              <w:r>
                <w:rPr>
                  <w:color w:val="0000FF"/>
                </w:rPr>
                <w:t>статьей 3.1</w:t>
              </w:r>
            </w:hyperlink>
            <w:r>
              <w:t xml:space="preserve"> указанного Федерального закона, в связи с исполнением этими организациями обязательств маркетингового партнера Международного олимпийского комитета в рамках организации и проведения XXII Олимпийских зимних игр и XI Паралимпийских зимних игр 2014 года в городе Сочи</w:t>
            </w:r>
          </w:p>
        </w:tc>
        <w:tc>
          <w:tcPr>
            <w:tcW w:w="2259" w:type="dxa"/>
          </w:tcPr>
          <w:p w:rsidR="00B67B8F" w:rsidRDefault="00B67B8F">
            <w:pPr>
              <w:pStyle w:val="ConsPlusNormal"/>
            </w:pPr>
            <w:r>
              <w:t xml:space="preserve">Статья 149 Кодекса, пункт 2, </w:t>
            </w:r>
            <w:hyperlink r:id="rId473" w:history="1">
              <w:r>
                <w:rPr>
                  <w:color w:val="0000FF"/>
                </w:rPr>
                <w:t>подпункт 27</w:t>
              </w:r>
            </w:hyperlink>
          </w:p>
        </w:tc>
      </w:tr>
      <w:tr w:rsidR="00B67B8F">
        <w:tc>
          <w:tcPr>
            <w:tcW w:w="1194" w:type="dxa"/>
          </w:tcPr>
          <w:p w:rsidR="00B67B8F" w:rsidRDefault="00B67B8F">
            <w:pPr>
              <w:pStyle w:val="ConsPlusNormal"/>
            </w:pPr>
            <w:r>
              <w:t>1010204</w:t>
            </w:r>
          </w:p>
        </w:tc>
        <w:tc>
          <w:tcPr>
            <w:tcW w:w="6246" w:type="dxa"/>
          </w:tcPr>
          <w:p w:rsidR="00B67B8F" w:rsidRDefault="00B67B8F">
            <w:pPr>
              <w:pStyle w:val="ConsPlusNormal"/>
              <w:jc w:val="both"/>
            </w:pPr>
            <w:r>
              <w:t xml:space="preserve">Реализация следующих медицинских товаров отечественного и зарубежного производства по перечню, утверждаемому Правительством Российской Федерации: важнейших и жизненно </w:t>
            </w:r>
            <w:r>
              <w:lastRenderedPageBreak/>
              <w:t>необходимых медицинских изделий; протезно-ортопедических изделий, сырья и материалов для их изготовления и полуфабрикатов к ним;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 очков (за исключением солнцезащитных), линз и оправ для очков (за исключением солнцезащитных)</w:t>
            </w:r>
          </w:p>
        </w:tc>
        <w:tc>
          <w:tcPr>
            <w:tcW w:w="2259" w:type="dxa"/>
          </w:tcPr>
          <w:p w:rsidR="00B67B8F" w:rsidRDefault="00B67B8F">
            <w:pPr>
              <w:pStyle w:val="ConsPlusNormal"/>
            </w:pPr>
            <w:r>
              <w:lastRenderedPageBreak/>
              <w:t xml:space="preserve">Статья 149 Кодекса, пункт 2, </w:t>
            </w:r>
            <w:hyperlink r:id="rId474" w:history="1">
              <w:r>
                <w:rPr>
                  <w:color w:val="0000FF"/>
                </w:rPr>
                <w:t>подпункт 1</w:t>
              </w:r>
            </w:hyperlink>
          </w:p>
        </w:tc>
      </w:tr>
      <w:tr w:rsidR="00B67B8F">
        <w:tc>
          <w:tcPr>
            <w:tcW w:w="1194" w:type="dxa"/>
          </w:tcPr>
          <w:p w:rsidR="00B67B8F" w:rsidRDefault="00B67B8F">
            <w:pPr>
              <w:pStyle w:val="ConsPlusNormal"/>
            </w:pPr>
            <w:r>
              <w:t>1010222</w:t>
            </w:r>
          </w:p>
        </w:tc>
        <w:tc>
          <w:tcPr>
            <w:tcW w:w="6246" w:type="dxa"/>
          </w:tcPr>
          <w:p w:rsidR="00B67B8F" w:rsidRDefault="00B67B8F">
            <w:pPr>
              <w:pStyle w:val="ConsPlusNormal"/>
              <w:jc w:val="both"/>
            </w:pPr>
            <w:r>
              <w:t>Реализация услуг участников договора инвестиционного товарищества - управляющих товарищей по ведению общих дел товарищей</w:t>
            </w:r>
          </w:p>
        </w:tc>
        <w:tc>
          <w:tcPr>
            <w:tcW w:w="2259" w:type="dxa"/>
          </w:tcPr>
          <w:p w:rsidR="00B67B8F" w:rsidRDefault="00B67B8F">
            <w:pPr>
              <w:pStyle w:val="ConsPlusNormal"/>
            </w:pPr>
            <w:r>
              <w:t xml:space="preserve">Статья 149 Кодекса, пункт 3, </w:t>
            </w:r>
            <w:hyperlink r:id="rId475" w:history="1">
              <w:r>
                <w:rPr>
                  <w:color w:val="0000FF"/>
                </w:rPr>
                <w:t>подпункт 33</w:t>
              </w:r>
            </w:hyperlink>
          </w:p>
        </w:tc>
      </w:tr>
      <w:tr w:rsidR="00B67B8F">
        <w:tc>
          <w:tcPr>
            <w:tcW w:w="1194" w:type="dxa"/>
          </w:tcPr>
          <w:p w:rsidR="00B67B8F" w:rsidRDefault="00B67B8F">
            <w:pPr>
              <w:pStyle w:val="ConsPlusNormal"/>
            </w:pPr>
            <w:r>
              <w:t>1010248</w:t>
            </w:r>
          </w:p>
        </w:tc>
        <w:tc>
          <w:tcPr>
            <w:tcW w:w="6246" w:type="dxa"/>
          </w:tcPr>
          <w:p w:rsidR="00B67B8F" w:rsidRDefault="00B67B8F">
            <w:pPr>
              <w:pStyle w:val="ConsPlusNormal"/>
              <w:jc w:val="both"/>
            </w:pPr>
            <w:r>
              <w:t>Реализация работ, выполняемых в период реализации целевых социально-экономических программ (проектов) жилищного строительства для военнослужащих в рамках реализации указанных программ (проектов), в том числе: работ по строительству объектов социально-культурного или бытового назначения и сопутствующей инфраструктуры; работ по созданию, строительству и содержанию центров профессиональной переподготовки военнослужащих, лиц, уволенных с военной службы, и членов их семей</w:t>
            </w:r>
          </w:p>
        </w:tc>
        <w:tc>
          <w:tcPr>
            <w:tcW w:w="2259" w:type="dxa"/>
          </w:tcPr>
          <w:p w:rsidR="00B67B8F" w:rsidRDefault="00B67B8F">
            <w:pPr>
              <w:pStyle w:val="ConsPlusNormal"/>
            </w:pPr>
            <w:r>
              <w:t xml:space="preserve">Статья 149 Кодекса, пункт 2, </w:t>
            </w:r>
            <w:hyperlink r:id="rId476" w:history="1">
              <w:r>
                <w:rPr>
                  <w:color w:val="0000FF"/>
                </w:rPr>
                <w:t>подпункт 16</w:t>
              </w:r>
            </w:hyperlink>
          </w:p>
        </w:tc>
      </w:tr>
      <w:tr w:rsidR="00B67B8F">
        <w:tc>
          <w:tcPr>
            <w:tcW w:w="1194" w:type="dxa"/>
          </w:tcPr>
          <w:p w:rsidR="00B67B8F" w:rsidRDefault="00B67B8F">
            <w:pPr>
              <w:pStyle w:val="ConsPlusNormal"/>
            </w:pPr>
            <w:r>
              <w:t>1010249</w:t>
            </w:r>
          </w:p>
        </w:tc>
        <w:tc>
          <w:tcPr>
            <w:tcW w:w="6246" w:type="dxa"/>
          </w:tcPr>
          <w:p w:rsidR="00B67B8F" w:rsidRDefault="00B67B8F">
            <w:pPr>
              <w:pStyle w:val="ConsPlusNormal"/>
              <w:jc w:val="both"/>
            </w:pPr>
            <w:r>
              <w:t>Реализация услуг по социальному обслуживанию несовершеннолетних детей; услуг по поддержке и социальному обслуживанию граждан пожилого возраста, инвалидов, безнадзорных детей и иных лиц, находящихся в трудной жизненной ситуации, признаваемых таковыми в соответствии с законодательством Российской Федерации о социальном обслуживании и (или) законодательством Российской Федерации о профилактике безнадзорности и правонарушений несовершеннолетних.</w:t>
            </w:r>
          </w:p>
          <w:p w:rsidR="00B67B8F" w:rsidRDefault="00B67B8F">
            <w:pPr>
              <w:pStyle w:val="ConsPlusNormal"/>
              <w:jc w:val="both"/>
            </w:pPr>
            <w:r>
              <w:t xml:space="preserve">Реализация услуг по выявлению несовершеннолетних граждан, нуждающихся в установлении над ними опеки или </w:t>
            </w:r>
            <w:r>
              <w:lastRenderedPageBreak/>
              <w:t>попечительства, включая обследование условий жизни таких несовершеннолетних граждан и их семей.</w:t>
            </w:r>
          </w:p>
          <w:p w:rsidR="00B67B8F" w:rsidRDefault="00B67B8F">
            <w:pPr>
              <w:pStyle w:val="ConsPlusNormal"/>
              <w:jc w:val="both"/>
            </w:pPr>
            <w:r>
              <w:t>Реализация услуг по выявлению совершеннолетних недееспособных или не полностью дееспособных граждан, нуждающихся в установлении над ними опеки или попечительства, включая обследование условий жизни таких граждан и их семей.</w:t>
            </w:r>
          </w:p>
          <w:p w:rsidR="00B67B8F" w:rsidRDefault="00B67B8F">
            <w:pPr>
              <w:pStyle w:val="ConsPlusNormal"/>
              <w:jc w:val="both"/>
            </w:pPr>
            <w:r>
              <w:t>Реализация услуг по подбору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B67B8F" w:rsidRDefault="00B67B8F">
            <w:pPr>
              <w:pStyle w:val="ConsPlusNormal"/>
              <w:jc w:val="both"/>
            </w:pPr>
            <w:r>
              <w:t>Реализация услуг по подбору и подготовке граждан, выразивших желание стать опекунами или попечителями совершеннолетних недееспособных или не полностью дееспособных граждан.</w:t>
            </w:r>
          </w:p>
          <w:p w:rsidR="00B67B8F" w:rsidRDefault="00B67B8F">
            <w:pPr>
              <w:pStyle w:val="ConsPlusNormal"/>
              <w:jc w:val="both"/>
            </w:pPr>
            <w:r>
              <w:t>Реализация услуг населению по организации и проведению физкультурных, физкультурно-оздоровительных и спортивных мероприятий.</w:t>
            </w:r>
          </w:p>
          <w:p w:rsidR="00B67B8F" w:rsidRDefault="00B67B8F">
            <w:pPr>
              <w:pStyle w:val="ConsPlusNormal"/>
              <w:jc w:val="both"/>
            </w:pPr>
            <w:r>
              <w:t>Реализация услуг по профессиональной подготовке, переподготовке и повышению квалификации, оказываемых по направлению органов службы занятости</w:t>
            </w:r>
          </w:p>
        </w:tc>
        <w:tc>
          <w:tcPr>
            <w:tcW w:w="2259" w:type="dxa"/>
          </w:tcPr>
          <w:p w:rsidR="00B67B8F" w:rsidRDefault="00B67B8F">
            <w:pPr>
              <w:pStyle w:val="ConsPlusNormal"/>
            </w:pPr>
            <w:r>
              <w:lastRenderedPageBreak/>
              <w:t xml:space="preserve">Статья 149 Кодекса, пункт 2, </w:t>
            </w:r>
            <w:hyperlink r:id="rId477" w:history="1">
              <w:r>
                <w:rPr>
                  <w:color w:val="0000FF"/>
                </w:rPr>
                <w:t>подпункт 14.1</w:t>
              </w:r>
            </w:hyperlink>
          </w:p>
        </w:tc>
      </w:tr>
      <w:tr w:rsidR="00B67B8F">
        <w:tc>
          <w:tcPr>
            <w:tcW w:w="1194" w:type="dxa"/>
          </w:tcPr>
          <w:p w:rsidR="00B67B8F" w:rsidRDefault="00B67B8F">
            <w:pPr>
              <w:pStyle w:val="ConsPlusNormal"/>
            </w:pPr>
            <w:r>
              <w:t>1010250</w:t>
            </w:r>
          </w:p>
        </w:tc>
        <w:tc>
          <w:tcPr>
            <w:tcW w:w="6246" w:type="dxa"/>
          </w:tcPr>
          <w:p w:rsidR="00B67B8F" w:rsidRDefault="00B67B8F">
            <w:pPr>
              <w:pStyle w:val="ConsPlusNormal"/>
              <w:jc w:val="both"/>
            </w:pPr>
            <w:r>
              <w:t xml:space="preserve">Оказание услуг по страхованию, сострахованию и перестрахованию экспортных кредитов и инвестиций от предпринимательских и (или) политических рисков в соответствии с Федеральным </w:t>
            </w:r>
            <w:hyperlink r:id="rId478" w:history="1">
              <w:r>
                <w:rPr>
                  <w:color w:val="0000FF"/>
                </w:rPr>
                <w:t>законом</w:t>
              </w:r>
            </w:hyperlink>
            <w:r>
              <w:t xml:space="preserve"> от 17 мая 2007 г. N 82-ФЗ "О банке развития" (Российская газета, 2007, 24 мая; 2014, 23 июля)</w:t>
            </w:r>
          </w:p>
        </w:tc>
        <w:tc>
          <w:tcPr>
            <w:tcW w:w="2259" w:type="dxa"/>
          </w:tcPr>
          <w:p w:rsidR="00B67B8F" w:rsidRDefault="00B67B8F">
            <w:pPr>
              <w:pStyle w:val="ConsPlusNormal"/>
            </w:pPr>
            <w:r>
              <w:t xml:space="preserve">Статья 149 Кодекса, пункт 3, </w:t>
            </w:r>
            <w:hyperlink r:id="rId479" w:history="1">
              <w:r>
                <w:rPr>
                  <w:color w:val="0000FF"/>
                </w:rPr>
                <w:t>подпункт 7.1</w:t>
              </w:r>
            </w:hyperlink>
          </w:p>
        </w:tc>
      </w:tr>
      <w:tr w:rsidR="00B67B8F">
        <w:tc>
          <w:tcPr>
            <w:tcW w:w="1194" w:type="dxa"/>
          </w:tcPr>
          <w:p w:rsidR="00B67B8F" w:rsidRDefault="00B67B8F">
            <w:pPr>
              <w:pStyle w:val="ConsPlusNormal"/>
            </w:pPr>
            <w:r>
              <w:t>1010251</w:t>
            </w:r>
          </w:p>
        </w:tc>
        <w:tc>
          <w:tcPr>
            <w:tcW w:w="6246" w:type="dxa"/>
          </w:tcPr>
          <w:p w:rsidR="00B67B8F" w:rsidRDefault="00B67B8F">
            <w:pPr>
              <w:pStyle w:val="ConsPlusNormal"/>
              <w:jc w:val="both"/>
            </w:pPr>
            <w:r>
              <w:t xml:space="preserve">Реализация услуг, оказываемых уполномоченными на то органами, за которые взимается государственная пошлина, все виды лицензионных, регистрационных и патентных пошлин и сборов, таможенных сборов за хранение, а также пошлины и </w:t>
            </w:r>
            <w:r>
              <w:lastRenderedPageBreak/>
              <w:t>сборы, взимаемые государственными органами, органами местного самоуправления, иными уполномоченными органами и должностными лицами при предоставлении организациям и физическим лицам определенных прав (в том числе платежи в бюджеты за право пользования природными ресурсами)</w:t>
            </w:r>
          </w:p>
        </w:tc>
        <w:tc>
          <w:tcPr>
            <w:tcW w:w="2259" w:type="dxa"/>
          </w:tcPr>
          <w:p w:rsidR="00B67B8F" w:rsidRDefault="00B67B8F">
            <w:pPr>
              <w:pStyle w:val="ConsPlusNormal"/>
            </w:pPr>
            <w:r>
              <w:lastRenderedPageBreak/>
              <w:t xml:space="preserve">Статья 149 Кодекса, пункт 2, </w:t>
            </w:r>
            <w:hyperlink r:id="rId480" w:history="1">
              <w:r>
                <w:rPr>
                  <w:color w:val="0000FF"/>
                </w:rPr>
                <w:t>подпункт 17</w:t>
              </w:r>
            </w:hyperlink>
          </w:p>
        </w:tc>
      </w:tr>
      <w:tr w:rsidR="00B67B8F">
        <w:tc>
          <w:tcPr>
            <w:tcW w:w="1194" w:type="dxa"/>
          </w:tcPr>
          <w:p w:rsidR="00B67B8F" w:rsidRDefault="00B67B8F">
            <w:pPr>
              <w:pStyle w:val="ConsPlusNormal"/>
            </w:pPr>
            <w:r>
              <w:t>1010252</w:t>
            </w:r>
          </w:p>
        </w:tc>
        <w:tc>
          <w:tcPr>
            <w:tcW w:w="6246" w:type="dxa"/>
          </w:tcPr>
          <w:p w:rsidR="00B67B8F" w:rsidRDefault="00B67B8F">
            <w:pPr>
              <w:pStyle w:val="ConsPlusNormal"/>
              <w:jc w:val="both"/>
            </w:pPr>
            <w:r>
              <w:t>Реализация товаров, помещенных под таможенную процедуру магазина беспошлинной торговли</w:t>
            </w:r>
          </w:p>
        </w:tc>
        <w:tc>
          <w:tcPr>
            <w:tcW w:w="2259" w:type="dxa"/>
          </w:tcPr>
          <w:p w:rsidR="00B67B8F" w:rsidRDefault="00B67B8F">
            <w:pPr>
              <w:pStyle w:val="ConsPlusNormal"/>
            </w:pPr>
            <w:r>
              <w:t xml:space="preserve">Статья 149 Кодекса, пункт 2, </w:t>
            </w:r>
            <w:hyperlink r:id="rId481" w:history="1">
              <w:r>
                <w:rPr>
                  <w:color w:val="0000FF"/>
                </w:rPr>
                <w:t>подпункт 18</w:t>
              </w:r>
            </w:hyperlink>
          </w:p>
        </w:tc>
      </w:tr>
      <w:tr w:rsidR="00B67B8F">
        <w:tc>
          <w:tcPr>
            <w:tcW w:w="1194" w:type="dxa"/>
          </w:tcPr>
          <w:p w:rsidR="00B67B8F" w:rsidRDefault="00B67B8F">
            <w:pPr>
              <w:pStyle w:val="ConsPlusNormal"/>
            </w:pPr>
            <w:r>
              <w:t>1010253</w:t>
            </w:r>
          </w:p>
        </w:tc>
        <w:tc>
          <w:tcPr>
            <w:tcW w:w="6246" w:type="dxa"/>
          </w:tcPr>
          <w:p w:rsidR="00B67B8F" w:rsidRDefault="00B67B8F">
            <w:pPr>
              <w:pStyle w:val="ConsPlusNormal"/>
              <w:jc w:val="both"/>
            </w:pPr>
            <w:r>
              <w:t xml:space="preserve">Реализация товаров (работ услуг), за исключением подакцизных товаров, реализуемых (выполненных, оказанных) в рамках оказания безвозмездной помощи (содействия) Российской Федерации в соответствии с Федеральным </w:t>
            </w:r>
            <w:hyperlink r:id="rId482" w:history="1">
              <w:r>
                <w:rPr>
                  <w:color w:val="0000FF"/>
                </w:rPr>
                <w:t>законом</w:t>
              </w:r>
            </w:hyperlink>
            <w:r>
              <w:t xml:space="preserve"> от 4 мая 1999 г. N 95-ФЗ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 (Собрание законодательства Российской Федерации, 1999, N 18, ст. 2221; 2008, N 30, ст. 3616)</w:t>
            </w:r>
          </w:p>
        </w:tc>
        <w:tc>
          <w:tcPr>
            <w:tcW w:w="2259" w:type="dxa"/>
          </w:tcPr>
          <w:p w:rsidR="00B67B8F" w:rsidRDefault="00B67B8F">
            <w:pPr>
              <w:pStyle w:val="ConsPlusNormal"/>
            </w:pPr>
            <w:r>
              <w:t xml:space="preserve">Статья 149 Кодекса, пункт 2, </w:t>
            </w:r>
            <w:hyperlink r:id="rId483" w:history="1">
              <w:r>
                <w:rPr>
                  <w:color w:val="0000FF"/>
                </w:rPr>
                <w:t>подпункт 19</w:t>
              </w:r>
            </w:hyperlink>
          </w:p>
        </w:tc>
      </w:tr>
      <w:tr w:rsidR="00B67B8F">
        <w:tc>
          <w:tcPr>
            <w:tcW w:w="1194" w:type="dxa"/>
          </w:tcPr>
          <w:p w:rsidR="00B67B8F" w:rsidRDefault="00B67B8F">
            <w:pPr>
              <w:pStyle w:val="ConsPlusNormal"/>
            </w:pPr>
            <w:r>
              <w:t>1010255</w:t>
            </w:r>
          </w:p>
        </w:tc>
        <w:tc>
          <w:tcPr>
            <w:tcW w:w="6246" w:type="dxa"/>
          </w:tcPr>
          <w:p w:rsidR="00B67B8F" w:rsidRDefault="00B67B8F">
            <w:pPr>
              <w:pStyle w:val="ConsPlusNormal"/>
              <w:jc w:val="both"/>
            </w:pPr>
            <w:r>
              <w:t xml:space="preserve">Реализация услуг, оказываемых организациями, осуществляющими деятельность в сфере культуры и искусства, к которым относятся: услуги по предоставлению напрокат аудио-, видеоносителей из фондов организаций, осуществляющих деятельность в сфере культуры и искусства, звукотехнического оборудования, музыкальных инструментов, сценических постановочных средств, костюмов, обуви, театрального реквизита, бутафории, постижерских принадлежностей, культинвентаря, животных, экспонатов и книг; услуги по изготовлению копий в учебных целях и учебных пособий, фотокопированию, репродуцированию, ксерокопированию, микрокопированию с печатной продукции, музейных экспонатов </w:t>
            </w:r>
            <w:r>
              <w:lastRenderedPageBreak/>
              <w:t xml:space="preserve">и документов из фондов организаций, осуществляющих деятельность в сфере культуры и искусства; услуги по звукозаписи театрально-зрелищных, культурно-просветительных и зрелищно-развлекательных мероприятий, по изготовлению копий звукозаписей из фонотек организаций, осуществляющих деятельность в сфере культуры и искусства; услуги по доставке читателям и приему у читателей печатной продукции из фондов библиотек; услуги по составлению списков, справок и каталогов экспонатов, материалов и других предметов и коллекций, составляющих фонд организаций, осуществляющих деятельность в сфере культуры и искусства; услуги по предоставлению в аренду сценических и концертных площадок другим организациям, осуществляющим деятельность в сфере культуры и искусства; услуги по распространению билетов, указанные в </w:t>
            </w:r>
            <w:hyperlink r:id="rId484" w:history="1">
              <w:r>
                <w:rPr>
                  <w:color w:val="0000FF"/>
                </w:rPr>
                <w:t>абзаце третьем</w:t>
              </w:r>
            </w:hyperlink>
            <w:r>
              <w:t xml:space="preserve"> настоящего подпункта; услуги по предоставлению музейных предметов, музейных коллекций, по организации выставок экспонатов, по показу спектаклей, концертов и концертных программ, иных зрелищных программ вне места нахождения организации, осуществляющей деятельность в сфере культуры и искусства; реализация входных билетов и абонементов на посещение театрально-зрелищных, культурно-просветительных и зрелищно-развлекательных мероприятий, аттракционов в зоопарках и парках культуры и отдыха, экскурсионных билетов и экскурсионных путевок, форма которых утверждена в установленном порядке как бланк строгой отчетности; реализация программ на спектакли и концерты, каталогов и буклетов</w:t>
            </w:r>
          </w:p>
        </w:tc>
        <w:tc>
          <w:tcPr>
            <w:tcW w:w="2259" w:type="dxa"/>
          </w:tcPr>
          <w:p w:rsidR="00B67B8F" w:rsidRDefault="00B67B8F">
            <w:pPr>
              <w:pStyle w:val="ConsPlusNormal"/>
            </w:pPr>
            <w:r>
              <w:lastRenderedPageBreak/>
              <w:t xml:space="preserve">Статья 149 Кодекса, пункт 2, </w:t>
            </w:r>
            <w:hyperlink r:id="rId485" w:history="1">
              <w:r>
                <w:rPr>
                  <w:color w:val="0000FF"/>
                </w:rPr>
                <w:t>подпункт 20</w:t>
              </w:r>
            </w:hyperlink>
          </w:p>
        </w:tc>
      </w:tr>
      <w:tr w:rsidR="00B67B8F">
        <w:tc>
          <w:tcPr>
            <w:tcW w:w="1194" w:type="dxa"/>
          </w:tcPr>
          <w:p w:rsidR="00B67B8F" w:rsidRDefault="00B67B8F">
            <w:pPr>
              <w:pStyle w:val="ConsPlusNormal"/>
            </w:pPr>
            <w:r>
              <w:t>1010260</w:t>
            </w:r>
          </w:p>
        </w:tc>
        <w:tc>
          <w:tcPr>
            <w:tcW w:w="6246" w:type="dxa"/>
          </w:tcPr>
          <w:p w:rsidR="00B67B8F" w:rsidRDefault="00B67B8F">
            <w:pPr>
              <w:pStyle w:val="ConsPlusNormal"/>
              <w:jc w:val="both"/>
            </w:pPr>
            <w:r>
              <w:t>Безвозмездное оказание услуг по производству и (или) распространению социальной рекламы в соответствии с законодательством Российской Федерации о рекламе</w:t>
            </w:r>
          </w:p>
        </w:tc>
        <w:tc>
          <w:tcPr>
            <w:tcW w:w="2259" w:type="dxa"/>
          </w:tcPr>
          <w:p w:rsidR="00B67B8F" w:rsidRDefault="00B67B8F">
            <w:pPr>
              <w:pStyle w:val="ConsPlusNormal"/>
            </w:pPr>
            <w:r>
              <w:t xml:space="preserve">Статья 149 Кодекса, пункт 3, </w:t>
            </w:r>
            <w:hyperlink r:id="rId486" w:history="1">
              <w:r>
                <w:rPr>
                  <w:color w:val="0000FF"/>
                </w:rPr>
                <w:t>подпункт 32</w:t>
              </w:r>
            </w:hyperlink>
          </w:p>
        </w:tc>
      </w:tr>
      <w:tr w:rsidR="00B67B8F">
        <w:tc>
          <w:tcPr>
            <w:tcW w:w="1194" w:type="dxa"/>
          </w:tcPr>
          <w:p w:rsidR="00B67B8F" w:rsidRDefault="00B67B8F">
            <w:pPr>
              <w:pStyle w:val="ConsPlusNormal"/>
            </w:pPr>
            <w:r>
              <w:t>1010263</w:t>
            </w:r>
          </w:p>
        </w:tc>
        <w:tc>
          <w:tcPr>
            <w:tcW w:w="6246" w:type="dxa"/>
          </w:tcPr>
          <w:p w:rsidR="00B67B8F" w:rsidRDefault="00B67B8F">
            <w:pPr>
              <w:pStyle w:val="ConsPlusNormal"/>
              <w:jc w:val="both"/>
            </w:pPr>
            <w:r>
              <w:t xml:space="preserve">Реализация работ (услуг) по содержанию и ремонту общего имущества в многоквартирном доме, выполняемых </w:t>
            </w:r>
            <w:r>
              <w:lastRenderedPageBreak/>
              <w:t xml:space="preserve">(оказываемых) управляющими организациями, товариществами собственников жилья, жилищно-строительными, жилищными или иными специализированными потребительскими кооперативами, созданными в целях удовлетворения потребностей граждан в жилье и отвечающими за обслуживание внутридомовых инженерных систем, с использованием которых предоставляются коммунальные услуги, при условии приобретения работ (услуг) по содержанию и ремонту общего имущества в многоквартирном доме указанными налогоплательщиками у организаций и индивидуальных предпринимателей, непосредственно выполняющих (оказывающих) данные работы (услуги), реализация работ (услуг) по выполнению функций технического заказчика работ по капитальному ремонту общего имущества в многоквартирных домах, выполняемых (оказываемых)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и созданы в соответствии с Жилищным </w:t>
            </w:r>
            <w:hyperlink r:id="rId487" w:history="1">
              <w:r>
                <w:rPr>
                  <w:color w:val="0000FF"/>
                </w:rPr>
                <w:t>кодексом</w:t>
              </w:r>
            </w:hyperlink>
            <w:r>
              <w:t xml:space="preserve"> Российской Федерации (Собрание законодательства Российской Федерации, 2005, N 1, ст. 14; 2014, N 30, ст. 4256), а также органами местного самоуправления и (или) муниципальными бюджетными учреждениями в случаях, предусмотренных Жилищным </w:t>
            </w:r>
            <w:hyperlink r:id="rId488" w:history="1">
              <w:r>
                <w:rPr>
                  <w:color w:val="0000FF"/>
                </w:rPr>
                <w:t>кодексом</w:t>
              </w:r>
            </w:hyperlink>
            <w:r>
              <w:t xml:space="preserve"> Российской Федерации</w:t>
            </w:r>
          </w:p>
        </w:tc>
        <w:tc>
          <w:tcPr>
            <w:tcW w:w="2259" w:type="dxa"/>
          </w:tcPr>
          <w:p w:rsidR="00B67B8F" w:rsidRDefault="00B67B8F">
            <w:pPr>
              <w:pStyle w:val="ConsPlusNormal"/>
            </w:pPr>
            <w:r>
              <w:lastRenderedPageBreak/>
              <w:t xml:space="preserve">Статья 149 Кодекса, пункт 3, </w:t>
            </w:r>
            <w:hyperlink r:id="rId489" w:history="1">
              <w:r>
                <w:rPr>
                  <w:color w:val="0000FF"/>
                </w:rPr>
                <w:t>подпункт 30</w:t>
              </w:r>
            </w:hyperlink>
          </w:p>
        </w:tc>
      </w:tr>
      <w:tr w:rsidR="00B67B8F">
        <w:tc>
          <w:tcPr>
            <w:tcW w:w="1194" w:type="dxa"/>
          </w:tcPr>
          <w:p w:rsidR="00B67B8F" w:rsidRDefault="00B67B8F">
            <w:pPr>
              <w:pStyle w:val="ConsPlusNormal"/>
            </w:pPr>
            <w:r>
              <w:t>1010262</w:t>
            </w:r>
          </w:p>
        </w:tc>
        <w:tc>
          <w:tcPr>
            <w:tcW w:w="6246" w:type="dxa"/>
          </w:tcPr>
          <w:p w:rsidR="00B67B8F" w:rsidRDefault="00B67B8F">
            <w:pPr>
              <w:pStyle w:val="ConsPlusNormal"/>
              <w:jc w:val="both"/>
            </w:pPr>
            <w:r>
              <w:t xml:space="preserve">Реализация коммунальных услуг, предоставляемых управляющими организациями, товариществами собственников жилья, жилищно-строительными, жилищными или иными специализированными потребительскими кооперативами, созданными в целях удовлетворения потребностей граждан в жилье и отвечающими за обслуживание внутридомовых инженерных систем, с использованием которых предоставляются коммунальные услуги, при условии приобретения коммунальных услуг указанными </w:t>
            </w:r>
            <w:r>
              <w:lastRenderedPageBreak/>
              <w:t>налогоплательщиками у организаций коммунального комплекса, поставщиков электрической энергии и газоснабжающих организаций, организаций, осуществляющих горячее водоснабжение, холодное водоснабжение и (или) водоотведение</w:t>
            </w:r>
          </w:p>
        </w:tc>
        <w:tc>
          <w:tcPr>
            <w:tcW w:w="2259" w:type="dxa"/>
          </w:tcPr>
          <w:p w:rsidR="00B67B8F" w:rsidRDefault="00B67B8F">
            <w:pPr>
              <w:pStyle w:val="ConsPlusNormal"/>
            </w:pPr>
            <w:r>
              <w:lastRenderedPageBreak/>
              <w:t xml:space="preserve">Статья 149 Кодекса, пункт 3, </w:t>
            </w:r>
            <w:hyperlink r:id="rId490" w:history="1">
              <w:r>
                <w:rPr>
                  <w:color w:val="0000FF"/>
                </w:rPr>
                <w:t>подпункт 29</w:t>
              </w:r>
            </w:hyperlink>
          </w:p>
        </w:tc>
      </w:tr>
      <w:tr w:rsidR="00B67B8F">
        <w:tc>
          <w:tcPr>
            <w:tcW w:w="1194" w:type="dxa"/>
          </w:tcPr>
          <w:p w:rsidR="00B67B8F" w:rsidRDefault="00B67B8F">
            <w:pPr>
              <w:pStyle w:val="ConsPlusNormal"/>
            </w:pPr>
            <w:r>
              <w:t>1010264</w:t>
            </w:r>
          </w:p>
        </w:tc>
        <w:tc>
          <w:tcPr>
            <w:tcW w:w="6246" w:type="dxa"/>
          </w:tcPr>
          <w:p w:rsidR="00B67B8F" w:rsidRDefault="00B67B8F">
            <w:pPr>
              <w:pStyle w:val="ConsPlusNormal"/>
              <w:jc w:val="both"/>
            </w:pPr>
            <w:r>
              <w:t xml:space="preserve">Передача имущественных прав (в том числе предоставление права использования результатов интеллектуальной деятельности и (или) средств индивидуализации) в случаях, указанных в </w:t>
            </w:r>
            <w:hyperlink r:id="rId491" w:history="1">
              <w:r>
                <w:rPr>
                  <w:color w:val="0000FF"/>
                </w:rPr>
                <w:t>подпункте 31 пункта 3 статьи 149</w:t>
              </w:r>
            </w:hyperlink>
            <w:r>
              <w:t xml:space="preserve"> Кодекса</w:t>
            </w:r>
          </w:p>
        </w:tc>
        <w:tc>
          <w:tcPr>
            <w:tcW w:w="2259" w:type="dxa"/>
          </w:tcPr>
          <w:p w:rsidR="00B67B8F" w:rsidRDefault="00B67B8F">
            <w:pPr>
              <w:pStyle w:val="ConsPlusNormal"/>
            </w:pPr>
            <w:r>
              <w:t xml:space="preserve">Статья 149 Кодекса, пункт 3, </w:t>
            </w:r>
            <w:hyperlink r:id="rId492" w:history="1">
              <w:r>
                <w:rPr>
                  <w:color w:val="0000FF"/>
                </w:rPr>
                <w:t>подпункт 31</w:t>
              </w:r>
            </w:hyperlink>
          </w:p>
        </w:tc>
      </w:tr>
      <w:tr w:rsidR="00B67B8F">
        <w:tc>
          <w:tcPr>
            <w:tcW w:w="1194" w:type="dxa"/>
          </w:tcPr>
          <w:p w:rsidR="00B67B8F" w:rsidRDefault="00B67B8F">
            <w:pPr>
              <w:pStyle w:val="ConsPlusNormal"/>
            </w:pPr>
            <w:r>
              <w:t>1010266</w:t>
            </w:r>
          </w:p>
        </w:tc>
        <w:tc>
          <w:tcPr>
            <w:tcW w:w="6246" w:type="dxa"/>
          </w:tcPr>
          <w:p w:rsidR="00B67B8F" w:rsidRDefault="00B67B8F">
            <w:pPr>
              <w:pStyle w:val="ConsPlusNormal"/>
              <w:jc w:val="both"/>
            </w:pPr>
            <w:r>
              <w:t>Реализация работ (услуг) по производству кинопродукции, выполняемых (оказываемых) организациями кинематографии, прав на использование (включая прокат и показ) кинопродукции, получившей удостоверение национального фильма</w:t>
            </w:r>
          </w:p>
        </w:tc>
        <w:tc>
          <w:tcPr>
            <w:tcW w:w="2259" w:type="dxa"/>
          </w:tcPr>
          <w:p w:rsidR="00B67B8F" w:rsidRDefault="00B67B8F">
            <w:pPr>
              <w:pStyle w:val="ConsPlusNormal"/>
            </w:pPr>
            <w:r>
              <w:t xml:space="preserve">Статья 149 Кодекса, пункт 2, </w:t>
            </w:r>
            <w:hyperlink r:id="rId493" w:history="1">
              <w:r>
                <w:rPr>
                  <w:color w:val="0000FF"/>
                </w:rPr>
                <w:t>подпункт 21</w:t>
              </w:r>
            </w:hyperlink>
          </w:p>
        </w:tc>
      </w:tr>
      <w:tr w:rsidR="00B67B8F">
        <w:tc>
          <w:tcPr>
            <w:tcW w:w="1194" w:type="dxa"/>
          </w:tcPr>
          <w:p w:rsidR="00B67B8F" w:rsidRDefault="00B67B8F">
            <w:pPr>
              <w:pStyle w:val="ConsPlusNormal"/>
            </w:pPr>
            <w:r>
              <w:t>1010267</w:t>
            </w:r>
          </w:p>
        </w:tc>
        <w:tc>
          <w:tcPr>
            <w:tcW w:w="6246" w:type="dxa"/>
          </w:tcPr>
          <w:p w:rsidR="00B67B8F" w:rsidRDefault="00B67B8F">
            <w:pPr>
              <w:pStyle w:val="ConsPlusNormal"/>
              <w:jc w:val="both"/>
            </w:pPr>
            <w:r>
              <w:t>Реализация услуг, оказываемых непосредственно в аэропортах Российской Федерации и воздушном пространстве Российской Федерации, по обслуживанию воздушных судов, включая аэронавигационное обслуживание</w:t>
            </w:r>
          </w:p>
        </w:tc>
        <w:tc>
          <w:tcPr>
            <w:tcW w:w="2259" w:type="dxa"/>
          </w:tcPr>
          <w:p w:rsidR="00B67B8F" w:rsidRDefault="00B67B8F">
            <w:pPr>
              <w:pStyle w:val="ConsPlusNormal"/>
            </w:pPr>
            <w:r>
              <w:t xml:space="preserve">Статья 149 Кодекса, пункт 2, </w:t>
            </w:r>
            <w:hyperlink r:id="rId494" w:history="1">
              <w:r>
                <w:rPr>
                  <w:color w:val="0000FF"/>
                </w:rPr>
                <w:t>подпункт 22</w:t>
              </w:r>
            </w:hyperlink>
          </w:p>
        </w:tc>
      </w:tr>
      <w:tr w:rsidR="00B67B8F">
        <w:tc>
          <w:tcPr>
            <w:tcW w:w="1194" w:type="dxa"/>
          </w:tcPr>
          <w:p w:rsidR="00B67B8F" w:rsidRDefault="00B67B8F">
            <w:pPr>
              <w:pStyle w:val="ConsPlusNormal"/>
            </w:pPr>
            <w:r>
              <w:t>1010268</w:t>
            </w:r>
          </w:p>
        </w:tc>
        <w:tc>
          <w:tcPr>
            <w:tcW w:w="6246" w:type="dxa"/>
          </w:tcPr>
          <w:p w:rsidR="00B67B8F" w:rsidRDefault="00B67B8F">
            <w:pPr>
              <w:pStyle w:val="ConsPlusNormal"/>
              <w:jc w:val="both"/>
            </w:pPr>
            <w:r>
              <w:t>Реализация работ (услуг, включая услуги по ремонту) по обслуживанию морских судов, судов внутреннего плавания и судов смешанного (река - море) плавания в период стоянки в портах (все виды портовых сборов, услуги судов портового флота), по лоцманской проводке, а также услуг по классификации и освидетельствованию судов</w:t>
            </w:r>
          </w:p>
        </w:tc>
        <w:tc>
          <w:tcPr>
            <w:tcW w:w="2259" w:type="dxa"/>
          </w:tcPr>
          <w:p w:rsidR="00B67B8F" w:rsidRDefault="00B67B8F">
            <w:pPr>
              <w:pStyle w:val="ConsPlusNormal"/>
            </w:pPr>
            <w:r>
              <w:t xml:space="preserve">Статья 149 Кодекса, пункт 2, </w:t>
            </w:r>
            <w:hyperlink r:id="rId495" w:history="1">
              <w:r>
                <w:rPr>
                  <w:color w:val="0000FF"/>
                </w:rPr>
                <w:t>подпункт 23</w:t>
              </w:r>
            </w:hyperlink>
          </w:p>
        </w:tc>
      </w:tr>
      <w:tr w:rsidR="00B67B8F">
        <w:tc>
          <w:tcPr>
            <w:tcW w:w="1194" w:type="dxa"/>
          </w:tcPr>
          <w:p w:rsidR="00B67B8F" w:rsidRDefault="00B67B8F">
            <w:pPr>
              <w:pStyle w:val="ConsPlusNormal"/>
            </w:pPr>
            <w:r>
              <w:t>1010269</w:t>
            </w:r>
          </w:p>
        </w:tc>
        <w:tc>
          <w:tcPr>
            <w:tcW w:w="6246" w:type="dxa"/>
          </w:tcPr>
          <w:p w:rsidR="00B67B8F" w:rsidRDefault="00B67B8F">
            <w:pPr>
              <w:pStyle w:val="ConsPlusNormal"/>
              <w:jc w:val="both"/>
            </w:pPr>
            <w:r>
              <w:t xml:space="preserve">Реализация услуг аптечных организаций по изготовлению лекарственных препаратов для медицинского применения, а также по изготовлению или ремонту очковой оптики (за исключением солнцезащитной), по ремонту слуховых аппаратов и протезно-ортопедических изделий, перечисленных в </w:t>
            </w:r>
            <w:hyperlink r:id="rId496" w:history="1">
              <w:r>
                <w:rPr>
                  <w:color w:val="0000FF"/>
                </w:rPr>
                <w:t>подпункте 1 пункта 2 статьи 149</w:t>
              </w:r>
            </w:hyperlink>
            <w:r>
              <w:t xml:space="preserve"> Кодекса, услуги по оказанию протезно-ортопедической помощи</w:t>
            </w:r>
          </w:p>
        </w:tc>
        <w:tc>
          <w:tcPr>
            <w:tcW w:w="2259" w:type="dxa"/>
          </w:tcPr>
          <w:p w:rsidR="00B67B8F" w:rsidRDefault="00B67B8F">
            <w:pPr>
              <w:pStyle w:val="ConsPlusNormal"/>
            </w:pPr>
            <w:r>
              <w:t xml:space="preserve">Статья 149 Кодекса, пункт 2, </w:t>
            </w:r>
            <w:hyperlink r:id="rId497" w:history="1">
              <w:r>
                <w:rPr>
                  <w:color w:val="0000FF"/>
                </w:rPr>
                <w:t>подпункт 24</w:t>
              </w:r>
            </w:hyperlink>
          </w:p>
        </w:tc>
      </w:tr>
      <w:tr w:rsidR="00B67B8F">
        <w:tc>
          <w:tcPr>
            <w:tcW w:w="1194" w:type="dxa"/>
          </w:tcPr>
          <w:p w:rsidR="00B67B8F" w:rsidRDefault="00B67B8F">
            <w:pPr>
              <w:pStyle w:val="ConsPlusNormal"/>
            </w:pPr>
            <w:r>
              <w:lastRenderedPageBreak/>
              <w:t>1010274</w:t>
            </w:r>
          </w:p>
        </w:tc>
        <w:tc>
          <w:tcPr>
            <w:tcW w:w="6246" w:type="dxa"/>
          </w:tcPr>
          <w:p w:rsidR="00B67B8F" w:rsidRDefault="00B67B8F">
            <w:pPr>
              <w:pStyle w:val="ConsPlusNormal"/>
              <w:jc w:val="both"/>
            </w:pPr>
            <w:r>
              <w:t>Реализация лома и отходов черных и цветных металлов</w:t>
            </w:r>
          </w:p>
        </w:tc>
        <w:tc>
          <w:tcPr>
            <w:tcW w:w="2259" w:type="dxa"/>
          </w:tcPr>
          <w:p w:rsidR="00B67B8F" w:rsidRDefault="00B67B8F">
            <w:pPr>
              <w:pStyle w:val="ConsPlusNormal"/>
            </w:pPr>
            <w:r>
              <w:t xml:space="preserve">Статья 149 Кодекса, пункт 2, </w:t>
            </w:r>
            <w:hyperlink r:id="rId498" w:history="1">
              <w:r>
                <w:rPr>
                  <w:color w:val="0000FF"/>
                </w:rPr>
                <w:t>подпункт 25</w:t>
              </w:r>
            </w:hyperlink>
          </w:p>
        </w:tc>
      </w:tr>
      <w:tr w:rsidR="00B67B8F">
        <w:tc>
          <w:tcPr>
            <w:tcW w:w="1194" w:type="dxa"/>
          </w:tcPr>
          <w:p w:rsidR="00B67B8F" w:rsidRDefault="00B67B8F">
            <w:pPr>
              <w:pStyle w:val="ConsPlusNormal"/>
            </w:pPr>
            <w:r>
              <w:t>1010256</w:t>
            </w:r>
          </w:p>
        </w:tc>
        <w:tc>
          <w:tcPr>
            <w:tcW w:w="6246" w:type="dxa"/>
          </w:tcPr>
          <w:p w:rsidR="00B67B8F" w:rsidRDefault="00B67B8F">
            <w:pPr>
              <w:pStyle w:val="ConsPlusNormal"/>
              <w:jc w:val="both"/>
            </w:pPr>
            <w:r>
              <w:t>Реализация исключительных прав на изобретения, полезные модели, промышленные образцы, программы для электронных вычислительных машин, базы данных,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лицензионного договора</w:t>
            </w:r>
          </w:p>
        </w:tc>
        <w:tc>
          <w:tcPr>
            <w:tcW w:w="2259" w:type="dxa"/>
          </w:tcPr>
          <w:p w:rsidR="00B67B8F" w:rsidRDefault="00B67B8F">
            <w:pPr>
              <w:pStyle w:val="ConsPlusNormal"/>
            </w:pPr>
            <w:r>
              <w:t xml:space="preserve">Статья 149 Кодекса, пункт 2, </w:t>
            </w:r>
            <w:hyperlink r:id="rId499" w:history="1">
              <w:r>
                <w:rPr>
                  <w:color w:val="0000FF"/>
                </w:rPr>
                <w:t>подпункт 26</w:t>
              </w:r>
            </w:hyperlink>
          </w:p>
        </w:tc>
      </w:tr>
      <w:tr w:rsidR="00B67B8F">
        <w:tc>
          <w:tcPr>
            <w:tcW w:w="1194" w:type="dxa"/>
          </w:tcPr>
          <w:p w:rsidR="00B67B8F" w:rsidRDefault="00B67B8F">
            <w:pPr>
              <w:pStyle w:val="ConsPlusNormal"/>
            </w:pPr>
            <w:r>
              <w:t>1010270</w:t>
            </w:r>
          </w:p>
        </w:tc>
        <w:tc>
          <w:tcPr>
            <w:tcW w:w="6246" w:type="dxa"/>
          </w:tcPr>
          <w:p w:rsidR="00B67B8F" w:rsidRDefault="00B67B8F">
            <w:pPr>
              <w:pStyle w:val="ConsPlusNormal"/>
              <w:jc w:val="both"/>
            </w:pPr>
            <w:r>
              <w:t xml:space="preserve">Реализация услуги застройщика на основании договора участия в долевом строительстве, заключенного в соответствии с Федеральным </w:t>
            </w:r>
            <w:hyperlink r:id="rId500" w:history="1">
              <w:r>
                <w:rPr>
                  <w:color w:val="0000FF"/>
                </w:rPr>
                <w:t>законом</w:t>
              </w:r>
            </w:hyperlink>
            <w: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(Российская газета, 2004, 31 декабря; 2014, 25 июля) (за исключением услуг застройщика, оказываемых при строительстве объектов производственного назначения)</w:t>
            </w:r>
          </w:p>
        </w:tc>
        <w:tc>
          <w:tcPr>
            <w:tcW w:w="2259" w:type="dxa"/>
          </w:tcPr>
          <w:p w:rsidR="00B67B8F" w:rsidRDefault="00B67B8F">
            <w:pPr>
              <w:pStyle w:val="ConsPlusNormal"/>
            </w:pPr>
            <w:r>
              <w:t xml:space="preserve">Статья 149 Кодекса, пункт 3, </w:t>
            </w:r>
            <w:hyperlink r:id="rId501" w:history="1">
              <w:r>
                <w:rPr>
                  <w:color w:val="0000FF"/>
                </w:rPr>
                <w:t>подпункт 23.1</w:t>
              </w:r>
            </w:hyperlink>
          </w:p>
        </w:tc>
      </w:tr>
      <w:tr w:rsidR="00B67B8F">
        <w:tc>
          <w:tcPr>
            <w:tcW w:w="1194" w:type="dxa"/>
          </w:tcPr>
          <w:p w:rsidR="00B67B8F" w:rsidRDefault="00B67B8F">
            <w:pPr>
              <w:pStyle w:val="ConsPlusNormal"/>
            </w:pPr>
            <w:r>
              <w:t>1010271</w:t>
            </w:r>
          </w:p>
        </w:tc>
        <w:tc>
          <w:tcPr>
            <w:tcW w:w="6246" w:type="dxa"/>
          </w:tcPr>
          <w:p w:rsidR="00B67B8F" w:rsidRDefault="00B67B8F">
            <w:pPr>
              <w:pStyle w:val="ConsPlusNormal"/>
              <w:jc w:val="both"/>
            </w:pPr>
            <w:r>
              <w:t xml:space="preserve">Реализация (передача для собственных нужд) предметов религиозного назначения и религиозной литературы (в соответствии с перечнем, утверждаемым Правительством Российской Федерации по представлению религиозных организаций (объединений), производимых религиозными организациями (объединениями) и организациями, единственными учредителями (участниками) которых являются религиозные организации (объединения), и реализуемых данными или иными религиозными организациями (объединениями) и организациями, единственными учредителями (участниками) которых являются религиозные организации (объединения), в рамках религиозной деятельности, за исключением подакцизных товаров и минерального сырья, а также организация и проведение </w:t>
            </w:r>
            <w:r>
              <w:lastRenderedPageBreak/>
              <w:t>указанными организациями религиозных обрядов, церемоний, молитвенных собраний или других культовых действий</w:t>
            </w:r>
          </w:p>
        </w:tc>
        <w:tc>
          <w:tcPr>
            <w:tcW w:w="2259" w:type="dxa"/>
          </w:tcPr>
          <w:p w:rsidR="00B67B8F" w:rsidRDefault="00B67B8F">
            <w:pPr>
              <w:pStyle w:val="ConsPlusNormal"/>
            </w:pPr>
            <w:r>
              <w:lastRenderedPageBreak/>
              <w:t xml:space="preserve">Статья 149 Кодекса, пункт 3, </w:t>
            </w:r>
            <w:hyperlink r:id="rId502" w:history="1">
              <w:r>
                <w:rPr>
                  <w:color w:val="0000FF"/>
                </w:rPr>
                <w:t>подпункт 1</w:t>
              </w:r>
            </w:hyperlink>
          </w:p>
        </w:tc>
      </w:tr>
      <w:tr w:rsidR="00B67B8F">
        <w:tc>
          <w:tcPr>
            <w:tcW w:w="1194" w:type="dxa"/>
          </w:tcPr>
          <w:p w:rsidR="00B67B8F" w:rsidRDefault="00B67B8F">
            <w:pPr>
              <w:pStyle w:val="ConsPlusNormal"/>
            </w:pPr>
            <w:r>
              <w:t>1010272</w:t>
            </w:r>
          </w:p>
        </w:tc>
        <w:tc>
          <w:tcPr>
            <w:tcW w:w="6246" w:type="dxa"/>
          </w:tcPr>
          <w:p w:rsidR="00B67B8F" w:rsidRDefault="00B67B8F">
            <w:pPr>
              <w:pStyle w:val="ConsPlusNormal"/>
              <w:jc w:val="both"/>
            </w:pPr>
            <w:r>
              <w:t xml:space="preserve">Реализация (в том числе передача, выполнение, оказание для собственных нужд) товаров (за исключением подакцизных, минерального сырья и полезных ископаемых, а также других товаров по перечню, утвержденному Правительством Российской Федерации по представлению общероссийских общественных организаций инвалидов), работ, услуг (за исключением брокерских и иных посреднических услуг, не указанных в </w:t>
            </w:r>
            <w:hyperlink r:id="rId503" w:history="1">
              <w:r>
                <w:rPr>
                  <w:color w:val="0000FF"/>
                </w:rPr>
                <w:t>подпункте 12.2 пункта 2 статьи 149</w:t>
              </w:r>
            </w:hyperlink>
            <w:r>
              <w:t xml:space="preserve"> Кодекса), производимых и реализуемых:</w:t>
            </w:r>
          </w:p>
          <w:p w:rsidR="00B67B8F" w:rsidRDefault="00B67B8F">
            <w:pPr>
              <w:pStyle w:val="ConsPlusNormal"/>
              <w:jc w:val="both"/>
            </w:pPr>
            <w:r>
              <w:t>общественными организациями инвалидов (в том числе созданными как союзы общественных организаций инвалидов), среди членов которых инвалиды и их законные представители составляют не менее 80 процентов;</w:t>
            </w:r>
          </w:p>
          <w:p w:rsidR="00B67B8F" w:rsidRDefault="00B67B8F">
            <w:pPr>
              <w:pStyle w:val="ConsPlusNormal"/>
              <w:jc w:val="both"/>
            </w:pPr>
            <w:r>
              <w:t xml:space="preserve">организациями, уставный капитал которых полностью состоит из вкладов указанных в </w:t>
            </w:r>
            <w:hyperlink r:id="rId504" w:history="1">
              <w:r>
                <w:rPr>
                  <w:color w:val="0000FF"/>
                </w:rPr>
                <w:t>абзаце втором</w:t>
              </w:r>
            </w:hyperlink>
            <w:r>
              <w:t xml:space="preserve"> настоящего подпункта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B67B8F" w:rsidRDefault="00B67B8F">
            <w:pPr>
              <w:pStyle w:val="ConsPlusNormal"/>
              <w:jc w:val="both"/>
            </w:pPr>
            <w:r>
              <w:t xml:space="preserve">учреждениями, единственными собственниками имущества которых являются указанные в </w:t>
            </w:r>
            <w:hyperlink r:id="rId505" w:history="1">
              <w:r>
                <w:rPr>
                  <w:color w:val="0000FF"/>
                </w:rPr>
                <w:t>абзаце втором</w:t>
              </w:r>
            </w:hyperlink>
            <w:r>
              <w:t xml:space="preserve"> настоящего подпункта общественные организации инвалидов, созданными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лечебно-производственными (трудовыми) мастерскими (отделениями) медицинских организаций, оказывающих психиатрическую помощь, наркологическую помощь и противотуберкулезную помощь, стационарных учреждений социального обслуживания для лиц, </w:t>
            </w:r>
            <w:r>
              <w:lastRenderedPageBreak/>
              <w:t>страдающих психическими расстройствами, а также лечебно-производственными (трудовыми) мастерскими лечебных исправительных учреждений уголовно-исполнительной системы;</w:t>
            </w:r>
          </w:p>
          <w:p w:rsidR="00B67B8F" w:rsidRDefault="00B67B8F">
            <w:pPr>
              <w:pStyle w:val="ConsPlusNormal"/>
              <w:jc w:val="both"/>
            </w:pPr>
            <w:r>
              <w:t>государственными и муниципальными унитарными предприятиями, если среднесписочная численность инвалидов среди их работников составляет не менее 50 процентов, а их доля в фонде оплаты труда не менее 25 процентов</w:t>
            </w:r>
          </w:p>
        </w:tc>
        <w:tc>
          <w:tcPr>
            <w:tcW w:w="2259" w:type="dxa"/>
          </w:tcPr>
          <w:p w:rsidR="00B67B8F" w:rsidRDefault="00B67B8F">
            <w:pPr>
              <w:pStyle w:val="ConsPlusNormal"/>
            </w:pPr>
            <w:r>
              <w:lastRenderedPageBreak/>
              <w:t xml:space="preserve">Статья 149 Кодекса, пункт 3, </w:t>
            </w:r>
            <w:hyperlink r:id="rId506" w:history="1">
              <w:r>
                <w:rPr>
                  <w:color w:val="0000FF"/>
                </w:rPr>
                <w:t>подпункт 2</w:t>
              </w:r>
            </w:hyperlink>
          </w:p>
        </w:tc>
      </w:tr>
      <w:tr w:rsidR="00B67B8F">
        <w:tc>
          <w:tcPr>
            <w:tcW w:w="1194" w:type="dxa"/>
          </w:tcPr>
          <w:p w:rsidR="00B67B8F" w:rsidRDefault="00B67B8F">
            <w:pPr>
              <w:pStyle w:val="ConsPlusNormal"/>
            </w:pPr>
            <w:r>
              <w:t>1010276</w:t>
            </w:r>
          </w:p>
        </w:tc>
        <w:tc>
          <w:tcPr>
            <w:tcW w:w="6246" w:type="dxa"/>
          </w:tcPr>
          <w:p w:rsidR="00B67B8F" w:rsidRDefault="00B67B8F">
            <w:pPr>
              <w:pStyle w:val="ConsPlusNormal"/>
              <w:jc w:val="both"/>
            </w:pPr>
            <w:r>
              <w:t xml:space="preserve">Осуществление банками банковских операций (за исключением инкассации), в том числе: привлечение денежных средств организаций и физических лиц во вклады; размещение привлеченных денежных средств организаций и физических лиц от имени банков и за их счет; открытие и ведение банковских счетов организаций и физических лиц, в том числе банковских счетов, служащих для расчетов по банковским картам, а также операции, связанные с обслуживанием банковских карт; осуществление расчетов по поручению организаций и физических лиц, в том числе банков-корреспондентов, по их банковским счетам; кассовое обслуживание организаций и физических лиц; купля-продажа иностранной валюты в наличной и безналичной формах (в том числе оказание посреднических услуг по операциям купли-продажи иностранной валюты); осуществление операций с драгоценными металлами и драгоценными камнями в соответствии с законодательством Российской Федерации; по исполнению банковских гарантий (выдача и аннулирование банковской гарантии, подтверждение и изменение условий указанной гарантии, платеж по такой гарантии, оформление и проверка документов по этой гарантии), а также осуществление банками и банком развития государственной корпорацией следующих операций: выдача поручительств за третьих лиц, предусматривающих исполнение обязательств в денежной форме; оказание услуг, связанных с установкой и эксплуатацией системы "клиент-банк", включая </w:t>
            </w:r>
            <w:r>
              <w:lastRenderedPageBreak/>
              <w:t>предоставление программного обеспечения и обучение обслуживающего указанную систему персонала; получение от заемщиков сумм в счет компенсации страховых премий (страховых взносов), уплаченных банком по договорам страхования, в том числе по договорам страхования на случай смерти или наступления инвалидности указанных заемщиков, по договорам страхования имущества, являющегося обеспечением обязательств заемщика (залогом), и иным видам страхования, в которых банк является страхователем</w:t>
            </w:r>
          </w:p>
        </w:tc>
        <w:tc>
          <w:tcPr>
            <w:tcW w:w="2259" w:type="dxa"/>
          </w:tcPr>
          <w:p w:rsidR="00B67B8F" w:rsidRDefault="00B67B8F">
            <w:pPr>
              <w:pStyle w:val="ConsPlusNormal"/>
            </w:pPr>
            <w:r>
              <w:lastRenderedPageBreak/>
              <w:t xml:space="preserve">Статья 149 Кодекса, пункт 3, </w:t>
            </w:r>
            <w:hyperlink r:id="rId507" w:history="1">
              <w:r>
                <w:rPr>
                  <w:color w:val="0000FF"/>
                </w:rPr>
                <w:t>подпункт 3</w:t>
              </w:r>
            </w:hyperlink>
          </w:p>
        </w:tc>
      </w:tr>
      <w:tr w:rsidR="00B67B8F">
        <w:tc>
          <w:tcPr>
            <w:tcW w:w="1194" w:type="dxa"/>
          </w:tcPr>
          <w:p w:rsidR="00B67B8F" w:rsidRDefault="00B67B8F">
            <w:pPr>
              <w:pStyle w:val="ConsPlusNormal"/>
            </w:pPr>
            <w:r>
              <w:t>1010277</w:t>
            </w:r>
          </w:p>
        </w:tc>
        <w:tc>
          <w:tcPr>
            <w:tcW w:w="6246" w:type="dxa"/>
          </w:tcPr>
          <w:p w:rsidR="00B67B8F" w:rsidRDefault="00B67B8F">
            <w:pPr>
              <w:pStyle w:val="ConsPlusNormal"/>
              <w:jc w:val="both"/>
            </w:pPr>
            <w:r>
              <w:t>Операции по оказанию услуг, связанных с обслуживанием банковских карт</w:t>
            </w:r>
          </w:p>
        </w:tc>
        <w:tc>
          <w:tcPr>
            <w:tcW w:w="2259" w:type="dxa"/>
          </w:tcPr>
          <w:p w:rsidR="00B67B8F" w:rsidRDefault="00B67B8F">
            <w:pPr>
              <w:pStyle w:val="ConsPlusNormal"/>
            </w:pPr>
            <w:r>
              <w:t xml:space="preserve">Статья 149 Кодекса, пункт 3, </w:t>
            </w:r>
            <w:hyperlink r:id="rId508" w:history="1">
              <w:r>
                <w:rPr>
                  <w:color w:val="0000FF"/>
                </w:rPr>
                <w:t>подпункт 3.1</w:t>
              </w:r>
            </w:hyperlink>
          </w:p>
        </w:tc>
      </w:tr>
      <w:tr w:rsidR="00B67B8F">
        <w:tc>
          <w:tcPr>
            <w:tcW w:w="1194" w:type="dxa"/>
          </w:tcPr>
          <w:p w:rsidR="00B67B8F" w:rsidRDefault="00B67B8F">
            <w:pPr>
              <w:pStyle w:val="ConsPlusNormal"/>
            </w:pPr>
            <w:r>
              <w:t>1010278</w:t>
            </w:r>
          </w:p>
        </w:tc>
        <w:tc>
          <w:tcPr>
            <w:tcW w:w="6246" w:type="dxa"/>
          </w:tcPr>
          <w:p w:rsidR="00B67B8F" w:rsidRDefault="00B67B8F">
            <w:pPr>
              <w:pStyle w:val="ConsPlusNormal"/>
              <w:jc w:val="both"/>
            </w:pPr>
            <w:r>
              <w:t>Операции, осуществляемые организациями, обеспечивающими информационное и технологическое взаимодействие между участниками расчетов, включая оказание услуг по сбору, обработке и предоставлению участникам расчетов информации по операциям с банковскими картами</w:t>
            </w:r>
          </w:p>
        </w:tc>
        <w:tc>
          <w:tcPr>
            <w:tcW w:w="2259" w:type="dxa"/>
          </w:tcPr>
          <w:p w:rsidR="00B67B8F" w:rsidRDefault="00B67B8F">
            <w:pPr>
              <w:pStyle w:val="ConsPlusNormal"/>
            </w:pPr>
            <w:r>
              <w:t xml:space="preserve">Статья 149 Кодекса, пункт 3, </w:t>
            </w:r>
            <w:hyperlink r:id="rId509" w:history="1">
              <w:r>
                <w:rPr>
                  <w:color w:val="0000FF"/>
                </w:rPr>
                <w:t>подпункт 4</w:t>
              </w:r>
            </w:hyperlink>
          </w:p>
        </w:tc>
      </w:tr>
      <w:tr w:rsidR="00B67B8F">
        <w:tc>
          <w:tcPr>
            <w:tcW w:w="1194" w:type="dxa"/>
          </w:tcPr>
          <w:p w:rsidR="00B67B8F" w:rsidRDefault="00B67B8F">
            <w:pPr>
              <w:pStyle w:val="ConsPlusNormal"/>
            </w:pPr>
            <w:r>
              <w:t>1010279</w:t>
            </w:r>
          </w:p>
        </w:tc>
        <w:tc>
          <w:tcPr>
            <w:tcW w:w="6246" w:type="dxa"/>
          </w:tcPr>
          <w:p w:rsidR="00B67B8F" w:rsidRDefault="00B67B8F">
            <w:pPr>
              <w:pStyle w:val="ConsPlusNormal"/>
              <w:jc w:val="both"/>
            </w:pPr>
            <w:r>
              <w:t>Осуществление отдельных банковских операций организациями, которые в соответствии с законодательством Российской Федерации вправе их совершать без лицензии Центрального банка Российской Федерации</w:t>
            </w:r>
          </w:p>
        </w:tc>
        <w:tc>
          <w:tcPr>
            <w:tcW w:w="2259" w:type="dxa"/>
          </w:tcPr>
          <w:p w:rsidR="00B67B8F" w:rsidRDefault="00B67B8F">
            <w:pPr>
              <w:pStyle w:val="ConsPlusNormal"/>
            </w:pPr>
            <w:r>
              <w:t xml:space="preserve">Статья 149 Кодекса, пункт 3, </w:t>
            </w:r>
            <w:hyperlink r:id="rId510" w:history="1">
              <w:r>
                <w:rPr>
                  <w:color w:val="0000FF"/>
                </w:rPr>
                <w:t>подпункт 5</w:t>
              </w:r>
            </w:hyperlink>
          </w:p>
        </w:tc>
      </w:tr>
      <w:tr w:rsidR="00B67B8F">
        <w:tc>
          <w:tcPr>
            <w:tcW w:w="1194" w:type="dxa"/>
          </w:tcPr>
          <w:p w:rsidR="00B67B8F" w:rsidRDefault="00B67B8F">
            <w:pPr>
              <w:pStyle w:val="ConsPlusNormal"/>
            </w:pPr>
            <w:r>
              <w:t>1010281</w:t>
            </w:r>
          </w:p>
        </w:tc>
        <w:tc>
          <w:tcPr>
            <w:tcW w:w="6246" w:type="dxa"/>
          </w:tcPr>
          <w:p w:rsidR="00B67B8F" w:rsidRDefault="00B67B8F">
            <w:pPr>
              <w:pStyle w:val="ConsPlusNormal"/>
              <w:jc w:val="both"/>
            </w:pPr>
            <w:r>
              <w:t>Реализация изделий народных художественных промыслов признанного художественного достоинства (за исключением подакцизных товаров),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tc>
        <w:tc>
          <w:tcPr>
            <w:tcW w:w="2259" w:type="dxa"/>
          </w:tcPr>
          <w:p w:rsidR="00B67B8F" w:rsidRDefault="00B67B8F">
            <w:pPr>
              <w:pStyle w:val="ConsPlusNormal"/>
            </w:pPr>
            <w:r>
              <w:t xml:space="preserve">Статья 149 Кодекса, пункт 3, </w:t>
            </w:r>
            <w:hyperlink r:id="rId511" w:history="1">
              <w:r>
                <w:rPr>
                  <w:color w:val="0000FF"/>
                </w:rPr>
                <w:t>подпункт 6</w:t>
              </w:r>
            </w:hyperlink>
          </w:p>
        </w:tc>
      </w:tr>
      <w:tr w:rsidR="00B67B8F">
        <w:tc>
          <w:tcPr>
            <w:tcW w:w="1194" w:type="dxa"/>
          </w:tcPr>
          <w:p w:rsidR="00B67B8F" w:rsidRDefault="00B67B8F">
            <w:pPr>
              <w:pStyle w:val="ConsPlusNormal"/>
            </w:pPr>
            <w:r>
              <w:t>1010282</w:t>
            </w:r>
          </w:p>
        </w:tc>
        <w:tc>
          <w:tcPr>
            <w:tcW w:w="6246" w:type="dxa"/>
          </w:tcPr>
          <w:p w:rsidR="00B67B8F" w:rsidRDefault="00B67B8F">
            <w:pPr>
              <w:pStyle w:val="ConsPlusNormal"/>
              <w:jc w:val="both"/>
            </w:pPr>
            <w:r>
              <w:t>Оказание услуг по страхованию, соцстрахованию и перестрахованию страховщиками, а также оказание услуг по негосударственному пенсионному обеспечению негосударственными пенсионными фондами</w:t>
            </w:r>
          </w:p>
        </w:tc>
        <w:tc>
          <w:tcPr>
            <w:tcW w:w="2259" w:type="dxa"/>
          </w:tcPr>
          <w:p w:rsidR="00B67B8F" w:rsidRDefault="00B67B8F">
            <w:pPr>
              <w:pStyle w:val="ConsPlusNormal"/>
            </w:pPr>
            <w:r>
              <w:t xml:space="preserve">Статья 149 Кодекса, пункт 3, </w:t>
            </w:r>
            <w:hyperlink r:id="rId512" w:history="1">
              <w:r>
                <w:rPr>
                  <w:color w:val="0000FF"/>
                </w:rPr>
                <w:t>подпункт 7</w:t>
              </w:r>
            </w:hyperlink>
          </w:p>
        </w:tc>
      </w:tr>
      <w:tr w:rsidR="00B67B8F">
        <w:tc>
          <w:tcPr>
            <w:tcW w:w="1194" w:type="dxa"/>
          </w:tcPr>
          <w:p w:rsidR="00B67B8F" w:rsidRDefault="00B67B8F">
            <w:pPr>
              <w:pStyle w:val="ConsPlusNormal"/>
            </w:pPr>
            <w:r>
              <w:lastRenderedPageBreak/>
              <w:t>1010284</w:t>
            </w:r>
          </w:p>
        </w:tc>
        <w:tc>
          <w:tcPr>
            <w:tcW w:w="6246" w:type="dxa"/>
          </w:tcPr>
          <w:p w:rsidR="00B67B8F" w:rsidRDefault="00B67B8F">
            <w:pPr>
              <w:pStyle w:val="ConsPlusNormal"/>
              <w:jc w:val="both"/>
            </w:pPr>
            <w:r>
              <w:t>Проведение лотерей, проводимых по решению уполномоченного органа исполнительной власти, включая оказание услуг по реализации лотерейных билетов</w:t>
            </w:r>
          </w:p>
        </w:tc>
        <w:tc>
          <w:tcPr>
            <w:tcW w:w="2259" w:type="dxa"/>
          </w:tcPr>
          <w:p w:rsidR="00B67B8F" w:rsidRDefault="00B67B8F">
            <w:pPr>
              <w:pStyle w:val="ConsPlusNormal"/>
            </w:pPr>
            <w:r>
              <w:t xml:space="preserve">Статья 149 Кодекса, пункт 3, </w:t>
            </w:r>
            <w:hyperlink r:id="rId513" w:history="1">
              <w:r>
                <w:rPr>
                  <w:color w:val="0000FF"/>
                </w:rPr>
                <w:t>подпункт 8.1</w:t>
              </w:r>
            </w:hyperlink>
          </w:p>
        </w:tc>
      </w:tr>
      <w:tr w:rsidR="00B67B8F">
        <w:tc>
          <w:tcPr>
            <w:tcW w:w="1194" w:type="dxa"/>
          </w:tcPr>
          <w:p w:rsidR="00B67B8F" w:rsidRDefault="00B67B8F">
            <w:pPr>
              <w:pStyle w:val="ConsPlusNormal"/>
            </w:pPr>
            <w:r>
              <w:t>1010285</w:t>
            </w:r>
          </w:p>
        </w:tc>
        <w:tc>
          <w:tcPr>
            <w:tcW w:w="6246" w:type="dxa"/>
          </w:tcPr>
          <w:p w:rsidR="00B67B8F" w:rsidRDefault="00B67B8F">
            <w:pPr>
              <w:pStyle w:val="ConsPlusNormal"/>
              <w:jc w:val="both"/>
            </w:pPr>
            <w:r>
              <w:t xml:space="preserve">Реализация руды, концентратов и других промышленных продуктов, содержащих драгоценные металлы, лома и отходов драгоценных металлов для производства драгоценных металлов и аффинажа: реализация драгоценных металлов и драгоценных камней налогоплательщиками (за исключением указанных в </w:t>
            </w:r>
            <w:hyperlink r:id="rId514" w:history="1">
              <w:r>
                <w:rPr>
                  <w:color w:val="0000FF"/>
                </w:rPr>
                <w:t>подпункте 6 пункта 1 статьи 164</w:t>
              </w:r>
            </w:hyperlink>
            <w:r>
              <w:t xml:space="preserve"> Кодекса)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и банкам; реализация драгоценных камней в сырье (за исключением необработанных алмазов) для обработки предприятиям независимо от форм собственности для последующей продажи на экспорт; реализация драгоценных камней в сырье и ограненных специализированным внешнеэкономическим организациям,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и банкам; реализация драгоценных металлов из Государственного фонда драгоценных металлов и драгоценных камней Российской Федерации, из фондов драгоценных металлов и драгоценных камней субъектов Российской Федерации, специализированным внешнеэкономическим организациям, Центральному банку Российской Федерации и банкам, а также реализация драгоценных металлов в слитках Центральным банком Российской Федерации и банками Центральному банку Российской Федерации и банкам, в том числе по договорам поручения, комиссии или агентским договорам с Центральным банком Российской Федерации и банками, независимо от </w:t>
            </w:r>
            <w:r>
              <w:lastRenderedPageBreak/>
              <w:t>помещения этих слитков в хранилище Центрального банка Российской Федерации или хранилища банков, а также иным лицам при условии, что эти слитки остаются в одном из хранилищ (Государственном хранилище ценностей, хранилище Центрального банка Российской Федерации или хранилищах банков)</w:t>
            </w:r>
          </w:p>
        </w:tc>
        <w:tc>
          <w:tcPr>
            <w:tcW w:w="2259" w:type="dxa"/>
          </w:tcPr>
          <w:p w:rsidR="00B67B8F" w:rsidRDefault="00B67B8F">
            <w:pPr>
              <w:pStyle w:val="ConsPlusNormal"/>
            </w:pPr>
            <w:r>
              <w:lastRenderedPageBreak/>
              <w:t xml:space="preserve">Статья 149 Кодекса, пункт 3, </w:t>
            </w:r>
            <w:hyperlink r:id="rId515" w:history="1">
              <w:r>
                <w:rPr>
                  <w:color w:val="0000FF"/>
                </w:rPr>
                <w:t>подпункт 9</w:t>
              </w:r>
            </w:hyperlink>
          </w:p>
        </w:tc>
      </w:tr>
      <w:tr w:rsidR="00B67B8F">
        <w:tc>
          <w:tcPr>
            <w:tcW w:w="1194" w:type="dxa"/>
          </w:tcPr>
          <w:p w:rsidR="00B67B8F" w:rsidRDefault="00B67B8F">
            <w:pPr>
              <w:pStyle w:val="ConsPlusNormal"/>
            </w:pPr>
            <w:r>
              <w:t>1010286</w:t>
            </w:r>
          </w:p>
        </w:tc>
        <w:tc>
          <w:tcPr>
            <w:tcW w:w="6246" w:type="dxa"/>
          </w:tcPr>
          <w:p w:rsidR="00B67B8F" w:rsidRDefault="00B67B8F">
            <w:pPr>
              <w:pStyle w:val="ConsPlusNormal"/>
              <w:jc w:val="both"/>
            </w:pPr>
            <w:r>
              <w:t>Реализация необработанных алмазов обрабатывающим предприятиям всех форм собственности</w:t>
            </w:r>
          </w:p>
        </w:tc>
        <w:tc>
          <w:tcPr>
            <w:tcW w:w="2259" w:type="dxa"/>
          </w:tcPr>
          <w:p w:rsidR="00B67B8F" w:rsidRDefault="00B67B8F">
            <w:pPr>
              <w:pStyle w:val="ConsPlusNormal"/>
            </w:pPr>
            <w:r>
              <w:t xml:space="preserve">Статья 149 Кодекса, пункт 3, </w:t>
            </w:r>
            <w:hyperlink r:id="rId516" w:history="1">
              <w:r>
                <w:rPr>
                  <w:color w:val="0000FF"/>
                </w:rPr>
                <w:t>подпункт 10</w:t>
              </w:r>
            </w:hyperlink>
          </w:p>
        </w:tc>
      </w:tr>
      <w:tr w:rsidR="00B67B8F">
        <w:tc>
          <w:tcPr>
            <w:tcW w:w="1194" w:type="dxa"/>
          </w:tcPr>
          <w:p w:rsidR="00B67B8F" w:rsidRDefault="00B67B8F">
            <w:pPr>
              <w:pStyle w:val="ConsPlusNormal"/>
            </w:pPr>
            <w:r>
              <w:t>1010287</w:t>
            </w:r>
          </w:p>
        </w:tc>
        <w:tc>
          <w:tcPr>
            <w:tcW w:w="6246" w:type="dxa"/>
          </w:tcPr>
          <w:p w:rsidR="00B67B8F" w:rsidRDefault="00B67B8F">
            <w:pPr>
              <w:pStyle w:val="ConsPlusNormal"/>
              <w:jc w:val="both"/>
            </w:pPr>
            <w:r>
              <w:t>Внутрисистемная реализация (передача, выполнение, оказание для собственных нужд) организациями и учреждениями уголовно-исполнительной системы произведенных ими товаров (выполненных работ, оказанных услуг)</w:t>
            </w:r>
          </w:p>
        </w:tc>
        <w:tc>
          <w:tcPr>
            <w:tcW w:w="2259" w:type="dxa"/>
          </w:tcPr>
          <w:p w:rsidR="00B67B8F" w:rsidRDefault="00B67B8F">
            <w:pPr>
              <w:pStyle w:val="ConsPlusNormal"/>
            </w:pPr>
            <w:r>
              <w:t xml:space="preserve">Статья 149 Кодекса, пункт 3, </w:t>
            </w:r>
            <w:hyperlink r:id="rId517" w:history="1">
              <w:r>
                <w:rPr>
                  <w:color w:val="0000FF"/>
                </w:rPr>
                <w:t>подпункт 11</w:t>
              </w:r>
            </w:hyperlink>
          </w:p>
        </w:tc>
      </w:tr>
      <w:tr w:rsidR="00B67B8F">
        <w:tc>
          <w:tcPr>
            <w:tcW w:w="1194" w:type="dxa"/>
          </w:tcPr>
          <w:p w:rsidR="00B67B8F" w:rsidRDefault="00B67B8F">
            <w:pPr>
              <w:pStyle w:val="ConsPlusNormal"/>
            </w:pPr>
            <w:r>
              <w:t>1010288</w:t>
            </w:r>
          </w:p>
        </w:tc>
        <w:tc>
          <w:tcPr>
            <w:tcW w:w="6246" w:type="dxa"/>
          </w:tcPr>
          <w:p w:rsidR="00B67B8F" w:rsidRDefault="00B67B8F">
            <w:pPr>
              <w:pStyle w:val="ConsPlusNormal"/>
              <w:jc w:val="both"/>
            </w:pPr>
            <w:r>
              <w:t xml:space="preserve">Передача товаров (выполнение работ, оказание услуг), передача имущественных прав безвозмездно в рамках благотворительной деятельности в соответствии с Федеральным </w:t>
            </w:r>
            <w:hyperlink r:id="rId518" w:history="1">
              <w:r>
                <w:rPr>
                  <w:color w:val="0000FF"/>
                </w:rPr>
                <w:t>законом</w:t>
              </w:r>
            </w:hyperlink>
            <w:r>
              <w:t xml:space="preserve"> от 11 августа 1995 г. N 135-ФЗ "О благотворительной деятельности и благотворительных организациях" (Собрание законодательства Российской Федерации, 1995, N 33, ст. 3340; 2014, N 19, ст. 2308), за исключением подакцизных товаров</w:t>
            </w:r>
          </w:p>
        </w:tc>
        <w:tc>
          <w:tcPr>
            <w:tcW w:w="2259" w:type="dxa"/>
          </w:tcPr>
          <w:p w:rsidR="00B67B8F" w:rsidRDefault="00B67B8F">
            <w:pPr>
              <w:pStyle w:val="ConsPlusNormal"/>
            </w:pPr>
            <w:r>
              <w:t xml:space="preserve">Статья 149 Кодекса, пункт 3, </w:t>
            </w:r>
            <w:hyperlink r:id="rId519" w:history="1">
              <w:r>
                <w:rPr>
                  <w:color w:val="0000FF"/>
                </w:rPr>
                <w:t>подпункт 12</w:t>
              </w:r>
            </w:hyperlink>
          </w:p>
        </w:tc>
      </w:tr>
      <w:tr w:rsidR="00B67B8F">
        <w:tc>
          <w:tcPr>
            <w:tcW w:w="1194" w:type="dxa"/>
          </w:tcPr>
          <w:p w:rsidR="00B67B8F" w:rsidRDefault="00B67B8F">
            <w:pPr>
              <w:pStyle w:val="ConsPlusNormal"/>
            </w:pPr>
            <w:r>
              <w:t>1010289</w:t>
            </w:r>
          </w:p>
        </w:tc>
        <w:tc>
          <w:tcPr>
            <w:tcW w:w="6246" w:type="dxa"/>
          </w:tcPr>
          <w:p w:rsidR="00B67B8F" w:rsidRDefault="00B67B8F">
            <w:pPr>
              <w:pStyle w:val="ConsPlusNormal"/>
              <w:jc w:val="both"/>
            </w:pPr>
            <w:r>
              <w:t>Реализация входных билетов, форма которых утверждена в установленном порядке как бланк строгой отчетности, организациями физической культуры и спорта на проводимые ими спортивно-зрелищные мероприятия; оказание услуг по предоставлению в аренду спортивных сооружений для подготовки и проведения указанных мероприятий</w:t>
            </w:r>
          </w:p>
        </w:tc>
        <w:tc>
          <w:tcPr>
            <w:tcW w:w="2259" w:type="dxa"/>
          </w:tcPr>
          <w:p w:rsidR="00B67B8F" w:rsidRDefault="00B67B8F">
            <w:pPr>
              <w:pStyle w:val="ConsPlusNormal"/>
            </w:pPr>
            <w:r>
              <w:t xml:space="preserve">Статья 149 Кодекса, пункт 3, </w:t>
            </w:r>
            <w:hyperlink r:id="rId520" w:history="1">
              <w:r>
                <w:rPr>
                  <w:color w:val="0000FF"/>
                </w:rPr>
                <w:t>подпункт 13</w:t>
              </w:r>
            </w:hyperlink>
          </w:p>
        </w:tc>
      </w:tr>
      <w:tr w:rsidR="00B67B8F">
        <w:tc>
          <w:tcPr>
            <w:tcW w:w="1194" w:type="dxa"/>
          </w:tcPr>
          <w:p w:rsidR="00B67B8F" w:rsidRDefault="00B67B8F">
            <w:pPr>
              <w:pStyle w:val="ConsPlusNormal"/>
            </w:pPr>
            <w:r>
              <w:t>1010291</w:t>
            </w:r>
          </w:p>
        </w:tc>
        <w:tc>
          <w:tcPr>
            <w:tcW w:w="6246" w:type="dxa"/>
          </w:tcPr>
          <w:p w:rsidR="00B67B8F" w:rsidRDefault="00B67B8F">
            <w:pPr>
              <w:pStyle w:val="ConsPlusNormal"/>
              <w:jc w:val="both"/>
            </w:pPr>
            <w:r>
              <w:t>Оказание услуг коллегиями адвокатов, адвокатскими бюро, адвокатскими палатами субъектов Российской Федерации или Федеральной палатой адвокатов своим членам в связи с осуществлением ими профессиональной деятельности</w:t>
            </w:r>
          </w:p>
        </w:tc>
        <w:tc>
          <w:tcPr>
            <w:tcW w:w="2259" w:type="dxa"/>
          </w:tcPr>
          <w:p w:rsidR="00B67B8F" w:rsidRDefault="00B67B8F">
            <w:pPr>
              <w:pStyle w:val="ConsPlusNormal"/>
            </w:pPr>
            <w:r>
              <w:t xml:space="preserve">Статья 149 Кодекса, пункт 3, </w:t>
            </w:r>
            <w:hyperlink r:id="rId521" w:history="1">
              <w:r>
                <w:rPr>
                  <w:color w:val="0000FF"/>
                </w:rPr>
                <w:t>подпункт 14</w:t>
              </w:r>
            </w:hyperlink>
          </w:p>
        </w:tc>
      </w:tr>
      <w:tr w:rsidR="00B67B8F">
        <w:tc>
          <w:tcPr>
            <w:tcW w:w="1194" w:type="dxa"/>
          </w:tcPr>
          <w:p w:rsidR="00B67B8F" w:rsidRDefault="00B67B8F">
            <w:pPr>
              <w:pStyle w:val="ConsPlusNormal"/>
            </w:pPr>
            <w:r>
              <w:lastRenderedPageBreak/>
              <w:t>1010292</w:t>
            </w:r>
          </w:p>
        </w:tc>
        <w:tc>
          <w:tcPr>
            <w:tcW w:w="6246" w:type="dxa"/>
          </w:tcPr>
          <w:p w:rsidR="00B67B8F" w:rsidRDefault="00B67B8F">
            <w:pPr>
              <w:pStyle w:val="ConsPlusNormal"/>
              <w:jc w:val="both"/>
            </w:pPr>
            <w:r>
              <w:t>Операции займа в денежной форме и ценными бумагами, включая проценты по ним, а также операции РЕПО, включая денежные суммы, подлежащие уплате за предоставление ценных бумаг по операциям РЕПО</w:t>
            </w:r>
          </w:p>
        </w:tc>
        <w:tc>
          <w:tcPr>
            <w:tcW w:w="2259" w:type="dxa"/>
          </w:tcPr>
          <w:p w:rsidR="00B67B8F" w:rsidRDefault="00B67B8F">
            <w:pPr>
              <w:pStyle w:val="ConsPlusNormal"/>
            </w:pPr>
            <w:r>
              <w:t xml:space="preserve">Статья 149 Кодекса, пункт 3, </w:t>
            </w:r>
            <w:hyperlink r:id="rId522" w:history="1">
              <w:r>
                <w:rPr>
                  <w:color w:val="0000FF"/>
                </w:rPr>
                <w:t>подпункт 15</w:t>
              </w:r>
            </w:hyperlink>
          </w:p>
        </w:tc>
      </w:tr>
      <w:tr w:rsidR="00B67B8F">
        <w:tc>
          <w:tcPr>
            <w:tcW w:w="1194" w:type="dxa"/>
          </w:tcPr>
          <w:p w:rsidR="00B67B8F" w:rsidRDefault="00B67B8F">
            <w:pPr>
              <w:pStyle w:val="ConsPlusNormal"/>
            </w:pPr>
            <w:r>
              <w:t>1010294</w:t>
            </w:r>
          </w:p>
        </w:tc>
        <w:tc>
          <w:tcPr>
            <w:tcW w:w="6246" w:type="dxa"/>
          </w:tcPr>
          <w:p w:rsidR="00B67B8F" w:rsidRDefault="00B67B8F">
            <w:pPr>
              <w:pStyle w:val="ConsPlusNormal"/>
              <w:jc w:val="both"/>
            </w:pPr>
            <w:r>
              <w:t xml:space="preserve">Выполнение научно-исследовательских и опытно-конструкторских работ за счет средств бюджетов бюджетной системы Российской Федерации, средств Российского фонда фундаментальных исследований, Российского фонда технологического развития и фондов поддержки научной, научно-технической, инновационной деятельности, созданных для этих целей в соответствии с Федеральным </w:t>
            </w:r>
            <w:hyperlink r:id="rId523" w:history="1">
              <w:r>
                <w:rPr>
                  <w:color w:val="0000FF"/>
                </w:rPr>
                <w:t>законом</w:t>
              </w:r>
            </w:hyperlink>
            <w:r>
              <w:t xml:space="preserve"> от 23 августа 1996 года N 127-ФЗ "О науке и государственной научно-технической политике" (Собрание законодательства Российской Федерации, 1996, N 35, ст. 4137; 2013, N 27, ст. 3477), выполнение научно-исследовательских и опытно-конструкторских работ учреждениями образования и научными организациями на основе хозяйственных договоров</w:t>
            </w:r>
          </w:p>
        </w:tc>
        <w:tc>
          <w:tcPr>
            <w:tcW w:w="2259" w:type="dxa"/>
          </w:tcPr>
          <w:p w:rsidR="00B67B8F" w:rsidRDefault="00B67B8F">
            <w:pPr>
              <w:pStyle w:val="ConsPlusNormal"/>
            </w:pPr>
            <w:r>
              <w:t xml:space="preserve">Статья 149 Кодекса, пункт 3, </w:t>
            </w:r>
            <w:hyperlink r:id="rId524" w:history="1">
              <w:r>
                <w:rPr>
                  <w:color w:val="0000FF"/>
                </w:rPr>
                <w:t>подпункт 16</w:t>
              </w:r>
            </w:hyperlink>
          </w:p>
        </w:tc>
      </w:tr>
      <w:tr w:rsidR="00B67B8F">
        <w:tc>
          <w:tcPr>
            <w:tcW w:w="1194" w:type="dxa"/>
          </w:tcPr>
          <w:p w:rsidR="00B67B8F" w:rsidRDefault="00B67B8F">
            <w:pPr>
              <w:pStyle w:val="ConsPlusNormal"/>
            </w:pPr>
            <w:r>
              <w:t>1010257</w:t>
            </w:r>
          </w:p>
        </w:tc>
        <w:tc>
          <w:tcPr>
            <w:tcW w:w="6246" w:type="dxa"/>
          </w:tcPr>
          <w:p w:rsidR="00B67B8F" w:rsidRDefault="00B67B8F">
            <w:pPr>
              <w:pStyle w:val="ConsPlusNormal"/>
              <w:jc w:val="both"/>
            </w:pPr>
            <w:r>
              <w:t xml:space="preserve">Выполнение организациями научно-исследовательских, опытно-конструкторских и технологических работ, относящихся к созданию новых продукции и технологий или к усовершенствованию производимой продукции и технологий, если в состав научно-исследовательских, опытно-конструкторских и технологических работ включаются виды деятельности, предусмотренные </w:t>
            </w:r>
            <w:hyperlink r:id="rId525" w:history="1">
              <w:r>
                <w:rPr>
                  <w:color w:val="0000FF"/>
                </w:rPr>
                <w:t>подпунктом 16.1 пункта 3 статьи 149</w:t>
              </w:r>
            </w:hyperlink>
            <w:r>
              <w:t xml:space="preserve"> Кодекса</w:t>
            </w:r>
          </w:p>
        </w:tc>
        <w:tc>
          <w:tcPr>
            <w:tcW w:w="2259" w:type="dxa"/>
          </w:tcPr>
          <w:p w:rsidR="00B67B8F" w:rsidRDefault="00B67B8F">
            <w:pPr>
              <w:pStyle w:val="ConsPlusNormal"/>
            </w:pPr>
            <w:r>
              <w:t xml:space="preserve">Статья 149 Кодекса, пункт 3, </w:t>
            </w:r>
            <w:hyperlink r:id="rId526" w:history="1">
              <w:r>
                <w:rPr>
                  <w:color w:val="0000FF"/>
                </w:rPr>
                <w:t>подпункт 16.1</w:t>
              </w:r>
            </w:hyperlink>
          </w:p>
        </w:tc>
      </w:tr>
      <w:tr w:rsidR="00B67B8F">
        <w:tc>
          <w:tcPr>
            <w:tcW w:w="1194" w:type="dxa"/>
          </w:tcPr>
          <w:p w:rsidR="00B67B8F" w:rsidRDefault="00B67B8F">
            <w:pPr>
              <w:pStyle w:val="ConsPlusNormal"/>
            </w:pPr>
            <w:r>
              <w:t>1010295</w:t>
            </w:r>
          </w:p>
        </w:tc>
        <w:tc>
          <w:tcPr>
            <w:tcW w:w="6246" w:type="dxa"/>
          </w:tcPr>
          <w:p w:rsidR="00B67B8F" w:rsidRDefault="00B67B8F">
            <w:pPr>
              <w:pStyle w:val="ConsPlusNormal"/>
              <w:jc w:val="both"/>
            </w:pPr>
            <w:r>
              <w:t>Услуги санаторно-курортных, оздоровительных организаций и организаций отдыха, организаций отдыха и оздоровления детей, в том числе детских оздоровительных лагерей, расположенных на территории Российской Федерации, оформленные путевками или курсовками, являющимися бланками строгой отчетности</w:t>
            </w:r>
          </w:p>
        </w:tc>
        <w:tc>
          <w:tcPr>
            <w:tcW w:w="2259" w:type="dxa"/>
          </w:tcPr>
          <w:p w:rsidR="00B67B8F" w:rsidRDefault="00B67B8F">
            <w:pPr>
              <w:pStyle w:val="ConsPlusNormal"/>
            </w:pPr>
            <w:r>
              <w:t xml:space="preserve">Статья 149 Кодекса, пункт 3, </w:t>
            </w:r>
            <w:hyperlink r:id="rId527" w:history="1">
              <w:r>
                <w:rPr>
                  <w:color w:val="0000FF"/>
                </w:rPr>
                <w:t>подпункт 18</w:t>
              </w:r>
            </w:hyperlink>
          </w:p>
        </w:tc>
      </w:tr>
      <w:tr w:rsidR="00B67B8F">
        <w:tc>
          <w:tcPr>
            <w:tcW w:w="1194" w:type="dxa"/>
          </w:tcPr>
          <w:p w:rsidR="00B67B8F" w:rsidRDefault="00B67B8F">
            <w:pPr>
              <w:pStyle w:val="ConsPlusNormal"/>
            </w:pPr>
            <w:r>
              <w:lastRenderedPageBreak/>
              <w:t>1010296</w:t>
            </w:r>
          </w:p>
        </w:tc>
        <w:tc>
          <w:tcPr>
            <w:tcW w:w="6246" w:type="dxa"/>
          </w:tcPr>
          <w:p w:rsidR="00B67B8F" w:rsidRDefault="00B67B8F">
            <w:pPr>
              <w:pStyle w:val="ConsPlusNormal"/>
              <w:jc w:val="both"/>
            </w:pPr>
            <w:r>
              <w:t>Проведение работ (оказание услуг) по тушению лесных пожаров</w:t>
            </w:r>
          </w:p>
        </w:tc>
        <w:tc>
          <w:tcPr>
            <w:tcW w:w="2259" w:type="dxa"/>
          </w:tcPr>
          <w:p w:rsidR="00B67B8F" w:rsidRDefault="00B67B8F">
            <w:pPr>
              <w:pStyle w:val="ConsPlusNormal"/>
            </w:pPr>
            <w:r>
              <w:t xml:space="preserve">Статья 149 Кодекса, пункт 3, </w:t>
            </w:r>
            <w:hyperlink r:id="rId528" w:history="1">
              <w:r>
                <w:rPr>
                  <w:color w:val="0000FF"/>
                </w:rPr>
                <w:t>подпункт 19</w:t>
              </w:r>
            </w:hyperlink>
          </w:p>
        </w:tc>
      </w:tr>
      <w:tr w:rsidR="00B67B8F">
        <w:tc>
          <w:tcPr>
            <w:tcW w:w="1194" w:type="dxa"/>
          </w:tcPr>
          <w:p w:rsidR="00B67B8F" w:rsidRDefault="00B67B8F">
            <w:pPr>
              <w:pStyle w:val="ConsPlusNormal"/>
            </w:pPr>
            <w:r>
              <w:t>1010297</w:t>
            </w:r>
          </w:p>
        </w:tc>
        <w:tc>
          <w:tcPr>
            <w:tcW w:w="6246" w:type="dxa"/>
          </w:tcPr>
          <w:p w:rsidR="00B67B8F" w:rsidRDefault="00B67B8F">
            <w:pPr>
              <w:pStyle w:val="ConsPlusNormal"/>
              <w:jc w:val="both"/>
            </w:pPr>
            <w:r>
              <w:t>Реализация продукции собственного производства организаций, занимающихся производством сельскохозяйственной продукции, удельный вес доходов от реализации которой в общей сумме их доходов составляет не менее 70 процентов, в счет натуральной оплаты труда, натуральных выдач для оплаты труда, а также для общественного питания работников, привлекаемых на сельскохозяйственные работы</w:t>
            </w:r>
          </w:p>
        </w:tc>
        <w:tc>
          <w:tcPr>
            <w:tcW w:w="2259" w:type="dxa"/>
          </w:tcPr>
          <w:p w:rsidR="00B67B8F" w:rsidRDefault="00B67B8F">
            <w:pPr>
              <w:pStyle w:val="ConsPlusNormal"/>
            </w:pPr>
            <w:r>
              <w:t xml:space="preserve">Статья 149 Кодекса, пункт 3, </w:t>
            </w:r>
            <w:hyperlink r:id="rId529" w:history="1">
              <w:r>
                <w:rPr>
                  <w:color w:val="0000FF"/>
                </w:rPr>
                <w:t>подпункт 20</w:t>
              </w:r>
            </w:hyperlink>
          </w:p>
        </w:tc>
      </w:tr>
      <w:tr w:rsidR="00B67B8F">
        <w:tc>
          <w:tcPr>
            <w:tcW w:w="1194" w:type="dxa"/>
          </w:tcPr>
          <w:p w:rsidR="00B67B8F" w:rsidRDefault="00B67B8F">
            <w:pPr>
              <w:pStyle w:val="ConsPlusNormal"/>
            </w:pPr>
            <w:r>
              <w:t>1010298</w:t>
            </w:r>
          </w:p>
        </w:tc>
        <w:tc>
          <w:tcPr>
            <w:tcW w:w="6246" w:type="dxa"/>
          </w:tcPr>
          <w:p w:rsidR="00B67B8F" w:rsidRDefault="00B67B8F">
            <w:pPr>
              <w:pStyle w:val="ConsPlusNormal"/>
              <w:jc w:val="both"/>
            </w:pPr>
            <w:r>
              <w:t>Реализация жилых домов, жилых помещений, а также долей в них</w:t>
            </w:r>
          </w:p>
        </w:tc>
        <w:tc>
          <w:tcPr>
            <w:tcW w:w="2259" w:type="dxa"/>
          </w:tcPr>
          <w:p w:rsidR="00B67B8F" w:rsidRDefault="00B67B8F">
            <w:pPr>
              <w:pStyle w:val="ConsPlusNormal"/>
            </w:pPr>
            <w:r>
              <w:t xml:space="preserve">Статья 149 Кодекса, пункт 3, </w:t>
            </w:r>
            <w:hyperlink r:id="rId530" w:history="1">
              <w:r>
                <w:rPr>
                  <w:color w:val="0000FF"/>
                </w:rPr>
                <w:t>подпункт 22</w:t>
              </w:r>
            </w:hyperlink>
          </w:p>
        </w:tc>
      </w:tr>
      <w:tr w:rsidR="00B67B8F">
        <w:tc>
          <w:tcPr>
            <w:tcW w:w="1194" w:type="dxa"/>
          </w:tcPr>
          <w:p w:rsidR="00B67B8F" w:rsidRDefault="00B67B8F">
            <w:pPr>
              <w:pStyle w:val="ConsPlusNormal"/>
            </w:pPr>
            <w:r>
              <w:t>1010273</w:t>
            </w:r>
          </w:p>
        </w:tc>
        <w:tc>
          <w:tcPr>
            <w:tcW w:w="6246" w:type="dxa"/>
          </w:tcPr>
          <w:p w:rsidR="00B67B8F" w:rsidRDefault="00B67B8F">
            <w:pPr>
              <w:pStyle w:val="ConsPlusNormal"/>
              <w:jc w:val="both"/>
            </w:pPr>
            <w:r>
              <w:t>Передача доли в праве на общее имущество в многоквартирном доме при реализации квартир</w:t>
            </w:r>
          </w:p>
        </w:tc>
        <w:tc>
          <w:tcPr>
            <w:tcW w:w="2259" w:type="dxa"/>
          </w:tcPr>
          <w:p w:rsidR="00B67B8F" w:rsidRDefault="00B67B8F">
            <w:pPr>
              <w:pStyle w:val="ConsPlusNormal"/>
            </w:pPr>
            <w:r>
              <w:t xml:space="preserve">Статья 149 Кодекса, пункт 3, </w:t>
            </w:r>
            <w:hyperlink r:id="rId531" w:history="1">
              <w:r>
                <w:rPr>
                  <w:color w:val="0000FF"/>
                </w:rPr>
                <w:t>подпункт 23</w:t>
              </w:r>
            </w:hyperlink>
          </w:p>
        </w:tc>
      </w:tr>
      <w:tr w:rsidR="00B67B8F">
        <w:tc>
          <w:tcPr>
            <w:tcW w:w="1194" w:type="dxa"/>
          </w:tcPr>
          <w:p w:rsidR="00B67B8F" w:rsidRDefault="00B67B8F">
            <w:pPr>
              <w:pStyle w:val="ConsPlusNormal"/>
            </w:pPr>
            <w:r>
              <w:t>1010275</w:t>
            </w:r>
          </w:p>
        </w:tc>
        <w:tc>
          <w:tcPr>
            <w:tcW w:w="6246" w:type="dxa"/>
          </w:tcPr>
          <w:p w:rsidR="00B67B8F" w:rsidRDefault="00B67B8F">
            <w:pPr>
              <w:pStyle w:val="ConsPlusNormal"/>
              <w:jc w:val="both"/>
            </w:pPr>
            <w:r>
              <w:t>Передача в рекламных целях товаров (работ, услуг), расходы на приобретение (создание) единицы которых не превышают 100 рублей</w:t>
            </w:r>
          </w:p>
        </w:tc>
        <w:tc>
          <w:tcPr>
            <w:tcW w:w="2259" w:type="dxa"/>
          </w:tcPr>
          <w:p w:rsidR="00B67B8F" w:rsidRDefault="00B67B8F">
            <w:pPr>
              <w:pStyle w:val="ConsPlusNormal"/>
            </w:pPr>
            <w:r>
              <w:t xml:space="preserve">Статья 149 Кодекса, пункт 3, </w:t>
            </w:r>
            <w:hyperlink r:id="rId532" w:history="1">
              <w:r>
                <w:rPr>
                  <w:color w:val="0000FF"/>
                </w:rPr>
                <w:t>подпункт 25</w:t>
              </w:r>
            </w:hyperlink>
          </w:p>
        </w:tc>
      </w:tr>
      <w:tr w:rsidR="00B67B8F">
        <w:tc>
          <w:tcPr>
            <w:tcW w:w="1194" w:type="dxa"/>
          </w:tcPr>
          <w:p w:rsidR="00B67B8F" w:rsidRDefault="00B67B8F">
            <w:pPr>
              <w:pStyle w:val="ConsPlusNormal"/>
            </w:pPr>
            <w:r>
              <w:t>1010258</w:t>
            </w:r>
          </w:p>
        </w:tc>
        <w:tc>
          <w:tcPr>
            <w:tcW w:w="6246" w:type="dxa"/>
          </w:tcPr>
          <w:p w:rsidR="00B67B8F" w:rsidRDefault="00B67B8F">
            <w:pPr>
              <w:pStyle w:val="ConsPlusNormal"/>
              <w:jc w:val="both"/>
            </w:pPr>
            <w:r>
              <w:t>Операции по уступке (переуступке, приобретению) прав (требований) кредитора по обязательствам, вытекающим из договоров по предоставлению займов в денежной форме и (или) кредитных договоров, а также по исполнению заемщиком обязательств перед каждым новым кредитором по первоначальному договору, лежащему в основе договора уступки</w:t>
            </w:r>
          </w:p>
        </w:tc>
        <w:tc>
          <w:tcPr>
            <w:tcW w:w="2259" w:type="dxa"/>
          </w:tcPr>
          <w:p w:rsidR="00B67B8F" w:rsidRDefault="00B67B8F">
            <w:pPr>
              <w:pStyle w:val="ConsPlusNormal"/>
            </w:pPr>
            <w:r>
              <w:t xml:space="preserve">Статья 149 Кодекса, пункт 3, </w:t>
            </w:r>
            <w:hyperlink r:id="rId533" w:history="1">
              <w:r>
                <w:rPr>
                  <w:color w:val="0000FF"/>
                </w:rPr>
                <w:t>подпункт 26</w:t>
              </w:r>
            </w:hyperlink>
          </w:p>
        </w:tc>
      </w:tr>
      <w:tr w:rsidR="00B67B8F">
        <w:tc>
          <w:tcPr>
            <w:tcW w:w="1194" w:type="dxa"/>
          </w:tcPr>
          <w:p w:rsidR="00B67B8F" w:rsidRDefault="00B67B8F">
            <w:pPr>
              <w:pStyle w:val="ConsPlusNormal"/>
            </w:pPr>
            <w:r>
              <w:t>1010259</w:t>
            </w:r>
          </w:p>
        </w:tc>
        <w:tc>
          <w:tcPr>
            <w:tcW w:w="6246" w:type="dxa"/>
          </w:tcPr>
          <w:p w:rsidR="00B67B8F" w:rsidRDefault="00B67B8F">
            <w:pPr>
              <w:pStyle w:val="ConsPlusNormal"/>
              <w:jc w:val="both"/>
            </w:pPr>
            <w:r>
              <w:t>Проведение работ (оказание услуг) резидентами портовой особой экономической зоны в портовой особой экономической зоне</w:t>
            </w:r>
          </w:p>
        </w:tc>
        <w:tc>
          <w:tcPr>
            <w:tcW w:w="2259" w:type="dxa"/>
          </w:tcPr>
          <w:p w:rsidR="00B67B8F" w:rsidRDefault="00B67B8F">
            <w:pPr>
              <w:pStyle w:val="ConsPlusNormal"/>
            </w:pPr>
            <w:r>
              <w:t xml:space="preserve">Статья 149 Кодекса, пункт 3, </w:t>
            </w:r>
            <w:hyperlink r:id="rId534" w:history="1">
              <w:r>
                <w:rPr>
                  <w:color w:val="0000FF"/>
                </w:rPr>
                <w:t>подпункт 27</w:t>
              </w:r>
            </w:hyperlink>
          </w:p>
        </w:tc>
      </w:tr>
      <w:tr w:rsidR="00B67B8F">
        <w:tc>
          <w:tcPr>
            <w:tcW w:w="1194" w:type="dxa"/>
          </w:tcPr>
          <w:p w:rsidR="00B67B8F" w:rsidRDefault="00B67B8F">
            <w:pPr>
              <w:pStyle w:val="ConsPlusNormal"/>
            </w:pPr>
            <w:r>
              <w:t>1010261</w:t>
            </w:r>
          </w:p>
        </w:tc>
        <w:tc>
          <w:tcPr>
            <w:tcW w:w="6246" w:type="dxa"/>
          </w:tcPr>
          <w:p w:rsidR="00B67B8F" w:rsidRDefault="00B67B8F">
            <w:pPr>
              <w:pStyle w:val="ConsPlusNormal"/>
              <w:jc w:val="both"/>
            </w:pPr>
            <w:r>
              <w:t xml:space="preserve">Безвозмездное оказание услуг по предоставлению эфирного времени и (или) печатной площади в соответствии с </w:t>
            </w:r>
            <w:r>
              <w:lastRenderedPageBreak/>
              <w:t>законодательством Российской Федерации о выборах и референдумах</w:t>
            </w:r>
          </w:p>
        </w:tc>
        <w:tc>
          <w:tcPr>
            <w:tcW w:w="2259" w:type="dxa"/>
          </w:tcPr>
          <w:p w:rsidR="00B67B8F" w:rsidRDefault="00B67B8F">
            <w:pPr>
              <w:pStyle w:val="ConsPlusNormal"/>
            </w:pPr>
            <w:r>
              <w:lastRenderedPageBreak/>
              <w:t xml:space="preserve">Статья 149 Кодекса, пункт 3, </w:t>
            </w:r>
            <w:hyperlink r:id="rId535" w:history="1">
              <w:r>
                <w:rPr>
                  <w:color w:val="0000FF"/>
                </w:rPr>
                <w:t>подпункт 28</w:t>
              </w:r>
            </w:hyperlink>
          </w:p>
        </w:tc>
      </w:tr>
      <w:tr w:rsidR="00B67B8F">
        <w:tc>
          <w:tcPr>
            <w:tcW w:w="1194" w:type="dxa"/>
          </w:tcPr>
          <w:p w:rsidR="00B67B8F" w:rsidRDefault="00B67B8F">
            <w:pPr>
              <w:pStyle w:val="ConsPlusNormal"/>
              <w:outlineLvl w:val="2"/>
            </w:pPr>
            <w:r>
              <w:t>1010400</w:t>
            </w:r>
          </w:p>
        </w:tc>
        <w:tc>
          <w:tcPr>
            <w:tcW w:w="6246" w:type="dxa"/>
          </w:tcPr>
          <w:p w:rsidR="00B67B8F" w:rsidRDefault="00B67B8F">
            <w:pPr>
              <w:pStyle w:val="ConsPlusNormal"/>
              <w:jc w:val="both"/>
            </w:pPr>
            <w:r>
              <w:t>Раздел III. Операции, облагаемые по налоговой ставке 0 процентов</w:t>
            </w:r>
          </w:p>
        </w:tc>
        <w:tc>
          <w:tcPr>
            <w:tcW w:w="2259" w:type="dxa"/>
          </w:tcPr>
          <w:p w:rsidR="00B67B8F" w:rsidRDefault="00B67B8F">
            <w:pPr>
              <w:pStyle w:val="ConsPlusNormal"/>
            </w:pPr>
            <w:hyperlink r:id="rId536" w:history="1">
              <w:r>
                <w:rPr>
                  <w:color w:val="0000FF"/>
                </w:rPr>
                <w:t>Статья 164</w:t>
              </w:r>
            </w:hyperlink>
            <w:r>
              <w:t xml:space="preserve"> Кодекса, </w:t>
            </w:r>
            <w:hyperlink r:id="rId537" w:history="1">
              <w:r>
                <w:rPr>
                  <w:color w:val="0000FF"/>
                </w:rPr>
                <w:t>статья 1</w:t>
              </w:r>
            </w:hyperlink>
            <w:r>
              <w:t xml:space="preserve"> Протокола по товарам</w:t>
            </w:r>
          </w:p>
        </w:tc>
      </w:tr>
      <w:tr w:rsidR="00B67B8F">
        <w:tc>
          <w:tcPr>
            <w:tcW w:w="1194" w:type="dxa"/>
          </w:tcPr>
          <w:p w:rsidR="00B67B8F" w:rsidRDefault="00B67B8F">
            <w:pPr>
              <w:pStyle w:val="ConsPlusNormal"/>
            </w:pPr>
            <w:r>
              <w:t>1011410</w:t>
            </w:r>
          </w:p>
        </w:tc>
        <w:tc>
          <w:tcPr>
            <w:tcW w:w="6246" w:type="dxa"/>
          </w:tcPr>
          <w:p w:rsidR="00B67B8F" w:rsidRDefault="00B67B8F">
            <w:pPr>
              <w:pStyle w:val="ConsPlusNormal"/>
              <w:jc w:val="both"/>
            </w:pPr>
            <w:r>
              <w:t xml:space="preserve">Реализация товаров, вывезенных в таможенной процедуре экспорта (не указанных в </w:t>
            </w:r>
            <w:hyperlink r:id="rId538" w:history="1">
              <w:r>
                <w:rPr>
                  <w:color w:val="0000FF"/>
                </w:rPr>
                <w:t>пункте 2 статьи 164</w:t>
              </w:r>
            </w:hyperlink>
            <w:r>
              <w:t xml:space="preserve"> Кодекса)</w:t>
            </w:r>
          </w:p>
        </w:tc>
        <w:tc>
          <w:tcPr>
            <w:tcW w:w="2259" w:type="dxa"/>
          </w:tcPr>
          <w:p w:rsidR="00B67B8F" w:rsidRDefault="00B67B8F">
            <w:pPr>
              <w:pStyle w:val="ConsPlusNormal"/>
            </w:pPr>
            <w:r>
              <w:t xml:space="preserve">Статья 164 Кодекса, пункт 1, </w:t>
            </w:r>
            <w:hyperlink r:id="rId539" w:history="1">
              <w:r>
                <w:rPr>
                  <w:color w:val="0000FF"/>
                </w:rPr>
                <w:t>подпункт 1</w:t>
              </w:r>
            </w:hyperlink>
          </w:p>
        </w:tc>
      </w:tr>
      <w:tr w:rsidR="00B67B8F">
        <w:tc>
          <w:tcPr>
            <w:tcW w:w="1194" w:type="dxa"/>
          </w:tcPr>
          <w:p w:rsidR="00B67B8F" w:rsidRDefault="00B67B8F">
            <w:pPr>
              <w:pStyle w:val="ConsPlusNormal"/>
            </w:pPr>
            <w:r>
              <w:t>1011411</w:t>
            </w:r>
          </w:p>
        </w:tc>
        <w:tc>
          <w:tcPr>
            <w:tcW w:w="6246" w:type="dxa"/>
          </w:tcPr>
          <w:p w:rsidR="00B67B8F" w:rsidRDefault="00B67B8F">
            <w:pPr>
              <w:pStyle w:val="ConsPlusNormal"/>
              <w:jc w:val="both"/>
            </w:pPr>
            <w:r>
              <w:t xml:space="preserve">Реализация товаров, помещенных под таможенную процедуру свободной таможенной зоны (не указанных в </w:t>
            </w:r>
            <w:hyperlink r:id="rId540" w:history="1">
              <w:r>
                <w:rPr>
                  <w:color w:val="0000FF"/>
                </w:rPr>
                <w:t>пункте 2 статьи 164</w:t>
              </w:r>
            </w:hyperlink>
            <w:r>
              <w:t xml:space="preserve"> Кодекса)</w:t>
            </w:r>
          </w:p>
        </w:tc>
        <w:tc>
          <w:tcPr>
            <w:tcW w:w="2259" w:type="dxa"/>
          </w:tcPr>
          <w:p w:rsidR="00B67B8F" w:rsidRDefault="00B67B8F">
            <w:pPr>
              <w:pStyle w:val="ConsPlusNormal"/>
            </w:pPr>
            <w:r>
              <w:t xml:space="preserve">Статья 164 Кодекса, пункт 1, </w:t>
            </w:r>
            <w:hyperlink r:id="rId541" w:history="1">
              <w:r>
                <w:rPr>
                  <w:color w:val="0000FF"/>
                </w:rPr>
                <w:t>подпункт 1</w:t>
              </w:r>
            </w:hyperlink>
          </w:p>
        </w:tc>
      </w:tr>
      <w:tr w:rsidR="00B67B8F">
        <w:tc>
          <w:tcPr>
            <w:tcW w:w="1194" w:type="dxa"/>
          </w:tcPr>
          <w:p w:rsidR="00B67B8F" w:rsidRDefault="00B67B8F">
            <w:pPr>
              <w:pStyle w:val="ConsPlusNormal"/>
            </w:pPr>
            <w:r>
              <w:t>1010410</w:t>
            </w:r>
          </w:p>
        </w:tc>
        <w:tc>
          <w:tcPr>
            <w:tcW w:w="6246" w:type="dxa"/>
          </w:tcPr>
          <w:p w:rsidR="00B67B8F" w:rsidRDefault="00B67B8F">
            <w:pPr>
              <w:pStyle w:val="ConsPlusNormal"/>
              <w:jc w:val="both"/>
            </w:pPr>
            <w:r>
              <w:t xml:space="preserve">Реализация товаров, вывезенных в таможенной процедуре экспорта, а также товаров, помещенных под таможенную процедуру свободной таможенной зоны (не указанных в </w:t>
            </w:r>
            <w:hyperlink r:id="rId542" w:history="1">
              <w:r>
                <w:rPr>
                  <w:color w:val="0000FF"/>
                </w:rPr>
                <w:t>пункте 2 статьи 164</w:t>
              </w:r>
            </w:hyperlink>
            <w:r>
              <w:t xml:space="preserve"> Кодекса)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543"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544" w:history="1">
              <w:r>
                <w:rPr>
                  <w:color w:val="0000FF"/>
                </w:rPr>
                <w:t>подпункт 1</w:t>
              </w:r>
            </w:hyperlink>
          </w:p>
        </w:tc>
      </w:tr>
      <w:tr w:rsidR="00B67B8F">
        <w:tc>
          <w:tcPr>
            <w:tcW w:w="1194" w:type="dxa"/>
          </w:tcPr>
          <w:p w:rsidR="00B67B8F" w:rsidRDefault="00B67B8F">
            <w:pPr>
              <w:pStyle w:val="ConsPlusNormal"/>
            </w:pPr>
            <w:r>
              <w:t>1010456</w:t>
            </w:r>
          </w:p>
        </w:tc>
        <w:tc>
          <w:tcPr>
            <w:tcW w:w="6246" w:type="dxa"/>
          </w:tcPr>
          <w:p w:rsidR="00B67B8F" w:rsidRDefault="00B67B8F">
            <w:pPr>
              <w:pStyle w:val="ConsPlusNormal"/>
              <w:jc w:val="both"/>
            </w:pPr>
            <w:r>
              <w:t xml:space="preserve">Реализация товаров, вывезенных в таможенной процедуре экспорта, а также товаров, помещенных под таможенный режим свободной таможенный зоны (не указанных в </w:t>
            </w:r>
            <w:hyperlink r:id="rId545" w:history="1">
              <w:r>
                <w:rPr>
                  <w:color w:val="0000FF"/>
                </w:rPr>
                <w:t>пункте 2 статьи 164</w:t>
              </w:r>
            </w:hyperlink>
            <w:r>
              <w:t xml:space="preserve"> Кодекса) по операциям с лицами, признаваемым взаимозависимыми на основании </w:t>
            </w:r>
            <w:hyperlink r:id="rId546" w:history="1">
              <w:r>
                <w:rPr>
                  <w:color w:val="0000FF"/>
                </w:rPr>
                <w:t>статей 105.1</w:t>
              </w:r>
            </w:hyperlink>
            <w:r>
              <w:t xml:space="preserve"> и </w:t>
            </w:r>
            <w:hyperlink r:id="rId547" w:history="1">
              <w:r>
                <w:rPr>
                  <w:color w:val="0000FF"/>
                </w:rPr>
                <w:t>105.2</w:t>
              </w:r>
            </w:hyperlink>
            <w:r>
              <w:t xml:space="preserve"> Кодекса</w:t>
            </w:r>
          </w:p>
        </w:tc>
        <w:tc>
          <w:tcPr>
            <w:tcW w:w="2259" w:type="dxa"/>
          </w:tcPr>
          <w:p w:rsidR="00B67B8F" w:rsidRDefault="00B67B8F">
            <w:pPr>
              <w:pStyle w:val="ConsPlusNormal"/>
            </w:pPr>
            <w:r>
              <w:t xml:space="preserve">Статья 164 Кодекса, пункт 1, </w:t>
            </w:r>
            <w:hyperlink r:id="rId548" w:history="1">
              <w:r>
                <w:rPr>
                  <w:color w:val="0000FF"/>
                </w:rPr>
                <w:t>подпункт 1</w:t>
              </w:r>
            </w:hyperlink>
          </w:p>
        </w:tc>
      </w:tr>
      <w:tr w:rsidR="00B67B8F">
        <w:tc>
          <w:tcPr>
            <w:tcW w:w="1194" w:type="dxa"/>
          </w:tcPr>
          <w:p w:rsidR="00B67B8F" w:rsidRDefault="00B67B8F">
            <w:pPr>
              <w:pStyle w:val="ConsPlusNormal"/>
            </w:pPr>
            <w:r>
              <w:t>1010457</w:t>
            </w:r>
          </w:p>
        </w:tc>
        <w:tc>
          <w:tcPr>
            <w:tcW w:w="6246" w:type="dxa"/>
          </w:tcPr>
          <w:p w:rsidR="00B67B8F" w:rsidRDefault="00B67B8F">
            <w:pPr>
              <w:pStyle w:val="ConsPlusNormal"/>
              <w:jc w:val="both"/>
            </w:pPr>
            <w:r>
              <w:t xml:space="preserve">Реализация товаров, вывезенных в таможенной процедуре экспорта, а также товаров, помещенных под таможенный режим свободной таможенный зоны (не указанных в </w:t>
            </w:r>
            <w:hyperlink r:id="rId549" w:history="1">
              <w:r>
                <w:rPr>
                  <w:color w:val="0000FF"/>
                </w:rPr>
                <w:t>пункте 2 статьи 164</w:t>
              </w:r>
            </w:hyperlink>
            <w:r>
              <w:t xml:space="preserve"> Кодекса) по операциям с лицами, признаваемым взаимозависимыми на основании </w:t>
            </w:r>
            <w:hyperlink r:id="rId550" w:history="1">
              <w:r>
                <w:rPr>
                  <w:color w:val="0000FF"/>
                </w:rPr>
                <w:t>статей 105.1</w:t>
              </w:r>
            </w:hyperlink>
            <w:r>
              <w:t xml:space="preserve"> и </w:t>
            </w:r>
            <w:hyperlink r:id="rId551" w:history="1">
              <w:r>
                <w:rPr>
                  <w:color w:val="0000FF"/>
                </w:rPr>
                <w:t>105.2</w:t>
              </w:r>
            </w:hyperlink>
            <w:r>
              <w:t xml:space="preserve"> Кодекса и </w:t>
            </w:r>
            <w:r>
              <w:lastRenderedPageBreak/>
              <w:t xml:space="preserve">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552"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lastRenderedPageBreak/>
              <w:t xml:space="preserve">Статья 164 Кодекса, пункт 1, </w:t>
            </w:r>
            <w:hyperlink r:id="rId553" w:history="1">
              <w:r>
                <w:rPr>
                  <w:color w:val="0000FF"/>
                </w:rPr>
                <w:t>подпункт 1</w:t>
              </w:r>
            </w:hyperlink>
          </w:p>
        </w:tc>
      </w:tr>
      <w:tr w:rsidR="00B67B8F">
        <w:tc>
          <w:tcPr>
            <w:tcW w:w="1194" w:type="dxa"/>
          </w:tcPr>
          <w:p w:rsidR="00B67B8F" w:rsidRDefault="00B67B8F">
            <w:pPr>
              <w:pStyle w:val="ConsPlusNormal"/>
            </w:pPr>
            <w:r>
              <w:t>1011412</w:t>
            </w:r>
          </w:p>
        </w:tc>
        <w:tc>
          <w:tcPr>
            <w:tcW w:w="6246" w:type="dxa"/>
          </w:tcPr>
          <w:p w:rsidR="00B67B8F" w:rsidRDefault="00B67B8F">
            <w:pPr>
              <w:pStyle w:val="ConsPlusNormal"/>
              <w:jc w:val="both"/>
            </w:pPr>
            <w:r>
              <w:t xml:space="preserve">Реализация товаров, вывезенных в таможенной процедуре экспорта (указанных в </w:t>
            </w:r>
            <w:hyperlink r:id="rId554" w:history="1">
              <w:r>
                <w:rPr>
                  <w:color w:val="0000FF"/>
                </w:rPr>
                <w:t>пункте 2 статьи 164</w:t>
              </w:r>
            </w:hyperlink>
            <w:r>
              <w:t xml:space="preserve"> Кодекса)</w:t>
            </w:r>
          </w:p>
        </w:tc>
        <w:tc>
          <w:tcPr>
            <w:tcW w:w="2259" w:type="dxa"/>
          </w:tcPr>
          <w:p w:rsidR="00B67B8F" w:rsidRDefault="00B67B8F">
            <w:pPr>
              <w:pStyle w:val="ConsPlusNormal"/>
            </w:pPr>
            <w:r>
              <w:t xml:space="preserve">Статья 164 Кодекса, пункт 1, </w:t>
            </w:r>
            <w:hyperlink r:id="rId555" w:history="1">
              <w:r>
                <w:rPr>
                  <w:color w:val="0000FF"/>
                </w:rPr>
                <w:t>подпункт 1</w:t>
              </w:r>
            </w:hyperlink>
          </w:p>
        </w:tc>
      </w:tr>
      <w:tr w:rsidR="00B67B8F">
        <w:tc>
          <w:tcPr>
            <w:tcW w:w="1194" w:type="dxa"/>
          </w:tcPr>
          <w:p w:rsidR="00B67B8F" w:rsidRDefault="00B67B8F">
            <w:pPr>
              <w:pStyle w:val="ConsPlusNormal"/>
            </w:pPr>
            <w:r>
              <w:t>1011413</w:t>
            </w:r>
          </w:p>
        </w:tc>
        <w:tc>
          <w:tcPr>
            <w:tcW w:w="6246" w:type="dxa"/>
          </w:tcPr>
          <w:p w:rsidR="00B67B8F" w:rsidRDefault="00B67B8F">
            <w:pPr>
              <w:pStyle w:val="ConsPlusNormal"/>
              <w:jc w:val="both"/>
            </w:pPr>
            <w:r>
              <w:t xml:space="preserve">Реализация товаров, помещенных под таможенную процедуру свободной таможенной зоны (указанных в </w:t>
            </w:r>
            <w:hyperlink r:id="rId556" w:history="1">
              <w:r>
                <w:rPr>
                  <w:color w:val="0000FF"/>
                </w:rPr>
                <w:t>пункте 2 статьи 164</w:t>
              </w:r>
            </w:hyperlink>
            <w:r>
              <w:t xml:space="preserve"> Кодекса)</w:t>
            </w:r>
          </w:p>
        </w:tc>
        <w:tc>
          <w:tcPr>
            <w:tcW w:w="2259" w:type="dxa"/>
          </w:tcPr>
          <w:p w:rsidR="00B67B8F" w:rsidRDefault="00B67B8F">
            <w:pPr>
              <w:pStyle w:val="ConsPlusNormal"/>
            </w:pPr>
            <w:r>
              <w:t xml:space="preserve">Статья 164 Кодекса, пункт 1, </w:t>
            </w:r>
            <w:hyperlink r:id="rId557" w:history="1">
              <w:r>
                <w:rPr>
                  <w:color w:val="0000FF"/>
                </w:rPr>
                <w:t>подпункт 1</w:t>
              </w:r>
            </w:hyperlink>
          </w:p>
        </w:tc>
      </w:tr>
      <w:tr w:rsidR="00B67B8F">
        <w:tc>
          <w:tcPr>
            <w:tcW w:w="1194" w:type="dxa"/>
          </w:tcPr>
          <w:p w:rsidR="00B67B8F" w:rsidRDefault="00B67B8F">
            <w:pPr>
              <w:pStyle w:val="ConsPlusNormal"/>
            </w:pPr>
            <w:r>
              <w:t>1010458</w:t>
            </w:r>
          </w:p>
        </w:tc>
        <w:tc>
          <w:tcPr>
            <w:tcW w:w="6246" w:type="dxa"/>
          </w:tcPr>
          <w:p w:rsidR="00B67B8F" w:rsidRDefault="00B67B8F">
            <w:pPr>
              <w:pStyle w:val="ConsPlusNormal"/>
              <w:jc w:val="both"/>
            </w:pPr>
            <w:r>
              <w:t xml:space="preserve">Реализация товаров, вывезенных в таможенной процедуре экспорта, а также товаров, помещенных под таможенную процедуру свободной таможенной зоны (указанных в </w:t>
            </w:r>
            <w:hyperlink r:id="rId558" w:history="1">
              <w:r>
                <w:rPr>
                  <w:color w:val="0000FF"/>
                </w:rPr>
                <w:t>пункте 2 статьи 164</w:t>
              </w:r>
            </w:hyperlink>
            <w:r>
              <w:t xml:space="preserve"> Кодекса)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559"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560" w:history="1">
              <w:r>
                <w:rPr>
                  <w:color w:val="0000FF"/>
                </w:rPr>
                <w:t>подпункт 1</w:t>
              </w:r>
            </w:hyperlink>
          </w:p>
        </w:tc>
      </w:tr>
      <w:tr w:rsidR="00B67B8F">
        <w:tc>
          <w:tcPr>
            <w:tcW w:w="1194" w:type="dxa"/>
          </w:tcPr>
          <w:p w:rsidR="00B67B8F" w:rsidRDefault="00B67B8F">
            <w:pPr>
              <w:pStyle w:val="ConsPlusNormal"/>
            </w:pPr>
            <w:r>
              <w:t>1010459</w:t>
            </w:r>
          </w:p>
        </w:tc>
        <w:tc>
          <w:tcPr>
            <w:tcW w:w="6246" w:type="dxa"/>
          </w:tcPr>
          <w:p w:rsidR="00B67B8F" w:rsidRDefault="00B67B8F">
            <w:pPr>
              <w:pStyle w:val="ConsPlusNormal"/>
              <w:jc w:val="both"/>
            </w:pPr>
            <w:r>
              <w:t xml:space="preserve">Реализация товаров, вывезенных в таможенной процедуре экспорта, а также товаров, помещенных под таможенный режим свободной таможенный зоны (указанных в </w:t>
            </w:r>
            <w:hyperlink r:id="rId561" w:history="1">
              <w:r>
                <w:rPr>
                  <w:color w:val="0000FF"/>
                </w:rPr>
                <w:t>пункте 2 статьи 164</w:t>
              </w:r>
            </w:hyperlink>
            <w:r>
              <w:t xml:space="preserve"> Кодекса) по операциям с лицами, признаваемым взаимозависимыми на основании </w:t>
            </w:r>
            <w:hyperlink r:id="rId562" w:history="1">
              <w:r>
                <w:rPr>
                  <w:color w:val="0000FF"/>
                </w:rPr>
                <w:t>статей 105.1</w:t>
              </w:r>
            </w:hyperlink>
            <w:r>
              <w:t xml:space="preserve"> и </w:t>
            </w:r>
            <w:hyperlink r:id="rId563" w:history="1">
              <w:r>
                <w:rPr>
                  <w:color w:val="0000FF"/>
                </w:rPr>
                <w:t>105.2</w:t>
              </w:r>
            </w:hyperlink>
            <w:r>
              <w:t xml:space="preserve"> Кодекса</w:t>
            </w:r>
          </w:p>
        </w:tc>
        <w:tc>
          <w:tcPr>
            <w:tcW w:w="2259" w:type="dxa"/>
          </w:tcPr>
          <w:p w:rsidR="00B67B8F" w:rsidRDefault="00B67B8F">
            <w:pPr>
              <w:pStyle w:val="ConsPlusNormal"/>
            </w:pPr>
            <w:r>
              <w:t xml:space="preserve">Статья 164 Кодекса, пункт 1, </w:t>
            </w:r>
            <w:hyperlink r:id="rId564" w:history="1">
              <w:r>
                <w:rPr>
                  <w:color w:val="0000FF"/>
                </w:rPr>
                <w:t>подпункт 1</w:t>
              </w:r>
            </w:hyperlink>
          </w:p>
        </w:tc>
      </w:tr>
      <w:tr w:rsidR="00B67B8F">
        <w:tc>
          <w:tcPr>
            <w:tcW w:w="1194" w:type="dxa"/>
          </w:tcPr>
          <w:p w:rsidR="00B67B8F" w:rsidRDefault="00B67B8F">
            <w:pPr>
              <w:pStyle w:val="ConsPlusNormal"/>
            </w:pPr>
            <w:r>
              <w:t>1010460</w:t>
            </w:r>
          </w:p>
        </w:tc>
        <w:tc>
          <w:tcPr>
            <w:tcW w:w="6246" w:type="dxa"/>
          </w:tcPr>
          <w:p w:rsidR="00B67B8F" w:rsidRDefault="00B67B8F">
            <w:pPr>
              <w:pStyle w:val="ConsPlusNormal"/>
              <w:jc w:val="both"/>
            </w:pPr>
            <w:r>
              <w:t xml:space="preserve">Реализация товаров, вывезенных в таможенной процедуре экспорта, а также товаров, помещенных под таможенный режим свободной таможенный зоны (указанных в </w:t>
            </w:r>
            <w:hyperlink r:id="rId565" w:history="1">
              <w:r>
                <w:rPr>
                  <w:color w:val="0000FF"/>
                </w:rPr>
                <w:t>пункте 2 статьи 164</w:t>
              </w:r>
            </w:hyperlink>
            <w:r>
              <w:t xml:space="preserve"> Кодекса) по операциям с лицами, признаваемым взаимозависимыми на основании </w:t>
            </w:r>
            <w:hyperlink r:id="rId566" w:history="1">
              <w:r>
                <w:rPr>
                  <w:color w:val="0000FF"/>
                </w:rPr>
                <w:t>статей 105.1</w:t>
              </w:r>
            </w:hyperlink>
            <w:r>
              <w:t xml:space="preserve"> и </w:t>
            </w:r>
            <w:hyperlink r:id="rId567" w:history="1">
              <w:r>
                <w:rPr>
                  <w:color w:val="0000FF"/>
                </w:rPr>
                <w:t>105.2</w:t>
              </w:r>
            </w:hyperlink>
            <w:r>
              <w:t xml:space="preserve"> Кодекса и местом регистрации, либо местом жительства, либо местом </w:t>
            </w:r>
            <w:r>
              <w:lastRenderedPageBreak/>
              <w:t xml:space="preserve">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568"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lastRenderedPageBreak/>
              <w:t xml:space="preserve">Статья 164 Кодекса, пункт 1, </w:t>
            </w:r>
            <w:hyperlink r:id="rId569" w:history="1">
              <w:r>
                <w:rPr>
                  <w:color w:val="0000FF"/>
                </w:rPr>
                <w:t>подпункт 1</w:t>
              </w:r>
            </w:hyperlink>
          </w:p>
        </w:tc>
      </w:tr>
      <w:tr w:rsidR="00B67B8F">
        <w:tc>
          <w:tcPr>
            <w:tcW w:w="1194" w:type="dxa"/>
          </w:tcPr>
          <w:p w:rsidR="00B67B8F" w:rsidRDefault="00B67B8F">
            <w:pPr>
              <w:pStyle w:val="ConsPlusNormal"/>
            </w:pPr>
            <w:r>
              <w:t>1010421</w:t>
            </w:r>
          </w:p>
        </w:tc>
        <w:tc>
          <w:tcPr>
            <w:tcW w:w="6246" w:type="dxa"/>
          </w:tcPr>
          <w:p w:rsidR="00B67B8F" w:rsidRDefault="00B67B8F">
            <w:pPr>
              <w:pStyle w:val="ConsPlusNormal"/>
              <w:jc w:val="both"/>
            </w:pPr>
            <w:r>
              <w:t xml:space="preserve">Реализация товаров (не указанных в </w:t>
            </w:r>
            <w:hyperlink r:id="rId570" w:history="1">
              <w:r>
                <w:rPr>
                  <w:color w:val="0000FF"/>
                </w:rPr>
                <w:t>пункте 2 статьи 164</w:t>
              </w:r>
            </w:hyperlink>
            <w:r>
              <w:t xml:space="preserve"> Кодекса) на территорию государств - членов Таможенного союза</w:t>
            </w:r>
          </w:p>
        </w:tc>
        <w:tc>
          <w:tcPr>
            <w:tcW w:w="2259" w:type="dxa"/>
          </w:tcPr>
          <w:p w:rsidR="00B67B8F" w:rsidRDefault="00B67B8F">
            <w:pPr>
              <w:pStyle w:val="ConsPlusNormal"/>
            </w:pPr>
            <w:hyperlink r:id="rId571" w:history="1">
              <w:r>
                <w:rPr>
                  <w:color w:val="0000FF"/>
                </w:rPr>
                <w:t>Статья 1</w:t>
              </w:r>
            </w:hyperlink>
            <w:r>
              <w:t xml:space="preserve"> Протокола по экспорту и импорту</w:t>
            </w:r>
          </w:p>
        </w:tc>
      </w:tr>
      <w:tr w:rsidR="00B67B8F">
        <w:tc>
          <w:tcPr>
            <w:tcW w:w="1194" w:type="dxa"/>
          </w:tcPr>
          <w:p w:rsidR="00B67B8F" w:rsidRDefault="00B67B8F">
            <w:pPr>
              <w:pStyle w:val="ConsPlusNormal"/>
            </w:pPr>
            <w:r>
              <w:t>1010461</w:t>
            </w:r>
          </w:p>
        </w:tc>
        <w:tc>
          <w:tcPr>
            <w:tcW w:w="6246" w:type="dxa"/>
          </w:tcPr>
          <w:p w:rsidR="00B67B8F" w:rsidRDefault="00B67B8F">
            <w:pPr>
              <w:pStyle w:val="ConsPlusNormal"/>
              <w:jc w:val="both"/>
            </w:pPr>
            <w:r>
              <w:t xml:space="preserve">Реализация товаров (не указанных в </w:t>
            </w:r>
            <w:hyperlink r:id="rId572" w:history="1">
              <w:r>
                <w:rPr>
                  <w:color w:val="0000FF"/>
                </w:rPr>
                <w:t>пункте 2 статьи 164</w:t>
              </w:r>
            </w:hyperlink>
            <w:r>
              <w:t xml:space="preserve"> Кодекса) на территорию государств - членов Таможенного союза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573"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hyperlink r:id="rId574" w:history="1">
              <w:r>
                <w:rPr>
                  <w:color w:val="0000FF"/>
                </w:rPr>
                <w:t>Статья 1</w:t>
              </w:r>
            </w:hyperlink>
            <w:r>
              <w:t xml:space="preserve"> Протокола по экспорту и импорту</w:t>
            </w:r>
          </w:p>
        </w:tc>
      </w:tr>
      <w:tr w:rsidR="00B67B8F">
        <w:tc>
          <w:tcPr>
            <w:tcW w:w="1194" w:type="dxa"/>
          </w:tcPr>
          <w:p w:rsidR="00B67B8F" w:rsidRDefault="00B67B8F">
            <w:pPr>
              <w:pStyle w:val="ConsPlusNormal"/>
            </w:pPr>
            <w:r>
              <w:t>1010462</w:t>
            </w:r>
          </w:p>
        </w:tc>
        <w:tc>
          <w:tcPr>
            <w:tcW w:w="6246" w:type="dxa"/>
          </w:tcPr>
          <w:p w:rsidR="00B67B8F" w:rsidRDefault="00B67B8F">
            <w:pPr>
              <w:pStyle w:val="ConsPlusNormal"/>
              <w:jc w:val="both"/>
            </w:pPr>
            <w:r>
              <w:t xml:space="preserve">Реализация товаров (не указанных в </w:t>
            </w:r>
            <w:hyperlink r:id="rId575" w:history="1">
              <w:r>
                <w:rPr>
                  <w:color w:val="0000FF"/>
                </w:rPr>
                <w:t>пункте 2 статьи 164</w:t>
              </w:r>
            </w:hyperlink>
            <w:r>
              <w:t xml:space="preserve"> Кодекса) на территорию государств - членов Таможенного союза по операциям с лицами, признаваемым взаимозависимыми на основании </w:t>
            </w:r>
            <w:hyperlink r:id="rId576" w:history="1">
              <w:r>
                <w:rPr>
                  <w:color w:val="0000FF"/>
                </w:rPr>
                <w:t>статей 105.1</w:t>
              </w:r>
            </w:hyperlink>
            <w:r>
              <w:t xml:space="preserve"> и </w:t>
            </w:r>
            <w:hyperlink r:id="rId577" w:history="1">
              <w:r>
                <w:rPr>
                  <w:color w:val="0000FF"/>
                </w:rPr>
                <w:t>105.2</w:t>
              </w:r>
            </w:hyperlink>
            <w:r>
              <w:t xml:space="preserve"> Кодекса</w:t>
            </w:r>
          </w:p>
        </w:tc>
        <w:tc>
          <w:tcPr>
            <w:tcW w:w="2259" w:type="dxa"/>
          </w:tcPr>
          <w:p w:rsidR="00B67B8F" w:rsidRDefault="00B67B8F">
            <w:pPr>
              <w:pStyle w:val="ConsPlusNormal"/>
            </w:pPr>
            <w:hyperlink r:id="rId578" w:history="1">
              <w:r>
                <w:rPr>
                  <w:color w:val="0000FF"/>
                </w:rPr>
                <w:t>Статья 1</w:t>
              </w:r>
            </w:hyperlink>
            <w:r>
              <w:t xml:space="preserve"> Протокола по экспорту и импорту</w:t>
            </w:r>
          </w:p>
        </w:tc>
      </w:tr>
      <w:tr w:rsidR="00B67B8F">
        <w:tc>
          <w:tcPr>
            <w:tcW w:w="1194" w:type="dxa"/>
          </w:tcPr>
          <w:p w:rsidR="00B67B8F" w:rsidRDefault="00B67B8F">
            <w:pPr>
              <w:pStyle w:val="ConsPlusNormal"/>
            </w:pPr>
            <w:r>
              <w:t>1010463</w:t>
            </w:r>
          </w:p>
        </w:tc>
        <w:tc>
          <w:tcPr>
            <w:tcW w:w="6246" w:type="dxa"/>
          </w:tcPr>
          <w:p w:rsidR="00B67B8F" w:rsidRDefault="00B67B8F">
            <w:pPr>
              <w:pStyle w:val="ConsPlusNormal"/>
              <w:jc w:val="both"/>
            </w:pPr>
            <w:r>
              <w:t xml:space="preserve">Реализация товаров (не указанных в </w:t>
            </w:r>
            <w:hyperlink r:id="rId579" w:history="1">
              <w:r>
                <w:rPr>
                  <w:color w:val="0000FF"/>
                </w:rPr>
                <w:t>пункте 2 статьи 164</w:t>
              </w:r>
            </w:hyperlink>
            <w:r>
              <w:t xml:space="preserve"> Кодекса) на территорию государств - членов Таможенного союза по операциям с лицами, признаваемым взаимозависимыми на основании </w:t>
            </w:r>
            <w:hyperlink r:id="rId580" w:history="1">
              <w:r>
                <w:rPr>
                  <w:color w:val="0000FF"/>
                </w:rPr>
                <w:t>статей 105.1</w:t>
              </w:r>
            </w:hyperlink>
            <w:r>
              <w:t xml:space="preserve"> и </w:t>
            </w:r>
            <w:hyperlink r:id="rId581" w:history="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582"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hyperlink r:id="rId583" w:history="1">
              <w:r>
                <w:rPr>
                  <w:color w:val="0000FF"/>
                </w:rPr>
                <w:t>Статья 1</w:t>
              </w:r>
            </w:hyperlink>
            <w:r>
              <w:t xml:space="preserve"> Протокола по экспорту и импорту</w:t>
            </w:r>
          </w:p>
        </w:tc>
      </w:tr>
      <w:tr w:rsidR="00B67B8F">
        <w:tc>
          <w:tcPr>
            <w:tcW w:w="1194" w:type="dxa"/>
          </w:tcPr>
          <w:p w:rsidR="00B67B8F" w:rsidRDefault="00B67B8F">
            <w:pPr>
              <w:pStyle w:val="ConsPlusNormal"/>
            </w:pPr>
            <w:r>
              <w:t>1010422</w:t>
            </w:r>
          </w:p>
        </w:tc>
        <w:tc>
          <w:tcPr>
            <w:tcW w:w="6246" w:type="dxa"/>
          </w:tcPr>
          <w:p w:rsidR="00B67B8F" w:rsidRDefault="00B67B8F">
            <w:pPr>
              <w:pStyle w:val="ConsPlusNormal"/>
              <w:jc w:val="both"/>
            </w:pPr>
            <w:r>
              <w:t xml:space="preserve">Реализация товаров (указанных в </w:t>
            </w:r>
            <w:hyperlink r:id="rId584" w:history="1">
              <w:r>
                <w:rPr>
                  <w:color w:val="0000FF"/>
                </w:rPr>
                <w:t>пункте 2 статьи 164</w:t>
              </w:r>
            </w:hyperlink>
            <w:r>
              <w:t xml:space="preserve"> Кодекса) на территорию государств - членов Таможенного союза</w:t>
            </w:r>
          </w:p>
        </w:tc>
        <w:tc>
          <w:tcPr>
            <w:tcW w:w="2259" w:type="dxa"/>
          </w:tcPr>
          <w:p w:rsidR="00B67B8F" w:rsidRDefault="00B67B8F">
            <w:pPr>
              <w:pStyle w:val="ConsPlusNormal"/>
            </w:pPr>
            <w:hyperlink r:id="rId585" w:history="1">
              <w:r>
                <w:rPr>
                  <w:color w:val="0000FF"/>
                </w:rPr>
                <w:t>Статья 1</w:t>
              </w:r>
            </w:hyperlink>
            <w:r>
              <w:t xml:space="preserve"> Протокола по экспорту и импорту</w:t>
            </w:r>
          </w:p>
        </w:tc>
      </w:tr>
      <w:tr w:rsidR="00B67B8F">
        <w:tc>
          <w:tcPr>
            <w:tcW w:w="1194" w:type="dxa"/>
          </w:tcPr>
          <w:p w:rsidR="00B67B8F" w:rsidRDefault="00B67B8F">
            <w:pPr>
              <w:pStyle w:val="ConsPlusNormal"/>
            </w:pPr>
            <w:r>
              <w:lastRenderedPageBreak/>
              <w:t>1010464</w:t>
            </w:r>
          </w:p>
        </w:tc>
        <w:tc>
          <w:tcPr>
            <w:tcW w:w="6246" w:type="dxa"/>
          </w:tcPr>
          <w:p w:rsidR="00B67B8F" w:rsidRDefault="00B67B8F">
            <w:pPr>
              <w:pStyle w:val="ConsPlusNormal"/>
              <w:jc w:val="both"/>
            </w:pPr>
            <w:r>
              <w:t xml:space="preserve">Реализация товаров (указанных в </w:t>
            </w:r>
            <w:hyperlink r:id="rId586" w:history="1">
              <w:r>
                <w:rPr>
                  <w:color w:val="0000FF"/>
                </w:rPr>
                <w:t>пункте 2 статьи 164</w:t>
              </w:r>
            </w:hyperlink>
            <w:r>
              <w:t xml:space="preserve"> Кодекса) на территорию государств - членов Таможенного союза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587"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hyperlink r:id="rId588" w:history="1">
              <w:r>
                <w:rPr>
                  <w:color w:val="0000FF"/>
                </w:rPr>
                <w:t>Статья 1</w:t>
              </w:r>
            </w:hyperlink>
            <w:r>
              <w:t xml:space="preserve"> Протокола по экспорту и импорту</w:t>
            </w:r>
          </w:p>
        </w:tc>
      </w:tr>
      <w:tr w:rsidR="00B67B8F">
        <w:tc>
          <w:tcPr>
            <w:tcW w:w="1194" w:type="dxa"/>
          </w:tcPr>
          <w:p w:rsidR="00B67B8F" w:rsidRDefault="00B67B8F">
            <w:pPr>
              <w:pStyle w:val="ConsPlusNormal"/>
            </w:pPr>
            <w:r>
              <w:t>1010465</w:t>
            </w:r>
          </w:p>
        </w:tc>
        <w:tc>
          <w:tcPr>
            <w:tcW w:w="6246" w:type="dxa"/>
          </w:tcPr>
          <w:p w:rsidR="00B67B8F" w:rsidRDefault="00B67B8F">
            <w:pPr>
              <w:pStyle w:val="ConsPlusNormal"/>
              <w:jc w:val="both"/>
            </w:pPr>
            <w:r>
              <w:t xml:space="preserve">Реализация товаров (указанных в </w:t>
            </w:r>
            <w:hyperlink r:id="rId589" w:history="1">
              <w:r>
                <w:rPr>
                  <w:color w:val="0000FF"/>
                </w:rPr>
                <w:t>пункте 2 статьи 164</w:t>
              </w:r>
            </w:hyperlink>
            <w:r>
              <w:t xml:space="preserve"> Кодекса) на территорию государств - членов Таможенного союза по операциям с лицами, признаваемым взаимозависимыми на основании </w:t>
            </w:r>
            <w:hyperlink r:id="rId590" w:history="1">
              <w:r>
                <w:rPr>
                  <w:color w:val="0000FF"/>
                </w:rPr>
                <w:t>статей 105.1</w:t>
              </w:r>
            </w:hyperlink>
            <w:r>
              <w:t xml:space="preserve"> и </w:t>
            </w:r>
            <w:hyperlink r:id="rId591" w:history="1">
              <w:r>
                <w:rPr>
                  <w:color w:val="0000FF"/>
                </w:rPr>
                <w:t>105.2</w:t>
              </w:r>
            </w:hyperlink>
            <w:r>
              <w:t xml:space="preserve"> Кодекса</w:t>
            </w:r>
          </w:p>
        </w:tc>
        <w:tc>
          <w:tcPr>
            <w:tcW w:w="2259" w:type="dxa"/>
          </w:tcPr>
          <w:p w:rsidR="00B67B8F" w:rsidRDefault="00B67B8F">
            <w:pPr>
              <w:pStyle w:val="ConsPlusNormal"/>
            </w:pPr>
            <w:hyperlink r:id="rId592" w:history="1">
              <w:r>
                <w:rPr>
                  <w:color w:val="0000FF"/>
                </w:rPr>
                <w:t>Статья 1</w:t>
              </w:r>
            </w:hyperlink>
            <w:r>
              <w:t xml:space="preserve"> Протокола по экспорту и импорту</w:t>
            </w:r>
          </w:p>
        </w:tc>
      </w:tr>
      <w:tr w:rsidR="00B67B8F">
        <w:tc>
          <w:tcPr>
            <w:tcW w:w="1194" w:type="dxa"/>
          </w:tcPr>
          <w:p w:rsidR="00B67B8F" w:rsidRDefault="00B67B8F">
            <w:pPr>
              <w:pStyle w:val="ConsPlusNormal"/>
            </w:pPr>
            <w:r>
              <w:t>1010466</w:t>
            </w:r>
          </w:p>
        </w:tc>
        <w:tc>
          <w:tcPr>
            <w:tcW w:w="6246" w:type="dxa"/>
          </w:tcPr>
          <w:p w:rsidR="00B67B8F" w:rsidRDefault="00B67B8F">
            <w:pPr>
              <w:pStyle w:val="ConsPlusNormal"/>
              <w:jc w:val="both"/>
            </w:pPr>
            <w:r>
              <w:t xml:space="preserve">Реализация товаров (указанных в </w:t>
            </w:r>
            <w:hyperlink r:id="rId593" w:history="1">
              <w:r>
                <w:rPr>
                  <w:color w:val="0000FF"/>
                </w:rPr>
                <w:t>пункте 2 статьи 164</w:t>
              </w:r>
            </w:hyperlink>
            <w:r>
              <w:t xml:space="preserve"> Кодекса) на территорию государств - членов Таможенного союза по операциям с лицами, признаваемым взаимозависимыми на основании </w:t>
            </w:r>
            <w:hyperlink r:id="rId594" w:history="1">
              <w:r>
                <w:rPr>
                  <w:color w:val="0000FF"/>
                </w:rPr>
                <w:t>статей 105.1</w:t>
              </w:r>
            </w:hyperlink>
            <w:r>
              <w:t xml:space="preserve"> и </w:t>
            </w:r>
            <w:hyperlink r:id="rId595" w:history="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596"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hyperlink r:id="rId597" w:history="1">
              <w:r>
                <w:rPr>
                  <w:color w:val="0000FF"/>
                </w:rPr>
                <w:t>Статья 1</w:t>
              </w:r>
            </w:hyperlink>
            <w:r>
              <w:t xml:space="preserve"> Протокола по экспорту и импорту</w:t>
            </w:r>
          </w:p>
        </w:tc>
      </w:tr>
      <w:tr w:rsidR="00B67B8F">
        <w:tc>
          <w:tcPr>
            <w:tcW w:w="1194" w:type="dxa"/>
          </w:tcPr>
          <w:p w:rsidR="00B67B8F" w:rsidRDefault="00B67B8F">
            <w:pPr>
              <w:pStyle w:val="ConsPlusNormal"/>
            </w:pPr>
            <w:r>
              <w:t>1010423</w:t>
            </w:r>
          </w:p>
        </w:tc>
        <w:tc>
          <w:tcPr>
            <w:tcW w:w="6246" w:type="dxa"/>
          </w:tcPr>
          <w:p w:rsidR="00B67B8F" w:rsidRDefault="00B67B8F">
            <w:pPr>
              <w:pStyle w:val="ConsPlusNormal"/>
              <w:jc w:val="both"/>
            </w:pPr>
            <w:r>
              <w:t>Реализация услуг по международной перевозке товаров</w:t>
            </w:r>
          </w:p>
        </w:tc>
        <w:tc>
          <w:tcPr>
            <w:tcW w:w="2259" w:type="dxa"/>
          </w:tcPr>
          <w:p w:rsidR="00B67B8F" w:rsidRDefault="00B67B8F">
            <w:pPr>
              <w:pStyle w:val="ConsPlusNormal"/>
            </w:pPr>
            <w:r>
              <w:t xml:space="preserve">Статья 164 Кодекса, пункт 1, </w:t>
            </w:r>
            <w:hyperlink r:id="rId598" w:history="1">
              <w:r>
                <w:rPr>
                  <w:color w:val="0000FF"/>
                </w:rPr>
                <w:t>подпункт 2.1</w:t>
              </w:r>
            </w:hyperlink>
          </w:p>
        </w:tc>
      </w:tr>
      <w:tr w:rsidR="00B67B8F">
        <w:tc>
          <w:tcPr>
            <w:tcW w:w="1194" w:type="dxa"/>
          </w:tcPr>
          <w:p w:rsidR="00B67B8F" w:rsidRDefault="00B67B8F">
            <w:pPr>
              <w:pStyle w:val="ConsPlusNormal"/>
            </w:pPr>
            <w:r>
              <w:t>1010467</w:t>
            </w:r>
          </w:p>
        </w:tc>
        <w:tc>
          <w:tcPr>
            <w:tcW w:w="6246" w:type="dxa"/>
          </w:tcPr>
          <w:p w:rsidR="00B67B8F" w:rsidRDefault="00B67B8F">
            <w:pPr>
              <w:pStyle w:val="ConsPlusNormal"/>
              <w:jc w:val="both"/>
            </w:pPr>
            <w:r>
              <w:t xml:space="preserve">Реализация услуг по международной перевозке товаров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599"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600" w:history="1">
              <w:r>
                <w:rPr>
                  <w:color w:val="0000FF"/>
                </w:rPr>
                <w:t>подпункт 2.1</w:t>
              </w:r>
            </w:hyperlink>
          </w:p>
        </w:tc>
      </w:tr>
      <w:tr w:rsidR="00B67B8F">
        <w:tc>
          <w:tcPr>
            <w:tcW w:w="1194" w:type="dxa"/>
          </w:tcPr>
          <w:p w:rsidR="00B67B8F" w:rsidRDefault="00B67B8F">
            <w:pPr>
              <w:pStyle w:val="ConsPlusNormal"/>
            </w:pPr>
            <w:r>
              <w:lastRenderedPageBreak/>
              <w:t>1010468</w:t>
            </w:r>
          </w:p>
        </w:tc>
        <w:tc>
          <w:tcPr>
            <w:tcW w:w="6246" w:type="dxa"/>
          </w:tcPr>
          <w:p w:rsidR="00B67B8F" w:rsidRDefault="00B67B8F">
            <w:pPr>
              <w:pStyle w:val="ConsPlusNormal"/>
              <w:jc w:val="both"/>
            </w:pPr>
            <w:r>
              <w:t xml:space="preserve">Реализация услуг по международной перевозке товаров по операциям с лицами, признаваемым взаимозависимыми на основании </w:t>
            </w:r>
            <w:hyperlink r:id="rId601" w:history="1">
              <w:r>
                <w:rPr>
                  <w:color w:val="0000FF"/>
                </w:rPr>
                <w:t>статей 105.1</w:t>
              </w:r>
            </w:hyperlink>
            <w:r>
              <w:t xml:space="preserve"> и </w:t>
            </w:r>
            <w:hyperlink r:id="rId602" w:history="1">
              <w:r>
                <w:rPr>
                  <w:color w:val="0000FF"/>
                </w:rPr>
                <w:t>105.2</w:t>
              </w:r>
            </w:hyperlink>
            <w:r>
              <w:t xml:space="preserve"> Кодекса</w:t>
            </w:r>
          </w:p>
        </w:tc>
        <w:tc>
          <w:tcPr>
            <w:tcW w:w="2259" w:type="dxa"/>
          </w:tcPr>
          <w:p w:rsidR="00B67B8F" w:rsidRDefault="00B67B8F">
            <w:pPr>
              <w:pStyle w:val="ConsPlusNormal"/>
            </w:pPr>
            <w:r>
              <w:t xml:space="preserve">Статья 164 Кодекса, пункт 1, </w:t>
            </w:r>
            <w:hyperlink r:id="rId603" w:history="1">
              <w:r>
                <w:rPr>
                  <w:color w:val="0000FF"/>
                </w:rPr>
                <w:t>подпункт 2.1</w:t>
              </w:r>
            </w:hyperlink>
          </w:p>
        </w:tc>
      </w:tr>
      <w:tr w:rsidR="00B67B8F">
        <w:tc>
          <w:tcPr>
            <w:tcW w:w="1194" w:type="dxa"/>
          </w:tcPr>
          <w:p w:rsidR="00B67B8F" w:rsidRDefault="00B67B8F">
            <w:pPr>
              <w:pStyle w:val="ConsPlusNormal"/>
            </w:pPr>
            <w:r>
              <w:t>1010469</w:t>
            </w:r>
          </w:p>
        </w:tc>
        <w:tc>
          <w:tcPr>
            <w:tcW w:w="6246" w:type="dxa"/>
          </w:tcPr>
          <w:p w:rsidR="00B67B8F" w:rsidRDefault="00B67B8F">
            <w:pPr>
              <w:pStyle w:val="ConsPlusNormal"/>
              <w:jc w:val="both"/>
            </w:pPr>
            <w:r>
              <w:t xml:space="preserve">Реализация услуг по международной перевозке товаров по операциям с лицами, признаваемым взаимозависимыми на основании </w:t>
            </w:r>
            <w:hyperlink r:id="rId604" w:history="1">
              <w:r>
                <w:rPr>
                  <w:color w:val="0000FF"/>
                </w:rPr>
                <w:t>статей 105.1</w:t>
              </w:r>
            </w:hyperlink>
            <w:r>
              <w:t xml:space="preserve"> и </w:t>
            </w:r>
            <w:hyperlink r:id="rId605" w:history="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06"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607" w:history="1">
              <w:r>
                <w:rPr>
                  <w:color w:val="0000FF"/>
                </w:rPr>
                <w:t>подпункт 2.1</w:t>
              </w:r>
            </w:hyperlink>
          </w:p>
        </w:tc>
      </w:tr>
      <w:tr w:rsidR="00B67B8F">
        <w:tc>
          <w:tcPr>
            <w:tcW w:w="1194" w:type="dxa"/>
          </w:tcPr>
          <w:p w:rsidR="00B67B8F" w:rsidRDefault="00B67B8F">
            <w:pPr>
              <w:pStyle w:val="ConsPlusNormal"/>
            </w:pPr>
            <w:r>
              <w:t>1010424</w:t>
            </w:r>
          </w:p>
        </w:tc>
        <w:tc>
          <w:tcPr>
            <w:tcW w:w="6246" w:type="dxa"/>
          </w:tcPr>
          <w:p w:rsidR="00B67B8F" w:rsidRDefault="00B67B8F">
            <w:pPr>
              <w:pStyle w:val="ConsPlusNormal"/>
              <w:jc w:val="both"/>
            </w:pPr>
            <w:r>
              <w:t>Реализация услуг по предоставлению принадлежащего на праве собственности или на праве аренды (в том числе финансовой аренды (лизинга) железнодорожного подвижного состава и (или) контейнеров для осуществления международных перевозок</w:t>
            </w:r>
          </w:p>
        </w:tc>
        <w:tc>
          <w:tcPr>
            <w:tcW w:w="2259" w:type="dxa"/>
          </w:tcPr>
          <w:p w:rsidR="00B67B8F" w:rsidRDefault="00B67B8F">
            <w:pPr>
              <w:pStyle w:val="ConsPlusNormal"/>
            </w:pPr>
            <w:r>
              <w:t xml:space="preserve">Статья 164 Кодекса, пункт 1, </w:t>
            </w:r>
            <w:hyperlink r:id="rId608" w:history="1">
              <w:r>
                <w:rPr>
                  <w:color w:val="0000FF"/>
                </w:rPr>
                <w:t>подпункт 2.1</w:t>
              </w:r>
            </w:hyperlink>
          </w:p>
        </w:tc>
      </w:tr>
      <w:tr w:rsidR="00B67B8F">
        <w:tc>
          <w:tcPr>
            <w:tcW w:w="1194" w:type="dxa"/>
          </w:tcPr>
          <w:p w:rsidR="00B67B8F" w:rsidRDefault="00B67B8F">
            <w:pPr>
              <w:pStyle w:val="ConsPlusNormal"/>
            </w:pPr>
            <w:r>
              <w:t>1010425</w:t>
            </w:r>
          </w:p>
        </w:tc>
        <w:tc>
          <w:tcPr>
            <w:tcW w:w="6246" w:type="dxa"/>
          </w:tcPr>
          <w:p w:rsidR="00B67B8F" w:rsidRDefault="00B67B8F">
            <w:pPr>
              <w:pStyle w:val="ConsPlusNormal"/>
              <w:jc w:val="both"/>
            </w:pPr>
            <w:r>
              <w:t>Реализация транспортно-экспедиционных услуг, оказываемых на основании договора транспортной экспедиции при организации международной перевозки</w:t>
            </w:r>
          </w:p>
        </w:tc>
        <w:tc>
          <w:tcPr>
            <w:tcW w:w="2259" w:type="dxa"/>
          </w:tcPr>
          <w:p w:rsidR="00B67B8F" w:rsidRDefault="00B67B8F">
            <w:pPr>
              <w:pStyle w:val="ConsPlusNormal"/>
            </w:pPr>
            <w:r>
              <w:t xml:space="preserve">Статья 164 Кодекса, пункт 1, </w:t>
            </w:r>
            <w:hyperlink r:id="rId609" w:history="1">
              <w:r>
                <w:rPr>
                  <w:color w:val="0000FF"/>
                </w:rPr>
                <w:t>подпункт 2.1</w:t>
              </w:r>
            </w:hyperlink>
          </w:p>
        </w:tc>
      </w:tr>
      <w:tr w:rsidR="00B67B8F">
        <w:tc>
          <w:tcPr>
            <w:tcW w:w="1194" w:type="dxa"/>
          </w:tcPr>
          <w:p w:rsidR="00B67B8F" w:rsidRDefault="00B67B8F">
            <w:pPr>
              <w:pStyle w:val="ConsPlusNormal"/>
            </w:pPr>
            <w:r>
              <w:t>1010426</w:t>
            </w:r>
          </w:p>
        </w:tc>
        <w:tc>
          <w:tcPr>
            <w:tcW w:w="6246" w:type="dxa"/>
          </w:tcPr>
          <w:p w:rsidR="00B67B8F" w:rsidRDefault="00B67B8F">
            <w:pPr>
              <w:pStyle w:val="ConsPlusNormal"/>
              <w:jc w:val="both"/>
            </w:pPr>
            <w:r>
              <w:t>Реализация услуг по предоставлению принадлежащего на праве собственности или на праве аренды (в том числе финансовой аренды (лизинга) железнодорожного подвижного состава и (или) контейнеров, оказываемых при организации и осуществлении перевозок железнодорожным транспортом от места прибытия товаров на территорию Российской Федерации до станции назначения товаров, расположенной на территории Российской Федерации</w:t>
            </w:r>
          </w:p>
        </w:tc>
        <w:tc>
          <w:tcPr>
            <w:tcW w:w="2259" w:type="dxa"/>
          </w:tcPr>
          <w:p w:rsidR="00B67B8F" w:rsidRDefault="00B67B8F">
            <w:pPr>
              <w:pStyle w:val="ConsPlusNormal"/>
            </w:pPr>
            <w:r>
              <w:t xml:space="preserve">Статья 164 Кодекса, пункт 1, </w:t>
            </w:r>
            <w:hyperlink r:id="rId610" w:history="1">
              <w:r>
                <w:rPr>
                  <w:color w:val="0000FF"/>
                </w:rPr>
                <w:t>подпункт 2.1</w:t>
              </w:r>
            </w:hyperlink>
          </w:p>
        </w:tc>
      </w:tr>
      <w:tr w:rsidR="00B67B8F">
        <w:tc>
          <w:tcPr>
            <w:tcW w:w="1194" w:type="dxa"/>
          </w:tcPr>
          <w:p w:rsidR="00B67B8F" w:rsidRDefault="00B67B8F">
            <w:pPr>
              <w:pStyle w:val="ConsPlusNormal"/>
            </w:pPr>
            <w:r>
              <w:t>1010427</w:t>
            </w:r>
          </w:p>
        </w:tc>
        <w:tc>
          <w:tcPr>
            <w:tcW w:w="6246" w:type="dxa"/>
          </w:tcPr>
          <w:p w:rsidR="00B67B8F" w:rsidRDefault="00B67B8F">
            <w:pPr>
              <w:pStyle w:val="ConsPlusNormal"/>
              <w:jc w:val="both"/>
            </w:pPr>
            <w:r>
              <w:t xml:space="preserve">Реализация транспортно-экспедиционных услуг, оказываемых на основании договора транспортной экспедиции при организации и осуществлении перевозок железнодорожным транспортом от </w:t>
            </w:r>
            <w:r>
              <w:lastRenderedPageBreak/>
              <w:t>места прибытия товаров на территорию Российской Федерации до станции назначения товаров, расположенной на территории Российской Федерации</w:t>
            </w:r>
          </w:p>
        </w:tc>
        <w:tc>
          <w:tcPr>
            <w:tcW w:w="2259" w:type="dxa"/>
          </w:tcPr>
          <w:p w:rsidR="00B67B8F" w:rsidRDefault="00B67B8F">
            <w:pPr>
              <w:pStyle w:val="ConsPlusNormal"/>
            </w:pPr>
            <w:r>
              <w:lastRenderedPageBreak/>
              <w:t xml:space="preserve">Статья 164 Кодекса, пункт 1, </w:t>
            </w:r>
            <w:hyperlink r:id="rId611" w:history="1">
              <w:r>
                <w:rPr>
                  <w:color w:val="0000FF"/>
                </w:rPr>
                <w:t>подпункт 2.1</w:t>
              </w:r>
            </w:hyperlink>
          </w:p>
        </w:tc>
      </w:tr>
      <w:tr w:rsidR="00B67B8F">
        <w:tc>
          <w:tcPr>
            <w:tcW w:w="1194" w:type="dxa"/>
          </w:tcPr>
          <w:p w:rsidR="00B67B8F" w:rsidRDefault="00B67B8F">
            <w:pPr>
              <w:pStyle w:val="ConsPlusNormal"/>
            </w:pPr>
            <w:r>
              <w:t>1010428</w:t>
            </w:r>
          </w:p>
        </w:tc>
        <w:tc>
          <w:tcPr>
            <w:tcW w:w="6246" w:type="dxa"/>
          </w:tcPr>
          <w:p w:rsidR="00B67B8F" w:rsidRDefault="00B67B8F">
            <w:pPr>
              <w:pStyle w:val="ConsPlusNormal"/>
              <w:jc w:val="both"/>
            </w:pPr>
            <w:r>
              <w:t>Реализация работ (услуг), выполняемых (оказываемых) организациями трубопроводного транспорта нефти и нефтепродуктов, по транспортировке нефти</w:t>
            </w:r>
          </w:p>
        </w:tc>
        <w:tc>
          <w:tcPr>
            <w:tcW w:w="2259" w:type="dxa"/>
          </w:tcPr>
          <w:p w:rsidR="00B67B8F" w:rsidRDefault="00B67B8F">
            <w:pPr>
              <w:pStyle w:val="ConsPlusNormal"/>
            </w:pPr>
            <w:r>
              <w:t xml:space="preserve">Статья 164 Кодекса, пункт 1, </w:t>
            </w:r>
            <w:hyperlink r:id="rId612" w:history="1">
              <w:r>
                <w:rPr>
                  <w:color w:val="0000FF"/>
                </w:rPr>
                <w:t>подпункт 2.2</w:t>
              </w:r>
            </w:hyperlink>
          </w:p>
        </w:tc>
      </w:tr>
      <w:tr w:rsidR="00B67B8F">
        <w:tc>
          <w:tcPr>
            <w:tcW w:w="1194" w:type="dxa"/>
          </w:tcPr>
          <w:p w:rsidR="00B67B8F" w:rsidRDefault="00B67B8F">
            <w:pPr>
              <w:pStyle w:val="ConsPlusNormal"/>
            </w:pPr>
            <w:r>
              <w:t>1010470</w:t>
            </w:r>
          </w:p>
        </w:tc>
        <w:tc>
          <w:tcPr>
            <w:tcW w:w="6246" w:type="dxa"/>
          </w:tcPr>
          <w:p w:rsidR="00B67B8F" w:rsidRDefault="00B67B8F">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транспортировке нефти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13"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614" w:history="1">
              <w:r>
                <w:rPr>
                  <w:color w:val="0000FF"/>
                </w:rPr>
                <w:t>подпункт 2.2</w:t>
              </w:r>
            </w:hyperlink>
          </w:p>
        </w:tc>
      </w:tr>
      <w:tr w:rsidR="00B67B8F">
        <w:tc>
          <w:tcPr>
            <w:tcW w:w="1194" w:type="dxa"/>
          </w:tcPr>
          <w:p w:rsidR="00B67B8F" w:rsidRDefault="00B67B8F">
            <w:pPr>
              <w:pStyle w:val="ConsPlusNormal"/>
            </w:pPr>
            <w:r>
              <w:t>1010471</w:t>
            </w:r>
          </w:p>
        </w:tc>
        <w:tc>
          <w:tcPr>
            <w:tcW w:w="6246" w:type="dxa"/>
          </w:tcPr>
          <w:p w:rsidR="00B67B8F" w:rsidRDefault="00B67B8F">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транспортировке нефти по операциям с лицами, признаваемым взаимозависимыми на основании </w:t>
            </w:r>
            <w:hyperlink r:id="rId615" w:history="1">
              <w:r>
                <w:rPr>
                  <w:color w:val="0000FF"/>
                </w:rPr>
                <w:t>статей 105.1</w:t>
              </w:r>
            </w:hyperlink>
            <w:r>
              <w:t xml:space="preserve"> и </w:t>
            </w:r>
            <w:hyperlink r:id="rId616" w:history="1">
              <w:r>
                <w:rPr>
                  <w:color w:val="0000FF"/>
                </w:rPr>
                <w:t>105.2</w:t>
              </w:r>
            </w:hyperlink>
            <w:r>
              <w:t xml:space="preserve"> Кодекса</w:t>
            </w:r>
          </w:p>
        </w:tc>
        <w:tc>
          <w:tcPr>
            <w:tcW w:w="2259" w:type="dxa"/>
          </w:tcPr>
          <w:p w:rsidR="00B67B8F" w:rsidRDefault="00B67B8F">
            <w:pPr>
              <w:pStyle w:val="ConsPlusNormal"/>
            </w:pPr>
            <w:r>
              <w:t xml:space="preserve">Статья 164 Кодекса, пункт 1, </w:t>
            </w:r>
            <w:hyperlink r:id="rId617" w:history="1">
              <w:r>
                <w:rPr>
                  <w:color w:val="0000FF"/>
                </w:rPr>
                <w:t>подпункт 2.2</w:t>
              </w:r>
            </w:hyperlink>
          </w:p>
        </w:tc>
      </w:tr>
      <w:tr w:rsidR="00B67B8F">
        <w:tc>
          <w:tcPr>
            <w:tcW w:w="1194" w:type="dxa"/>
          </w:tcPr>
          <w:p w:rsidR="00B67B8F" w:rsidRDefault="00B67B8F">
            <w:pPr>
              <w:pStyle w:val="ConsPlusNormal"/>
            </w:pPr>
            <w:r>
              <w:t>1010472</w:t>
            </w:r>
          </w:p>
        </w:tc>
        <w:tc>
          <w:tcPr>
            <w:tcW w:w="6246" w:type="dxa"/>
          </w:tcPr>
          <w:p w:rsidR="00B67B8F" w:rsidRDefault="00B67B8F">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транспортировке нефти по операциям с лицами, признаваемым взаимозависимыми на основании </w:t>
            </w:r>
            <w:hyperlink r:id="rId618" w:history="1">
              <w:r>
                <w:rPr>
                  <w:color w:val="0000FF"/>
                </w:rPr>
                <w:t>статей 105.1</w:t>
              </w:r>
            </w:hyperlink>
            <w:r>
              <w:t xml:space="preserve"> и </w:t>
            </w:r>
            <w:hyperlink r:id="rId619" w:history="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20"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621" w:history="1">
              <w:r>
                <w:rPr>
                  <w:color w:val="0000FF"/>
                </w:rPr>
                <w:t>подпункт 2.2</w:t>
              </w:r>
            </w:hyperlink>
          </w:p>
        </w:tc>
      </w:tr>
      <w:tr w:rsidR="00B67B8F">
        <w:tc>
          <w:tcPr>
            <w:tcW w:w="1194" w:type="dxa"/>
          </w:tcPr>
          <w:p w:rsidR="00B67B8F" w:rsidRDefault="00B67B8F">
            <w:pPr>
              <w:pStyle w:val="ConsPlusNormal"/>
            </w:pPr>
            <w:r>
              <w:lastRenderedPageBreak/>
              <w:t>1010452</w:t>
            </w:r>
          </w:p>
        </w:tc>
        <w:tc>
          <w:tcPr>
            <w:tcW w:w="6246" w:type="dxa"/>
          </w:tcPr>
          <w:p w:rsidR="00B67B8F" w:rsidRDefault="00B67B8F">
            <w:pPr>
              <w:pStyle w:val="ConsPlusNormal"/>
              <w:jc w:val="both"/>
            </w:pPr>
            <w:r>
              <w:t>Реализация работ (услуг), выполняемых (оказываемых) организациями трубопроводного транспорта нефти и нефтепродуктов, по транспортировке нефтепродуктов</w:t>
            </w:r>
          </w:p>
        </w:tc>
        <w:tc>
          <w:tcPr>
            <w:tcW w:w="2259" w:type="dxa"/>
          </w:tcPr>
          <w:p w:rsidR="00B67B8F" w:rsidRDefault="00B67B8F">
            <w:pPr>
              <w:pStyle w:val="ConsPlusNormal"/>
            </w:pPr>
            <w:r>
              <w:t xml:space="preserve">Статья 164 Кодекса, пункт 1, </w:t>
            </w:r>
            <w:hyperlink r:id="rId622" w:history="1">
              <w:r>
                <w:rPr>
                  <w:color w:val="0000FF"/>
                </w:rPr>
                <w:t>подпункт 2.2</w:t>
              </w:r>
            </w:hyperlink>
          </w:p>
        </w:tc>
      </w:tr>
      <w:tr w:rsidR="00B67B8F">
        <w:tc>
          <w:tcPr>
            <w:tcW w:w="1194" w:type="dxa"/>
          </w:tcPr>
          <w:p w:rsidR="00B67B8F" w:rsidRDefault="00B67B8F">
            <w:pPr>
              <w:pStyle w:val="ConsPlusNormal"/>
            </w:pPr>
            <w:r>
              <w:t>1010473</w:t>
            </w:r>
          </w:p>
        </w:tc>
        <w:tc>
          <w:tcPr>
            <w:tcW w:w="6246" w:type="dxa"/>
          </w:tcPr>
          <w:p w:rsidR="00B67B8F" w:rsidRDefault="00B67B8F">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транспортировке нефтепродуктов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23"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624" w:history="1">
              <w:r>
                <w:rPr>
                  <w:color w:val="0000FF"/>
                </w:rPr>
                <w:t>подпункт 2.2</w:t>
              </w:r>
            </w:hyperlink>
          </w:p>
        </w:tc>
      </w:tr>
      <w:tr w:rsidR="00B67B8F">
        <w:tc>
          <w:tcPr>
            <w:tcW w:w="1194" w:type="dxa"/>
          </w:tcPr>
          <w:p w:rsidR="00B67B8F" w:rsidRDefault="00B67B8F">
            <w:pPr>
              <w:pStyle w:val="ConsPlusNormal"/>
            </w:pPr>
            <w:r>
              <w:t>1010474</w:t>
            </w:r>
          </w:p>
        </w:tc>
        <w:tc>
          <w:tcPr>
            <w:tcW w:w="6246" w:type="dxa"/>
          </w:tcPr>
          <w:p w:rsidR="00B67B8F" w:rsidRDefault="00B67B8F">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транспортировке нефтепродуктов по операциям с лицами, признаваемым взаимозависимыми на основании </w:t>
            </w:r>
            <w:hyperlink r:id="rId625" w:history="1">
              <w:r>
                <w:rPr>
                  <w:color w:val="0000FF"/>
                </w:rPr>
                <w:t>статей 105.1</w:t>
              </w:r>
            </w:hyperlink>
            <w:r>
              <w:t xml:space="preserve"> и </w:t>
            </w:r>
            <w:hyperlink r:id="rId626" w:history="1">
              <w:r>
                <w:rPr>
                  <w:color w:val="0000FF"/>
                </w:rPr>
                <w:t>105.2</w:t>
              </w:r>
            </w:hyperlink>
            <w:r>
              <w:t xml:space="preserve"> Кодекса</w:t>
            </w:r>
          </w:p>
        </w:tc>
        <w:tc>
          <w:tcPr>
            <w:tcW w:w="2259" w:type="dxa"/>
          </w:tcPr>
          <w:p w:rsidR="00B67B8F" w:rsidRDefault="00B67B8F">
            <w:pPr>
              <w:pStyle w:val="ConsPlusNormal"/>
            </w:pPr>
            <w:r>
              <w:t xml:space="preserve">Статья 164 Кодекса, пункт 1, </w:t>
            </w:r>
            <w:hyperlink r:id="rId627" w:history="1">
              <w:r>
                <w:rPr>
                  <w:color w:val="0000FF"/>
                </w:rPr>
                <w:t>подпункт 2.2</w:t>
              </w:r>
            </w:hyperlink>
          </w:p>
        </w:tc>
      </w:tr>
      <w:tr w:rsidR="00B67B8F">
        <w:tc>
          <w:tcPr>
            <w:tcW w:w="1194" w:type="dxa"/>
          </w:tcPr>
          <w:p w:rsidR="00B67B8F" w:rsidRDefault="00B67B8F">
            <w:pPr>
              <w:pStyle w:val="ConsPlusNormal"/>
            </w:pPr>
            <w:r>
              <w:t>1010475</w:t>
            </w:r>
          </w:p>
        </w:tc>
        <w:tc>
          <w:tcPr>
            <w:tcW w:w="6246" w:type="dxa"/>
          </w:tcPr>
          <w:p w:rsidR="00B67B8F" w:rsidRDefault="00B67B8F">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транспортировке нефтепродуктов по операциям с лицами, признаваемым взаимозависимыми на основании </w:t>
            </w:r>
            <w:hyperlink r:id="rId628" w:history="1">
              <w:r>
                <w:rPr>
                  <w:color w:val="0000FF"/>
                </w:rPr>
                <w:t>статей 105.1</w:t>
              </w:r>
            </w:hyperlink>
            <w:r>
              <w:t xml:space="preserve"> и </w:t>
            </w:r>
            <w:hyperlink r:id="rId629" w:history="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30"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631" w:history="1">
              <w:r>
                <w:rPr>
                  <w:color w:val="0000FF"/>
                </w:rPr>
                <w:t>подпункт 2.2</w:t>
              </w:r>
            </w:hyperlink>
          </w:p>
        </w:tc>
      </w:tr>
      <w:tr w:rsidR="00B67B8F">
        <w:tc>
          <w:tcPr>
            <w:tcW w:w="1194" w:type="dxa"/>
          </w:tcPr>
          <w:p w:rsidR="00B67B8F" w:rsidRDefault="00B67B8F">
            <w:pPr>
              <w:pStyle w:val="ConsPlusNormal"/>
            </w:pPr>
            <w:r>
              <w:t>1010429</w:t>
            </w:r>
          </w:p>
        </w:tc>
        <w:tc>
          <w:tcPr>
            <w:tcW w:w="6246" w:type="dxa"/>
          </w:tcPr>
          <w:p w:rsidR="00B67B8F" w:rsidRDefault="00B67B8F">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перевалке и (или) перегрузке нефти, </w:t>
            </w:r>
            <w:r>
              <w:lastRenderedPageBreak/>
              <w:t>вывозимых за пределы территории Российской Федерации</w:t>
            </w:r>
          </w:p>
        </w:tc>
        <w:tc>
          <w:tcPr>
            <w:tcW w:w="2259" w:type="dxa"/>
          </w:tcPr>
          <w:p w:rsidR="00B67B8F" w:rsidRDefault="00B67B8F">
            <w:pPr>
              <w:pStyle w:val="ConsPlusNormal"/>
            </w:pPr>
            <w:r>
              <w:lastRenderedPageBreak/>
              <w:t xml:space="preserve">Статья 164 Кодекса, пункт 1, </w:t>
            </w:r>
            <w:hyperlink r:id="rId632" w:history="1">
              <w:r>
                <w:rPr>
                  <w:color w:val="0000FF"/>
                </w:rPr>
                <w:t>подпункт 2.2</w:t>
              </w:r>
            </w:hyperlink>
          </w:p>
        </w:tc>
      </w:tr>
      <w:tr w:rsidR="00B67B8F">
        <w:tc>
          <w:tcPr>
            <w:tcW w:w="1194" w:type="dxa"/>
          </w:tcPr>
          <w:p w:rsidR="00B67B8F" w:rsidRDefault="00B67B8F">
            <w:pPr>
              <w:pStyle w:val="ConsPlusNormal"/>
            </w:pPr>
            <w:r>
              <w:t>1010476</w:t>
            </w:r>
          </w:p>
        </w:tc>
        <w:tc>
          <w:tcPr>
            <w:tcW w:w="6246" w:type="dxa"/>
          </w:tcPr>
          <w:p w:rsidR="00B67B8F" w:rsidRDefault="00B67B8F">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перевалке и (или) перегрузке нефти, вывозимых за пределы территории Российской Федерации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33"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634" w:history="1">
              <w:r>
                <w:rPr>
                  <w:color w:val="0000FF"/>
                </w:rPr>
                <w:t>подпункт 2.2</w:t>
              </w:r>
            </w:hyperlink>
          </w:p>
        </w:tc>
      </w:tr>
      <w:tr w:rsidR="00B67B8F">
        <w:tc>
          <w:tcPr>
            <w:tcW w:w="1194" w:type="dxa"/>
          </w:tcPr>
          <w:p w:rsidR="00B67B8F" w:rsidRDefault="00B67B8F">
            <w:pPr>
              <w:pStyle w:val="ConsPlusNormal"/>
            </w:pPr>
            <w:r>
              <w:t>1010477</w:t>
            </w:r>
          </w:p>
        </w:tc>
        <w:tc>
          <w:tcPr>
            <w:tcW w:w="6246" w:type="dxa"/>
          </w:tcPr>
          <w:p w:rsidR="00B67B8F" w:rsidRDefault="00B67B8F">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перевалке и (или) перегрузке нефти, вывозимых за пределы территории Российской Федерации по операциям с лицами, признаваемым взаимозависимыми на основании </w:t>
            </w:r>
            <w:hyperlink r:id="rId635" w:history="1">
              <w:r>
                <w:rPr>
                  <w:color w:val="0000FF"/>
                </w:rPr>
                <w:t>статей 105.1</w:t>
              </w:r>
            </w:hyperlink>
            <w:r>
              <w:t xml:space="preserve"> и </w:t>
            </w:r>
            <w:hyperlink r:id="rId636" w:history="1">
              <w:r>
                <w:rPr>
                  <w:color w:val="0000FF"/>
                </w:rPr>
                <w:t>105.2</w:t>
              </w:r>
            </w:hyperlink>
            <w:r>
              <w:t xml:space="preserve"> Кодекса</w:t>
            </w:r>
          </w:p>
        </w:tc>
        <w:tc>
          <w:tcPr>
            <w:tcW w:w="2259" w:type="dxa"/>
          </w:tcPr>
          <w:p w:rsidR="00B67B8F" w:rsidRDefault="00B67B8F">
            <w:pPr>
              <w:pStyle w:val="ConsPlusNormal"/>
            </w:pPr>
            <w:r>
              <w:t xml:space="preserve">Статья 164 Кодекса, пункт 1, </w:t>
            </w:r>
            <w:hyperlink r:id="rId637" w:history="1">
              <w:r>
                <w:rPr>
                  <w:color w:val="0000FF"/>
                </w:rPr>
                <w:t>подпункт 2.2</w:t>
              </w:r>
            </w:hyperlink>
          </w:p>
        </w:tc>
      </w:tr>
      <w:tr w:rsidR="00B67B8F">
        <w:tc>
          <w:tcPr>
            <w:tcW w:w="1194" w:type="dxa"/>
          </w:tcPr>
          <w:p w:rsidR="00B67B8F" w:rsidRDefault="00B67B8F">
            <w:pPr>
              <w:pStyle w:val="ConsPlusNormal"/>
            </w:pPr>
            <w:r>
              <w:t>1010478</w:t>
            </w:r>
          </w:p>
        </w:tc>
        <w:tc>
          <w:tcPr>
            <w:tcW w:w="6246" w:type="dxa"/>
          </w:tcPr>
          <w:p w:rsidR="00B67B8F" w:rsidRDefault="00B67B8F">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перевалке и (или) перегрузке нефти, вывозимых за пределы территории Российской Федерации по операциям с лицами, признаваемым взаимозависимыми на основании </w:t>
            </w:r>
            <w:hyperlink r:id="rId638" w:history="1">
              <w:r>
                <w:rPr>
                  <w:color w:val="0000FF"/>
                </w:rPr>
                <w:t>статей 105.1</w:t>
              </w:r>
            </w:hyperlink>
            <w:r>
              <w:t xml:space="preserve"> и </w:t>
            </w:r>
            <w:hyperlink r:id="rId639" w:history="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40"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641" w:history="1">
              <w:r>
                <w:rPr>
                  <w:color w:val="0000FF"/>
                </w:rPr>
                <w:t>подпункт 2.2</w:t>
              </w:r>
            </w:hyperlink>
          </w:p>
        </w:tc>
      </w:tr>
      <w:tr w:rsidR="00B67B8F">
        <w:tc>
          <w:tcPr>
            <w:tcW w:w="1194" w:type="dxa"/>
          </w:tcPr>
          <w:p w:rsidR="00B67B8F" w:rsidRDefault="00B67B8F">
            <w:pPr>
              <w:pStyle w:val="ConsPlusNormal"/>
            </w:pPr>
            <w:r>
              <w:t>1010453</w:t>
            </w:r>
          </w:p>
        </w:tc>
        <w:tc>
          <w:tcPr>
            <w:tcW w:w="6246" w:type="dxa"/>
          </w:tcPr>
          <w:p w:rsidR="00B67B8F" w:rsidRDefault="00B67B8F">
            <w:pPr>
              <w:pStyle w:val="ConsPlusNormal"/>
              <w:jc w:val="both"/>
            </w:pPr>
            <w:r>
              <w:t xml:space="preserve">Реализация работ (услуг), выполняемых (оказываемых) организациями трубопроводного транспорта нефти и </w:t>
            </w:r>
            <w:r>
              <w:lastRenderedPageBreak/>
              <w:t>нефтепродуктов, по перевалке и (или) перегрузке нефтепродуктов, вывозимых за пределы территории Российской Федерации</w:t>
            </w:r>
          </w:p>
        </w:tc>
        <w:tc>
          <w:tcPr>
            <w:tcW w:w="2259" w:type="dxa"/>
          </w:tcPr>
          <w:p w:rsidR="00B67B8F" w:rsidRDefault="00B67B8F">
            <w:pPr>
              <w:pStyle w:val="ConsPlusNormal"/>
            </w:pPr>
            <w:r>
              <w:lastRenderedPageBreak/>
              <w:t xml:space="preserve">Статья 164 Кодекса, пункт 1, </w:t>
            </w:r>
            <w:hyperlink r:id="rId642" w:history="1">
              <w:r>
                <w:rPr>
                  <w:color w:val="0000FF"/>
                </w:rPr>
                <w:t>подпункт 2.2</w:t>
              </w:r>
            </w:hyperlink>
          </w:p>
        </w:tc>
      </w:tr>
      <w:tr w:rsidR="00B67B8F">
        <w:tc>
          <w:tcPr>
            <w:tcW w:w="1194" w:type="dxa"/>
          </w:tcPr>
          <w:p w:rsidR="00B67B8F" w:rsidRDefault="00B67B8F">
            <w:pPr>
              <w:pStyle w:val="ConsPlusNormal"/>
            </w:pPr>
            <w:r>
              <w:t>1010479</w:t>
            </w:r>
          </w:p>
        </w:tc>
        <w:tc>
          <w:tcPr>
            <w:tcW w:w="6246" w:type="dxa"/>
          </w:tcPr>
          <w:p w:rsidR="00B67B8F" w:rsidRDefault="00B67B8F">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перевалке и (или) перегрузке нефтепродуктов, вывозимых за пределы территории Российской Федерации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43"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644" w:history="1">
              <w:r>
                <w:rPr>
                  <w:color w:val="0000FF"/>
                </w:rPr>
                <w:t>подпункт 2.2</w:t>
              </w:r>
            </w:hyperlink>
          </w:p>
        </w:tc>
      </w:tr>
      <w:tr w:rsidR="00B67B8F">
        <w:tc>
          <w:tcPr>
            <w:tcW w:w="1194" w:type="dxa"/>
          </w:tcPr>
          <w:p w:rsidR="00B67B8F" w:rsidRDefault="00B67B8F">
            <w:pPr>
              <w:pStyle w:val="ConsPlusNormal"/>
            </w:pPr>
            <w:r>
              <w:t>1010480</w:t>
            </w:r>
          </w:p>
        </w:tc>
        <w:tc>
          <w:tcPr>
            <w:tcW w:w="6246" w:type="dxa"/>
          </w:tcPr>
          <w:p w:rsidR="00B67B8F" w:rsidRDefault="00B67B8F">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перевалке и (или) перегрузке нефтепродуктов, вывозимых за пределы территории Российской Федерации по операциям с лицами, признаваемым взаимозависимыми на основании </w:t>
            </w:r>
            <w:hyperlink r:id="rId645" w:history="1">
              <w:r>
                <w:rPr>
                  <w:color w:val="0000FF"/>
                </w:rPr>
                <w:t>статей 105.1</w:t>
              </w:r>
            </w:hyperlink>
            <w:r>
              <w:t xml:space="preserve"> и </w:t>
            </w:r>
            <w:hyperlink r:id="rId646" w:history="1">
              <w:r>
                <w:rPr>
                  <w:color w:val="0000FF"/>
                </w:rPr>
                <w:t>105.2</w:t>
              </w:r>
            </w:hyperlink>
            <w:r>
              <w:t xml:space="preserve"> Кодекса</w:t>
            </w:r>
          </w:p>
        </w:tc>
        <w:tc>
          <w:tcPr>
            <w:tcW w:w="2259" w:type="dxa"/>
          </w:tcPr>
          <w:p w:rsidR="00B67B8F" w:rsidRDefault="00B67B8F">
            <w:pPr>
              <w:pStyle w:val="ConsPlusNormal"/>
            </w:pPr>
            <w:r>
              <w:t xml:space="preserve">Статья 164 Кодекса, пункт 1, </w:t>
            </w:r>
            <w:hyperlink r:id="rId647" w:history="1">
              <w:r>
                <w:rPr>
                  <w:color w:val="0000FF"/>
                </w:rPr>
                <w:t>подпункт 2.2</w:t>
              </w:r>
            </w:hyperlink>
          </w:p>
        </w:tc>
      </w:tr>
      <w:tr w:rsidR="00B67B8F">
        <w:tc>
          <w:tcPr>
            <w:tcW w:w="1194" w:type="dxa"/>
          </w:tcPr>
          <w:p w:rsidR="00B67B8F" w:rsidRDefault="00B67B8F">
            <w:pPr>
              <w:pStyle w:val="ConsPlusNormal"/>
            </w:pPr>
            <w:r>
              <w:t>1010481</w:t>
            </w:r>
          </w:p>
        </w:tc>
        <w:tc>
          <w:tcPr>
            <w:tcW w:w="6246" w:type="dxa"/>
          </w:tcPr>
          <w:p w:rsidR="00B67B8F" w:rsidRDefault="00B67B8F">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перевалке и (или) перегрузке нефтепродуктов, вывозимых за пределы территории Российской Федерации по операциям с лицами, признаваемым взаимозависимыми на основании </w:t>
            </w:r>
            <w:hyperlink r:id="rId648" w:history="1">
              <w:r>
                <w:rPr>
                  <w:color w:val="0000FF"/>
                </w:rPr>
                <w:t>статей 105.1</w:t>
              </w:r>
            </w:hyperlink>
            <w:r>
              <w:t xml:space="preserve"> и </w:t>
            </w:r>
            <w:hyperlink r:id="rId649" w:history="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50"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651" w:history="1">
              <w:r>
                <w:rPr>
                  <w:color w:val="0000FF"/>
                </w:rPr>
                <w:t>подпункт 2.2</w:t>
              </w:r>
            </w:hyperlink>
          </w:p>
        </w:tc>
      </w:tr>
      <w:tr w:rsidR="00B67B8F">
        <w:tc>
          <w:tcPr>
            <w:tcW w:w="1194" w:type="dxa"/>
          </w:tcPr>
          <w:p w:rsidR="00B67B8F" w:rsidRDefault="00B67B8F">
            <w:pPr>
              <w:pStyle w:val="ConsPlusNormal"/>
            </w:pPr>
            <w:r>
              <w:lastRenderedPageBreak/>
              <w:t>1010430</w:t>
            </w:r>
          </w:p>
        </w:tc>
        <w:tc>
          <w:tcPr>
            <w:tcW w:w="6246" w:type="dxa"/>
          </w:tcPr>
          <w:p w:rsidR="00B67B8F" w:rsidRDefault="00B67B8F">
            <w:pPr>
              <w:pStyle w:val="ConsPlusNormal"/>
              <w:jc w:val="both"/>
            </w:pPr>
            <w:r>
              <w:t>Реализация работ (услуг), выполняемых (оказываемых) организациями трубопроводного транспорта нефти и нефтепродуктов, по транспортировке, перевалке и (или) перегрузке нефти, помещенной под таможенную процедуру таможенного транзита, а также вывозимой с территории Российской Федерации на территорию государства - члена Таможенного союза</w:t>
            </w:r>
          </w:p>
        </w:tc>
        <w:tc>
          <w:tcPr>
            <w:tcW w:w="2259" w:type="dxa"/>
          </w:tcPr>
          <w:p w:rsidR="00B67B8F" w:rsidRDefault="00B67B8F">
            <w:pPr>
              <w:pStyle w:val="ConsPlusNormal"/>
            </w:pPr>
            <w:r>
              <w:t xml:space="preserve">Статья 164 Кодекса, пункт 1, </w:t>
            </w:r>
            <w:hyperlink r:id="rId652" w:history="1">
              <w:r>
                <w:rPr>
                  <w:color w:val="0000FF"/>
                </w:rPr>
                <w:t>подпункт 2.2</w:t>
              </w:r>
            </w:hyperlink>
          </w:p>
        </w:tc>
      </w:tr>
      <w:tr w:rsidR="00B67B8F">
        <w:tc>
          <w:tcPr>
            <w:tcW w:w="1194" w:type="dxa"/>
          </w:tcPr>
          <w:p w:rsidR="00B67B8F" w:rsidRDefault="00B67B8F">
            <w:pPr>
              <w:pStyle w:val="ConsPlusNormal"/>
            </w:pPr>
            <w:r>
              <w:t>1010454</w:t>
            </w:r>
          </w:p>
        </w:tc>
        <w:tc>
          <w:tcPr>
            <w:tcW w:w="6246" w:type="dxa"/>
          </w:tcPr>
          <w:p w:rsidR="00B67B8F" w:rsidRDefault="00B67B8F">
            <w:pPr>
              <w:pStyle w:val="ConsPlusNormal"/>
              <w:jc w:val="both"/>
            </w:pPr>
            <w:r>
              <w:t>Реализация работ (услуг), выполняемых (оказываемых) организациями трубопроводного транспорта нефти и нефтепродуктов, по транспортировке, перевалке и (или) перегрузке нефтепродуктов, помещенных под таможенную процедуру таможенного транзита, а также вывозимых с территории Российской Федерации на территорию государства - члена Таможенного союза</w:t>
            </w:r>
          </w:p>
        </w:tc>
        <w:tc>
          <w:tcPr>
            <w:tcW w:w="2259" w:type="dxa"/>
          </w:tcPr>
          <w:p w:rsidR="00B67B8F" w:rsidRDefault="00B67B8F">
            <w:pPr>
              <w:pStyle w:val="ConsPlusNormal"/>
            </w:pPr>
            <w:r>
              <w:t xml:space="preserve">Статья 164 Кодекса, пункт 1, </w:t>
            </w:r>
            <w:hyperlink r:id="rId653" w:history="1">
              <w:r>
                <w:rPr>
                  <w:color w:val="0000FF"/>
                </w:rPr>
                <w:t>подпункт 2.2</w:t>
              </w:r>
            </w:hyperlink>
          </w:p>
        </w:tc>
      </w:tr>
      <w:tr w:rsidR="00B67B8F">
        <w:tc>
          <w:tcPr>
            <w:tcW w:w="1194" w:type="dxa"/>
          </w:tcPr>
          <w:p w:rsidR="00B67B8F" w:rsidRDefault="00B67B8F">
            <w:pPr>
              <w:pStyle w:val="ConsPlusNormal"/>
            </w:pPr>
            <w:r>
              <w:t>1010431</w:t>
            </w:r>
          </w:p>
        </w:tc>
        <w:tc>
          <w:tcPr>
            <w:tcW w:w="6246" w:type="dxa"/>
          </w:tcPr>
          <w:p w:rsidR="00B67B8F" w:rsidRDefault="00B67B8F">
            <w:pPr>
              <w:pStyle w:val="ConsPlusNormal"/>
              <w:jc w:val="both"/>
            </w:pPr>
            <w:r>
              <w:t>Реализация услуг по организации транспортировки трубопроводным транспортом природного газа, вывозимого за пределы территории Российской Федерации (ввозимого на территорию Российской Федерации), в том числе помещенного под таможенную процедуру таможенного транзита, а также услуг по транспортировке (организации транспортировки) трубопроводным транспортом природного газа, ввозимого на территорию Российской Федерации для переработки на территории Российской Федерации</w:t>
            </w:r>
          </w:p>
        </w:tc>
        <w:tc>
          <w:tcPr>
            <w:tcW w:w="2259" w:type="dxa"/>
          </w:tcPr>
          <w:p w:rsidR="00B67B8F" w:rsidRDefault="00B67B8F">
            <w:pPr>
              <w:pStyle w:val="ConsPlusNormal"/>
            </w:pPr>
            <w:r>
              <w:t xml:space="preserve">Статья 164 Кодекса, пункт 1, </w:t>
            </w:r>
            <w:hyperlink r:id="rId654" w:history="1">
              <w:r>
                <w:rPr>
                  <w:color w:val="0000FF"/>
                </w:rPr>
                <w:t>подпункт 2.3</w:t>
              </w:r>
            </w:hyperlink>
          </w:p>
        </w:tc>
      </w:tr>
      <w:tr w:rsidR="00B67B8F">
        <w:tc>
          <w:tcPr>
            <w:tcW w:w="1194" w:type="dxa"/>
          </w:tcPr>
          <w:p w:rsidR="00B67B8F" w:rsidRDefault="00B67B8F">
            <w:pPr>
              <w:pStyle w:val="ConsPlusNormal"/>
            </w:pPr>
            <w:r>
              <w:t>1010432</w:t>
            </w:r>
          </w:p>
        </w:tc>
        <w:tc>
          <w:tcPr>
            <w:tcW w:w="6246" w:type="dxa"/>
          </w:tcPr>
          <w:p w:rsidR="00B67B8F" w:rsidRDefault="00B67B8F">
            <w:pPr>
              <w:pStyle w:val="ConsPlusNormal"/>
              <w:jc w:val="both"/>
            </w:pPr>
            <w:r>
              <w:t>Реализация услуг, оказываемых организацией по управлению единой национальной (общероссийской) электрической сетью по передаче по единой национальной (общероссийской) электрической сети электрической энергии, поставка которой осуществляется из электроэнергетической системы Российской Федерации в электроэнергетические системы иностранных государств</w:t>
            </w:r>
          </w:p>
        </w:tc>
        <w:tc>
          <w:tcPr>
            <w:tcW w:w="2259" w:type="dxa"/>
          </w:tcPr>
          <w:p w:rsidR="00B67B8F" w:rsidRDefault="00B67B8F">
            <w:pPr>
              <w:pStyle w:val="ConsPlusNormal"/>
            </w:pPr>
            <w:r>
              <w:t xml:space="preserve">Статья 164 Кодекса, пункт 1, </w:t>
            </w:r>
            <w:hyperlink r:id="rId655" w:history="1">
              <w:r>
                <w:rPr>
                  <w:color w:val="0000FF"/>
                </w:rPr>
                <w:t>подпункт 2.4</w:t>
              </w:r>
            </w:hyperlink>
          </w:p>
        </w:tc>
      </w:tr>
      <w:tr w:rsidR="00B67B8F">
        <w:tc>
          <w:tcPr>
            <w:tcW w:w="1194" w:type="dxa"/>
          </w:tcPr>
          <w:p w:rsidR="00B67B8F" w:rsidRDefault="00B67B8F">
            <w:pPr>
              <w:pStyle w:val="ConsPlusNormal"/>
            </w:pPr>
            <w:r>
              <w:lastRenderedPageBreak/>
              <w:t>1010433</w:t>
            </w:r>
          </w:p>
        </w:tc>
        <w:tc>
          <w:tcPr>
            <w:tcW w:w="6246" w:type="dxa"/>
          </w:tcPr>
          <w:p w:rsidR="00B67B8F" w:rsidRDefault="00B67B8F">
            <w:pPr>
              <w:pStyle w:val="ConsPlusNormal"/>
              <w:jc w:val="both"/>
            </w:pPr>
            <w:r>
              <w:t>Реализация работ (услуг), выполняемых (оказываемых) российскими организациями (за исключением организаций трубопроводного транспорта) в морских, речных портах по перевалке и хранению товаров, перемещаемых через границу Российской Федерации</w:t>
            </w:r>
          </w:p>
        </w:tc>
        <w:tc>
          <w:tcPr>
            <w:tcW w:w="2259" w:type="dxa"/>
          </w:tcPr>
          <w:p w:rsidR="00B67B8F" w:rsidRDefault="00B67B8F">
            <w:pPr>
              <w:pStyle w:val="ConsPlusNormal"/>
            </w:pPr>
            <w:r>
              <w:t xml:space="preserve">Статья 164 Кодекса, пункт 1, </w:t>
            </w:r>
            <w:hyperlink r:id="rId656" w:history="1">
              <w:r>
                <w:rPr>
                  <w:color w:val="0000FF"/>
                </w:rPr>
                <w:t>подпункт 2.5</w:t>
              </w:r>
            </w:hyperlink>
          </w:p>
        </w:tc>
      </w:tr>
      <w:tr w:rsidR="00B67B8F">
        <w:tc>
          <w:tcPr>
            <w:tcW w:w="1194" w:type="dxa"/>
          </w:tcPr>
          <w:p w:rsidR="00B67B8F" w:rsidRDefault="00B67B8F">
            <w:pPr>
              <w:pStyle w:val="ConsPlusNormal"/>
            </w:pPr>
            <w:r>
              <w:t>1010482</w:t>
            </w:r>
          </w:p>
        </w:tc>
        <w:tc>
          <w:tcPr>
            <w:tcW w:w="6246" w:type="dxa"/>
          </w:tcPr>
          <w:p w:rsidR="00B67B8F" w:rsidRDefault="00B67B8F">
            <w:pPr>
              <w:pStyle w:val="ConsPlusNormal"/>
              <w:jc w:val="both"/>
            </w:pPr>
            <w:r>
              <w:t xml:space="preserve">Реализация работ (услуг), выполняемых (оказываемых) российскими организациями (за исключением организаций трубопроводного транспорта) в морских, речных портах по перевалке и хранению товаров, перемещаемых через границу Российской Федерации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57"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658" w:history="1">
              <w:r>
                <w:rPr>
                  <w:color w:val="0000FF"/>
                </w:rPr>
                <w:t>подпункт 2.5</w:t>
              </w:r>
            </w:hyperlink>
          </w:p>
        </w:tc>
      </w:tr>
      <w:tr w:rsidR="00B67B8F">
        <w:tc>
          <w:tcPr>
            <w:tcW w:w="1194" w:type="dxa"/>
          </w:tcPr>
          <w:p w:rsidR="00B67B8F" w:rsidRDefault="00B67B8F">
            <w:pPr>
              <w:pStyle w:val="ConsPlusNormal"/>
            </w:pPr>
            <w:r>
              <w:t>1010483</w:t>
            </w:r>
          </w:p>
        </w:tc>
        <w:tc>
          <w:tcPr>
            <w:tcW w:w="6246" w:type="dxa"/>
          </w:tcPr>
          <w:p w:rsidR="00B67B8F" w:rsidRDefault="00B67B8F">
            <w:pPr>
              <w:pStyle w:val="ConsPlusNormal"/>
              <w:jc w:val="both"/>
            </w:pPr>
            <w:r>
              <w:t xml:space="preserve">Реализация работ (услуг), выполняемых (оказываемых) российскими организациями (за исключением организаций трубопроводного транспорта) в морских, речных портах по перевалке и хранению товаров, перемещаемых через границу Российской Федерации по операциям с лицами, признаваемым взаимозависимыми на основании </w:t>
            </w:r>
            <w:hyperlink r:id="rId659" w:history="1">
              <w:r>
                <w:rPr>
                  <w:color w:val="0000FF"/>
                </w:rPr>
                <w:t>статей 105.1</w:t>
              </w:r>
            </w:hyperlink>
            <w:r>
              <w:t xml:space="preserve"> и </w:t>
            </w:r>
            <w:hyperlink r:id="rId660" w:history="1">
              <w:r>
                <w:rPr>
                  <w:color w:val="0000FF"/>
                </w:rPr>
                <w:t>105.2</w:t>
              </w:r>
            </w:hyperlink>
            <w:r>
              <w:t xml:space="preserve"> Кодекса</w:t>
            </w:r>
          </w:p>
        </w:tc>
        <w:tc>
          <w:tcPr>
            <w:tcW w:w="2259" w:type="dxa"/>
          </w:tcPr>
          <w:p w:rsidR="00B67B8F" w:rsidRDefault="00B67B8F">
            <w:pPr>
              <w:pStyle w:val="ConsPlusNormal"/>
            </w:pPr>
            <w:r>
              <w:t xml:space="preserve">Статья 164 Кодекса, пункт 1, </w:t>
            </w:r>
            <w:hyperlink r:id="rId661" w:history="1">
              <w:r>
                <w:rPr>
                  <w:color w:val="0000FF"/>
                </w:rPr>
                <w:t>подпункт 2.5</w:t>
              </w:r>
            </w:hyperlink>
          </w:p>
        </w:tc>
      </w:tr>
      <w:tr w:rsidR="00B67B8F">
        <w:tc>
          <w:tcPr>
            <w:tcW w:w="1194" w:type="dxa"/>
          </w:tcPr>
          <w:p w:rsidR="00B67B8F" w:rsidRDefault="00B67B8F">
            <w:pPr>
              <w:pStyle w:val="ConsPlusNormal"/>
            </w:pPr>
            <w:r>
              <w:t>1010484</w:t>
            </w:r>
          </w:p>
        </w:tc>
        <w:tc>
          <w:tcPr>
            <w:tcW w:w="6246" w:type="dxa"/>
          </w:tcPr>
          <w:p w:rsidR="00B67B8F" w:rsidRDefault="00B67B8F">
            <w:pPr>
              <w:pStyle w:val="ConsPlusNormal"/>
              <w:jc w:val="both"/>
            </w:pPr>
            <w:r>
              <w:t xml:space="preserve">Реализация работ (услуг), выполняемых (оказываемых) российскими организациями (за исключением организаций трубопроводного транспорта) в морских, речных портах по перевалке и хранению товаров, перемещаемых через границу Российской Федерации по операциям с лицами, признаваемым взаимозависимыми на основании </w:t>
            </w:r>
            <w:hyperlink r:id="rId662" w:history="1">
              <w:r>
                <w:rPr>
                  <w:color w:val="0000FF"/>
                </w:rPr>
                <w:t>статей 105.1</w:t>
              </w:r>
            </w:hyperlink>
            <w:r>
              <w:t xml:space="preserve"> и </w:t>
            </w:r>
            <w:hyperlink r:id="rId663" w:history="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w:t>
            </w:r>
            <w:r>
              <w:lastRenderedPageBreak/>
              <w:t xml:space="preserve">в соответствии с </w:t>
            </w:r>
            <w:hyperlink r:id="rId664"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lastRenderedPageBreak/>
              <w:t xml:space="preserve">Статья 164 Кодекса, пункт 1, </w:t>
            </w:r>
            <w:hyperlink r:id="rId665" w:history="1">
              <w:r>
                <w:rPr>
                  <w:color w:val="0000FF"/>
                </w:rPr>
                <w:t>подпункт 2.5</w:t>
              </w:r>
            </w:hyperlink>
          </w:p>
        </w:tc>
      </w:tr>
      <w:tr w:rsidR="00B67B8F">
        <w:tc>
          <w:tcPr>
            <w:tcW w:w="1194" w:type="dxa"/>
          </w:tcPr>
          <w:p w:rsidR="00B67B8F" w:rsidRDefault="00B67B8F">
            <w:pPr>
              <w:pStyle w:val="ConsPlusNormal"/>
            </w:pPr>
            <w:r>
              <w:t>1010434</w:t>
            </w:r>
          </w:p>
        </w:tc>
        <w:tc>
          <w:tcPr>
            <w:tcW w:w="6246" w:type="dxa"/>
          </w:tcPr>
          <w:p w:rsidR="00B67B8F" w:rsidRDefault="00B67B8F">
            <w:pPr>
              <w:pStyle w:val="ConsPlusNormal"/>
              <w:jc w:val="both"/>
            </w:pPr>
            <w:r>
              <w:t>Реализация работ (услуг) по переработке товаров, помещенных под таможенную процедуру переработки на таможенной территории</w:t>
            </w:r>
          </w:p>
        </w:tc>
        <w:tc>
          <w:tcPr>
            <w:tcW w:w="2259" w:type="dxa"/>
          </w:tcPr>
          <w:p w:rsidR="00B67B8F" w:rsidRDefault="00B67B8F">
            <w:pPr>
              <w:pStyle w:val="ConsPlusNormal"/>
            </w:pPr>
            <w:r>
              <w:t xml:space="preserve">Статья 164 Кодекса, пункт 1, </w:t>
            </w:r>
            <w:hyperlink r:id="rId666" w:history="1">
              <w:r>
                <w:rPr>
                  <w:color w:val="0000FF"/>
                </w:rPr>
                <w:t>подпункт 2.6</w:t>
              </w:r>
            </w:hyperlink>
          </w:p>
        </w:tc>
      </w:tr>
      <w:tr w:rsidR="00B67B8F">
        <w:tc>
          <w:tcPr>
            <w:tcW w:w="1194" w:type="dxa"/>
          </w:tcPr>
          <w:p w:rsidR="00B67B8F" w:rsidRDefault="00B67B8F">
            <w:pPr>
              <w:pStyle w:val="ConsPlusNormal"/>
            </w:pPr>
            <w:r>
              <w:t>1010485</w:t>
            </w:r>
          </w:p>
        </w:tc>
        <w:tc>
          <w:tcPr>
            <w:tcW w:w="6246" w:type="dxa"/>
          </w:tcPr>
          <w:p w:rsidR="00B67B8F" w:rsidRDefault="00B67B8F">
            <w:pPr>
              <w:pStyle w:val="ConsPlusNormal"/>
              <w:jc w:val="both"/>
            </w:pPr>
            <w:r>
              <w:t xml:space="preserve">Реализация работ (услуг) по переработке товаров, помещенных под таможенную процедуру переработки на таможенной территории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67"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668" w:history="1">
              <w:r>
                <w:rPr>
                  <w:color w:val="0000FF"/>
                </w:rPr>
                <w:t>подпункт 2.6</w:t>
              </w:r>
            </w:hyperlink>
          </w:p>
        </w:tc>
      </w:tr>
      <w:tr w:rsidR="00B67B8F">
        <w:tc>
          <w:tcPr>
            <w:tcW w:w="1194" w:type="dxa"/>
          </w:tcPr>
          <w:p w:rsidR="00B67B8F" w:rsidRDefault="00B67B8F">
            <w:pPr>
              <w:pStyle w:val="ConsPlusNormal"/>
            </w:pPr>
            <w:r>
              <w:t>1010486</w:t>
            </w:r>
          </w:p>
        </w:tc>
        <w:tc>
          <w:tcPr>
            <w:tcW w:w="6246" w:type="dxa"/>
          </w:tcPr>
          <w:p w:rsidR="00B67B8F" w:rsidRDefault="00B67B8F">
            <w:pPr>
              <w:pStyle w:val="ConsPlusNormal"/>
              <w:jc w:val="both"/>
            </w:pPr>
            <w:r>
              <w:t xml:space="preserve">Реализация работ (услуг) по переработке товаров, помещенных под таможенную процедуру переработки на таможенной территории по операциям с лицами, признаваемым взаимозависимыми на основании </w:t>
            </w:r>
            <w:hyperlink r:id="rId669" w:history="1">
              <w:r>
                <w:rPr>
                  <w:color w:val="0000FF"/>
                </w:rPr>
                <w:t>статей 105.1</w:t>
              </w:r>
            </w:hyperlink>
            <w:r>
              <w:t xml:space="preserve"> и </w:t>
            </w:r>
            <w:hyperlink r:id="rId670" w:history="1">
              <w:r>
                <w:rPr>
                  <w:color w:val="0000FF"/>
                </w:rPr>
                <w:t>105.2</w:t>
              </w:r>
            </w:hyperlink>
            <w:r>
              <w:t xml:space="preserve"> Кодекса</w:t>
            </w:r>
          </w:p>
        </w:tc>
        <w:tc>
          <w:tcPr>
            <w:tcW w:w="2259" w:type="dxa"/>
          </w:tcPr>
          <w:p w:rsidR="00B67B8F" w:rsidRDefault="00B67B8F">
            <w:pPr>
              <w:pStyle w:val="ConsPlusNormal"/>
            </w:pPr>
            <w:r>
              <w:t xml:space="preserve">Статья 164 Кодекса, пункт 1, </w:t>
            </w:r>
            <w:hyperlink r:id="rId671" w:history="1">
              <w:r>
                <w:rPr>
                  <w:color w:val="0000FF"/>
                </w:rPr>
                <w:t>подпункт 2.6</w:t>
              </w:r>
            </w:hyperlink>
          </w:p>
        </w:tc>
      </w:tr>
      <w:tr w:rsidR="00B67B8F">
        <w:tc>
          <w:tcPr>
            <w:tcW w:w="1194" w:type="dxa"/>
          </w:tcPr>
          <w:p w:rsidR="00B67B8F" w:rsidRDefault="00B67B8F">
            <w:pPr>
              <w:pStyle w:val="ConsPlusNormal"/>
            </w:pPr>
            <w:r>
              <w:t>1010487</w:t>
            </w:r>
          </w:p>
        </w:tc>
        <w:tc>
          <w:tcPr>
            <w:tcW w:w="6246" w:type="dxa"/>
          </w:tcPr>
          <w:p w:rsidR="00B67B8F" w:rsidRDefault="00B67B8F">
            <w:pPr>
              <w:pStyle w:val="ConsPlusNormal"/>
              <w:jc w:val="both"/>
            </w:pPr>
            <w:r>
              <w:t xml:space="preserve">Реализация работ (услуг) по переработке товаров, помещенных под таможенную процедуру переработки на таможенной территории по операциям с лицами, признаваемым взаимозависимыми на основании </w:t>
            </w:r>
            <w:hyperlink r:id="rId672" w:history="1">
              <w:r>
                <w:rPr>
                  <w:color w:val="0000FF"/>
                </w:rPr>
                <w:t>статей 105.1</w:t>
              </w:r>
            </w:hyperlink>
            <w:r>
              <w:t xml:space="preserve"> и </w:t>
            </w:r>
            <w:hyperlink r:id="rId673" w:history="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74"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675" w:history="1">
              <w:r>
                <w:rPr>
                  <w:color w:val="0000FF"/>
                </w:rPr>
                <w:t>подпункт 2.6</w:t>
              </w:r>
            </w:hyperlink>
          </w:p>
        </w:tc>
      </w:tr>
      <w:tr w:rsidR="00B67B8F">
        <w:tc>
          <w:tcPr>
            <w:tcW w:w="1194" w:type="dxa"/>
          </w:tcPr>
          <w:p w:rsidR="00B67B8F" w:rsidRDefault="00B67B8F">
            <w:pPr>
              <w:pStyle w:val="ConsPlusNormal"/>
            </w:pPr>
            <w:r>
              <w:t>1010435</w:t>
            </w:r>
          </w:p>
        </w:tc>
        <w:tc>
          <w:tcPr>
            <w:tcW w:w="6246" w:type="dxa"/>
          </w:tcPr>
          <w:p w:rsidR="00B67B8F" w:rsidRDefault="00B67B8F">
            <w:pPr>
              <w:pStyle w:val="ConsPlusNormal"/>
              <w:jc w:val="both"/>
            </w:pPr>
            <w:r>
              <w:t xml:space="preserve">Реализация услуг по предоставлению железнодорожного подвижного состава и (или) контейнеров для осуществления перевозки или транспортировки железнодорожным транспортом экспортируемых товаров или продуктов переработки при условии, что пункт отправления и пункт </w:t>
            </w:r>
            <w:r>
              <w:lastRenderedPageBreak/>
              <w:t>назначения находятся на территории Российской Федерации</w:t>
            </w:r>
          </w:p>
        </w:tc>
        <w:tc>
          <w:tcPr>
            <w:tcW w:w="2259" w:type="dxa"/>
          </w:tcPr>
          <w:p w:rsidR="00B67B8F" w:rsidRDefault="00B67B8F">
            <w:pPr>
              <w:pStyle w:val="ConsPlusNormal"/>
            </w:pPr>
            <w:r>
              <w:lastRenderedPageBreak/>
              <w:t xml:space="preserve">Статья 164 Кодекса, пункт 1, </w:t>
            </w:r>
            <w:hyperlink r:id="rId676" w:history="1">
              <w:r>
                <w:rPr>
                  <w:color w:val="0000FF"/>
                </w:rPr>
                <w:t>подпункт 2.7</w:t>
              </w:r>
            </w:hyperlink>
          </w:p>
        </w:tc>
      </w:tr>
      <w:tr w:rsidR="00B67B8F">
        <w:tc>
          <w:tcPr>
            <w:tcW w:w="1194" w:type="dxa"/>
          </w:tcPr>
          <w:p w:rsidR="00B67B8F" w:rsidRDefault="00B67B8F">
            <w:pPr>
              <w:pStyle w:val="ConsPlusNormal"/>
            </w:pPr>
            <w:r>
              <w:t>1010436</w:t>
            </w:r>
          </w:p>
        </w:tc>
        <w:tc>
          <w:tcPr>
            <w:tcW w:w="6246" w:type="dxa"/>
          </w:tcPr>
          <w:p w:rsidR="00B67B8F" w:rsidRDefault="00B67B8F">
            <w:pPr>
              <w:pStyle w:val="ConsPlusNormal"/>
              <w:jc w:val="both"/>
            </w:pPr>
            <w:r>
              <w:t>Реализация транспортно-экспедиционных услуг для осуществления перевозки или транспортировки железнодорожным транспортом экспортируемых товаров или продуктов переработки при условии, что пункт отправления и пункт назначения находятся на территории Российской Федерации</w:t>
            </w:r>
          </w:p>
        </w:tc>
        <w:tc>
          <w:tcPr>
            <w:tcW w:w="2259" w:type="dxa"/>
          </w:tcPr>
          <w:p w:rsidR="00B67B8F" w:rsidRDefault="00B67B8F">
            <w:pPr>
              <w:pStyle w:val="ConsPlusNormal"/>
            </w:pPr>
            <w:r>
              <w:t xml:space="preserve">Статья 164 Кодекса, пункт 1, </w:t>
            </w:r>
            <w:hyperlink r:id="rId677" w:history="1">
              <w:r>
                <w:rPr>
                  <w:color w:val="0000FF"/>
                </w:rPr>
                <w:t>подпункт 2.7</w:t>
              </w:r>
            </w:hyperlink>
          </w:p>
        </w:tc>
      </w:tr>
      <w:tr w:rsidR="00B67B8F">
        <w:tc>
          <w:tcPr>
            <w:tcW w:w="1194" w:type="dxa"/>
          </w:tcPr>
          <w:p w:rsidR="00B67B8F" w:rsidRDefault="00B67B8F">
            <w:pPr>
              <w:pStyle w:val="ConsPlusNormal"/>
            </w:pPr>
            <w:r>
              <w:t>1010437</w:t>
            </w:r>
          </w:p>
        </w:tc>
        <w:tc>
          <w:tcPr>
            <w:tcW w:w="6246" w:type="dxa"/>
          </w:tcPr>
          <w:p w:rsidR="00B67B8F" w:rsidRDefault="00B67B8F">
            <w:pPr>
              <w:pStyle w:val="ConsPlusNormal"/>
              <w:jc w:val="both"/>
            </w:pPr>
            <w:r>
              <w:t>Реализация работ (услуг), выполняемых (оказываемых) организациями внутреннего водного транспорта, в отношении товаров, вывозимых в таможенной процедуре экспорта при перевозке (транспортировке) товаров в пределах территории Российской Федерации</w:t>
            </w:r>
          </w:p>
        </w:tc>
        <w:tc>
          <w:tcPr>
            <w:tcW w:w="2259" w:type="dxa"/>
          </w:tcPr>
          <w:p w:rsidR="00B67B8F" w:rsidRDefault="00B67B8F">
            <w:pPr>
              <w:pStyle w:val="ConsPlusNormal"/>
            </w:pPr>
            <w:r>
              <w:t xml:space="preserve">Статья 164 Кодекса, пункт 1, </w:t>
            </w:r>
            <w:hyperlink r:id="rId678" w:history="1">
              <w:r>
                <w:rPr>
                  <w:color w:val="0000FF"/>
                </w:rPr>
                <w:t>подпункт 2.8</w:t>
              </w:r>
            </w:hyperlink>
          </w:p>
        </w:tc>
      </w:tr>
      <w:tr w:rsidR="00B67B8F">
        <w:tc>
          <w:tcPr>
            <w:tcW w:w="1194" w:type="dxa"/>
          </w:tcPr>
          <w:p w:rsidR="00B67B8F" w:rsidRDefault="00B67B8F">
            <w:pPr>
              <w:pStyle w:val="ConsPlusNormal"/>
            </w:pPr>
            <w:r>
              <w:t>1010438</w:t>
            </w:r>
          </w:p>
        </w:tc>
        <w:tc>
          <w:tcPr>
            <w:tcW w:w="6246" w:type="dxa"/>
          </w:tcPr>
          <w:p w:rsidR="00B67B8F" w:rsidRDefault="00B67B8F">
            <w:pPr>
              <w:pStyle w:val="ConsPlusNormal"/>
              <w:jc w:val="both"/>
            </w:pPr>
            <w:r>
              <w:t>Реализация углеводородного сырья, добытого на морском месторождении углеводородного сырья, а также продуктов его технологического передела (за исключением случаев, если такие товары вывозятся в таможенной процедуре экспорта)</w:t>
            </w:r>
          </w:p>
        </w:tc>
        <w:tc>
          <w:tcPr>
            <w:tcW w:w="2259" w:type="dxa"/>
          </w:tcPr>
          <w:p w:rsidR="00B67B8F" w:rsidRDefault="00B67B8F">
            <w:pPr>
              <w:pStyle w:val="ConsPlusNormal"/>
            </w:pPr>
            <w:r>
              <w:t xml:space="preserve">Статья 164 Кодекса, пункт 1, </w:t>
            </w:r>
            <w:hyperlink r:id="rId679" w:history="1">
              <w:r>
                <w:rPr>
                  <w:color w:val="0000FF"/>
                </w:rPr>
                <w:t>подпункт 2.9</w:t>
              </w:r>
            </w:hyperlink>
          </w:p>
        </w:tc>
      </w:tr>
      <w:tr w:rsidR="00B67B8F">
        <w:tc>
          <w:tcPr>
            <w:tcW w:w="1194" w:type="dxa"/>
          </w:tcPr>
          <w:p w:rsidR="00B67B8F" w:rsidRDefault="00B67B8F">
            <w:pPr>
              <w:pStyle w:val="ConsPlusNormal"/>
            </w:pPr>
            <w:r>
              <w:t>1010488</w:t>
            </w:r>
          </w:p>
        </w:tc>
        <w:tc>
          <w:tcPr>
            <w:tcW w:w="6246" w:type="dxa"/>
          </w:tcPr>
          <w:p w:rsidR="00B67B8F" w:rsidRDefault="00B67B8F">
            <w:pPr>
              <w:pStyle w:val="ConsPlusNormal"/>
              <w:jc w:val="both"/>
            </w:pPr>
            <w:r>
              <w:t xml:space="preserve">Реализация углеводородного сырья, добытого на морском месторождении углеводородного сырья, а также продуктов его технологического передела (за исключением случаев, если такие товары вывозятся в таможенной процедуре экспорта)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80"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681" w:history="1">
              <w:r>
                <w:rPr>
                  <w:color w:val="0000FF"/>
                </w:rPr>
                <w:t>подпункт 2.9</w:t>
              </w:r>
            </w:hyperlink>
          </w:p>
        </w:tc>
      </w:tr>
      <w:tr w:rsidR="00B67B8F">
        <w:tc>
          <w:tcPr>
            <w:tcW w:w="1194" w:type="dxa"/>
          </w:tcPr>
          <w:p w:rsidR="00B67B8F" w:rsidRDefault="00B67B8F">
            <w:pPr>
              <w:pStyle w:val="ConsPlusNormal"/>
            </w:pPr>
            <w:r>
              <w:t>1010489</w:t>
            </w:r>
          </w:p>
        </w:tc>
        <w:tc>
          <w:tcPr>
            <w:tcW w:w="6246" w:type="dxa"/>
          </w:tcPr>
          <w:p w:rsidR="00B67B8F" w:rsidRDefault="00B67B8F">
            <w:pPr>
              <w:pStyle w:val="ConsPlusNormal"/>
              <w:jc w:val="both"/>
            </w:pPr>
            <w:r>
              <w:t xml:space="preserve">Реализация углеводородного сырья, добытого на морском месторождении углеводородного сырья, а также продуктов его технологического передела (за исключением случаев, если такие товары вывозятся в таможенной процедуре экспорта) по </w:t>
            </w:r>
            <w:r>
              <w:lastRenderedPageBreak/>
              <w:t xml:space="preserve">операциям с лицами, признаваемым взаимозависимыми на основании </w:t>
            </w:r>
            <w:hyperlink r:id="rId682" w:history="1">
              <w:r>
                <w:rPr>
                  <w:color w:val="0000FF"/>
                </w:rPr>
                <w:t>статей 105.1</w:t>
              </w:r>
            </w:hyperlink>
            <w:r>
              <w:t xml:space="preserve"> и </w:t>
            </w:r>
            <w:hyperlink r:id="rId683" w:history="1">
              <w:r>
                <w:rPr>
                  <w:color w:val="0000FF"/>
                </w:rPr>
                <w:t>105.2</w:t>
              </w:r>
            </w:hyperlink>
            <w:r>
              <w:t xml:space="preserve"> Кодекса</w:t>
            </w:r>
          </w:p>
        </w:tc>
        <w:tc>
          <w:tcPr>
            <w:tcW w:w="2259" w:type="dxa"/>
          </w:tcPr>
          <w:p w:rsidR="00B67B8F" w:rsidRDefault="00B67B8F">
            <w:pPr>
              <w:pStyle w:val="ConsPlusNormal"/>
            </w:pPr>
            <w:r>
              <w:lastRenderedPageBreak/>
              <w:t xml:space="preserve">Статья 164 Кодекса, пункт 1, </w:t>
            </w:r>
            <w:hyperlink r:id="rId684" w:history="1">
              <w:r>
                <w:rPr>
                  <w:color w:val="0000FF"/>
                </w:rPr>
                <w:t>подпункт 2.9</w:t>
              </w:r>
            </w:hyperlink>
          </w:p>
        </w:tc>
      </w:tr>
      <w:tr w:rsidR="00B67B8F">
        <w:tc>
          <w:tcPr>
            <w:tcW w:w="1194" w:type="dxa"/>
          </w:tcPr>
          <w:p w:rsidR="00B67B8F" w:rsidRDefault="00B67B8F">
            <w:pPr>
              <w:pStyle w:val="ConsPlusNormal"/>
            </w:pPr>
            <w:r>
              <w:t>1010490</w:t>
            </w:r>
          </w:p>
        </w:tc>
        <w:tc>
          <w:tcPr>
            <w:tcW w:w="6246" w:type="dxa"/>
          </w:tcPr>
          <w:p w:rsidR="00B67B8F" w:rsidRDefault="00B67B8F">
            <w:pPr>
              <w:pStyle w:val="ConsPlusNormal"/>
              <w:jc w:val="both"/>
            </w:pPr>
            <w:r>
              <w:t xml:space="preserve">Реализация углеводородного сырья, добытого на морском месторождении углеводородного сырья, а также продуктов его технологического передела (за исключением случаев, если такие товары вывозятся в таможенной процедуре экспорта) по операциям с лицами, признаваемым взаимозависимыми на основании </w:t>
            </w:r>
            <w:hyperlink r:id="rId685" w:history="1">
              <w:r>
                <w:rPr>
                  <w:color w:val="0000FF"/>
                </w:rPr>
                <w:t>статей 105.1</w:t>
              </w:r>
            </w:hyperlink>
            <w:r>
              <w:t xml:space="preserve"> и </w:t>
            </w:r>
            <w:hyperlink r:id="rId686" w:history="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87"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688" w:history="1">
              <w:r>
                <w:rPr>
                  <w:color w:val="0000FF"/>
                </w:rPr>
                <w:t>подпункт 2.9</w:t>
              </w:r>
            </w:hyperlink>
          </w:p>
        </w:tc>
      </w:tr>
      <w:tr w:rsidR="00B67B8F">
        <w:tc>
          <w:tcPr>
            <w:tcW w:w="1194" w:type="dxa"/>
          </w:tcPr>
          <w:p w:rsidR="00B67B8F" w:rsidRDefault="00B67B8F">
            <w:pPr>
              <w:pStyle w:val="ConsPlusNormal"/>
            </w:pPr>
            <w:r>
              <w:t>1010439</w:t>
            </w:r>
          </w:p>
        </w:tc>
        <w:tc>
          <w:tcPr>
            <w:tcW w:w="6246" w:type="dxa"/>
          </w:tcPr>
          <w:p w:rsidR="00B67B8F" w:rsidRDefault="00B67B8F">
            <w:pPr>
              <w:pStyle w:val="ConsPlusNormal"/>
              <w:jc w:val="both"/>
            </w:pPr>
            <w:r>
              <w:t>Реализация работ (услуг), непосредственно связанных с перевозкой или транспортировкой товаров, помещенных под таможенную процедуру таможенного транзита при перевозке иностранных товаров от таможенного органа в месте прибытия на территорию Российской Федерации до таможенного органа в месте убытия с территории Российской Федерации</w:t>
            </w:r>
          </w:p>
        </w:tc>
        <w:tc>
          <w:tcPr>
            <w:tcW w:w="2259" w:type="dxa"/>
          </w:tcPr>
          <w:p w:rsidR="00B67B8F" w:rsidRDefault="00B67B8F">
            <w:pPr>
              <w:pStyle w:val="ConsPlusNormal"/>
            </w:pPr>
            <w:r>
              <w:t xml:space="preserve">Статья 164 Кодекса, пункт 1, </w:t>
            </w:r>
            <w:hyperlink r:id="rId689" w:history="1">
              <w:r>
                <w:rPr>
                  <w:color w:val="0000FF"/>
                </w:rPr>
                <w:t>подпункт 3</w:t>
              </w:r>
            </w:hyperlink>
          </w:p>
        </w:tc>
      </w:tr>
      <w:tr w:rsidR="00B67B8F">
        <w:tc>
          <w:tcPr>
            <w:tcW w:w="1194" w:type="dxa"/>
          </w:tcPr>
          <w:p w:rsidR="00B67B8F" w:rsidRDefault="00B67B8F">
            <w:pPr>
              <w:pStyle w:val="ConsPlusNormal"/>
            </w:pPr>
            <w:r>
              <w:t>1010440</w:t>
            </w:r>
          </w:p>
        </w:tc>
        <w:tc>
          <w:tcPr>
            <w:tcW w:w="6246" w:type="dxa"/>
          </w:tcPr>
          <w:p w:rsidR="00B67B8F" w:rsidRDefault="00B67B8F">
            <w:pPr>
              <w:pStyle w:val="ConsPlusNormal"/>
              <w:jc w:val="both"/>
            </w:pPr>
            <w:r>
              <w:t>Реализация услуг по предоставлению принадлежащего на праве собственности или на праве аренды (в том числе финансовой аренды (лизинга) железнодорожного подвижного состава и (или) контейнеров для осуществления услуг по перевозке или транспортировке железнодорожным транспортом товаров, перемещаемых через территорию Российской Федерации</w:t>
            </w:r>
          </w:p>
        </w:tc>
        <w:tc>
          <w:tcPr>
            <w:tcW w:w="2259" w:type="dxa"/>
          </w:tcPr>
          <w:p w:rsidR="00B67B8F" w:rsidRDefault="00B67B8F">
            <w:pPr>
              <w:pStyle w:val="ConsPlusNormal"/>
            </w:pPr>
            <w:r>
              <w:t xml:space="preserve">Статья 164 Кодекса, пункт 1, </w:t>
            </w:r>
            <w:hyperlink r:id="rId690" w:history="1">
              <w:r>
                <w:rPr>
                  <w:color w:val="0000FF"/>
                </w:rPr>
                <w:t>подпункт 3.1</w:t>
              </w:r>
            </w:hyperlink>
          </w:p>
        </w:tc>
      </w:tr>
      <w:tr w:rsidR="00B67B8F">
        <w:tc>
          <w:tcPr>
            <w:tcW w:w="1194" w:type="dxa"/>
          </w:tcPr>
          <w:p w:rsidR="00B67B8F" w:rsidRDefault="00B67B8F">
            <w:pPr>
              <w:pStyle w:val="ConsPlusNormal"/>
            </w:pPr>
            <w:r>
              <w:t>1010441</w:t>
            </w:r>
          </w:p>
        </w:tc>
        <w:tc>
          <w:tcPr>
            <w:tcW w:w="6246" w:type="dxa"/>
          </w:tcPr>
          <w:p w:rsidR="00B67B8F" w:rsidRDefault="00B67B8F">
            <w:pPr>
              <w:pStyle w:val="ConsPlusNormal"/>
              <w:jc w:val="both"/>
            </w:pPr>
            <w:r>
              <w:t>Реализация транспортно-экспедиционных услуг, оказываемых на основе договора транспортной экспедиции при организации услуг по перевозке или транспортировке железнодорожным транспортом товаров, перемещаемых через территорию Российской Федерации</w:t>
            </w:r>
          </w:p>
        </w:tc>
        <w:tc>
          <w:tcPr>
            <w:tcW w:w="2259" w:type="dxa"/>
          </w:tcPr>
          <w:p w:rsidR="00B67B8F" w:rsidRDefault="00B67B8F">
            <w:pPr>
              <w:pStyle w:val="ConsPlusNormal"/>
            </w:pPr>
            <w:r>
              <w:t xml:space="preserve">Статья 164 Кодекса, пункт 1, </w:t>
            </w:r>
            <w:hyperlink r:id="rId691" w:history="1">
              <w:r>
                <w:rPr>
                  <w:color w:val="0000FF"/>
                </w:rPr>
                <w:t>подпункт 3.1</w:t>
              </w:r>
            </w:hyperlink>
          </w:p>
        </w:tc>
      </w:tr>
      <w:tr w:rsidR="00B67B8F">
        <w:tc>
          <w:tcPr>
            <w:tcW w:w="1194" w:type="dxa"/>
          </w:tcPr>
          <w:p w:rsidR="00B67B8F" w:rsidRDefault="00B67B8F">
            <w:pPr>
              <w:pStyle w:val="ConsPlusNormal"/>
            </w:pPr>
            <w:r>
              <w:lastRenderedPageBreak/>
              <w:t>1010408</w:t>
            </w:r>
          </w:p>
        </w:tc>
        <w:tc>
          <w:tcPr>
            <w:tcW w:w="6246" w:type="dxa"/>
          </w:tcPr>
          <w:p w:rsidR="00B67B8F" w:rsidRDefault="00B67B8F">
            <w:pPr>
              <w:pStyle w:val="ConsPlusNormal"/>
              <w:jc w:val="both"/>
            </w:pPr>
            <w:r>
              <w:t>Реализация 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Российской Федерации, при оформлении перевозок на основании единых международных перевозочных документов</w:t>
            </w:r>
          </w:p>
        </w:tc>
        <w:tc>
          <w:tcPr>
            <w:tcW w:w="2259" w:type="dxa"/>
          </w:tcPr>
          <w:p w:rsidR="00B67B8F" w:rsidRDefault="00B67B8F">
            <w:pPr>
              <w:pStyle w:val="ConsPlusNormal"/>
            </w:pPr>
            <w:r>
              <w:t xml:space="preserve">Статья 164 Кодекса, пункт 1, </w:t>
            </w:r>
            <w:hyperlink r:id="rId692" w:history="1">
              <w:r>
                <w:rPr>
                  <w:color w:val="0000FF"/>
                </w:rPr>
                <w:t>подпункт 4</w:t>
              </w:r>
            </w:hyperlink>
          </w:p>
        </w:tc>
      </w:tr>
      <w:tr w:rsidR="00B67B8F">
        <w:tc>
          <w:tcPr>
            <w:tcW w:w="1194" w:type="dxa"/>
          </w:tcPr>
          <w:p w:rsidR="00B67B8F" w:rsidRDefault="00B67B8F">
            <w:pPr>
              <w:pStyle w:val="ConsPlusNormal"/>
            </w:pPr>
            <w:r>
              <w:t>1010455</w:t>
            </w:r>
          </w:p>
        </w:tc>
        <w:tc>
          <w:tcPr>
            <w:tcW w:w="6246" w:type="dxa"/>
          </w:tcPr>
          <w:p w:rsidR="00B67B8F" w:rsidRDefault="00B67B8F">
            <w:pPr>
              <w:pStyle w:val="ConsPlusNormal"/>
              <w:jc w:val="both"/>
            </w:pPr>
            <w:r>
              <w:t>Реализация услуг по внутренним воздушным перевозкам пассажиров и багажа при условии, что пункт отправления или пункт назначения пассажиров и багажа расположен на территории Республики Крым или на территории города федерального значения Севастополя</w:t>
            </w:r>
          </w:p>
        </w:tc>
        <w:tc>
          <w:tcPr>
            <w:tcW w:w="2259" w:type="dxa"/>
          </w:tcPr>
          <w:p w:rsidR="00B67B8F" w:rsidRDefault="00B67B8F">
            <w:pPr>
              <w:pStyle w:val="ConsPlusNormal"/>
            </w:pPr>
            <w:r>
              <w:t xml:space="preserve">Статья 164 Кодекса, пункт 1, </w:t>
            </w:r>
            <w:hyperlink r:id="rId693" w:history="1">
              <w:r>
                <w:rPr>
                  <w:color w:val="0000FF"/>
                </w:rPr>
                <w:t>подпункт 4.1</w:t>
              </w:r>
            </w:hyperlink>
          </w:p>
        </w:tc>
      </w:tr>
      <w:tr w:rsidR="00B67B8F">
        <w:tc>
          <w:tcPr>
            <w:tcW w:w="1194" w:type="dxa"/>
          </w:tcPr>
          <w:p w:rsidR="00B67B8F" w:rsidRDefault="00B67B8F">
            <w:pPr>
              <w:pStyle w:val="ConsPlusNormal"/>
            </w:pPr>
            <w:r>
              <w:t>1010409</w:t>
            </w:r>
          </w:p>
        </w:tc>
        <w:tc>
          <w:tcPr>
            <w:tcW w:w="6246" w:type="dxa"/>
          </w:tcPr>
          <w:p w:rsidR="00B67B8F" w:rsidRDefault="00B67B8F">
            <w:pPr>
              <w:pStyle w:val="ConsPlusNormal"/>
              <w:jc w:val="both"/>
            </w:pPr>
            <w:r>
              <w:t>Реализация товаров (работ, услуг) в области космической деятельности</w:t>
            </w:r>
          </w:p>
        </w:tc>
        <w:tc>
          <w:tcPr>
            <w:tcW w:w="2259" w:type="dxa"/>
          </w:tcPr>
          <w:p w:rsidR="00B67B8F" w:rsidRDefault="00B67B8F">
            <w:pPr>
              <w:pStyle w:val="ConsPlusNormal"/>
            </w:pPr>
            <w:r>
              <w:t xml:space="preserve">Статья 164 Кодекса, пункт 1, </w:t>
            </w:r>
            <w:hyperlink r:id="rId694" w:history="1">
              <w:r>
                <w:rPr>
                  <w:color w:val="0000FF"/>
                </w:rPr>
                <w:t>подпункт 5</w:t>
              </w:r>
            </w:hyperlink>
          </w:p>
        </w:tc>
      </w:tr>
      <w:tr w:rsidR="00B67B8F">
        <w:tc>
          <w:tcPr>
            <w:tcW w:w="1194" w:type="dxa"/>
          </w:tcPr>
          <w:p w:rsidR="00B67B8F" w:rsidRDefault="00B67B8F">
            <w:pPr>
              <w:pStyle w:val="ConsPlusNormal"/>
            </w:pPr>
            <w:r>
              <w:t>1010411</w:t>
            </w:r>
          </w:p>
        </w:tc>
        <w:tc>
          <w:tcPr>
            <w:tcW w:w="6246" w:type="dxa"/>
          </w:tcPr>
          <w:p w:rsidR="00B67B8F" w:rsidRDefault="00B67B8F">
            <w:pPr>
              <w:pStyle w:val="ConsPlusNormal"/>
              <w:jc w:val="both"/>
            </w:pPr>
            <w:r>
              <w:t>Реализация драгоценных металлов налогоплательщиками, осуществляющими их добычу или производство из лома и отходов, содержащих драгоценные металлы,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банкам</w:t>
            </w:r>
          </w:p>
        </w:tc>
        <w:tc>
          <w:tcPr>
            <w:tcW w:w="2259" w:type="dxa"/>
          </w:tcPr>
          <w:p w:rsidR="00B67B8F" w:rsidRDefault="00B67B8F">
            <w:pPr>
              <w:pStyle w:val="ConsPlusNormal"/>
            </w:pPr>
            <w:r>
              <w:t xml:space="preserve">Статья 164 Кодекса, пункт 1, </w:t>
            </w:r>
            <w:hyperlink r:id="rId695" w:history="1">
              <w:r>
                <w:rPr>
                  <w:color w:val="0000FF"/>
                </w:rPr>
                <w:t>подпункт 6</w:t>
              </w:r>
            </w:hyperlink>
          </w:p>
        </w:tc>
      </w:tr>
      <w:tr w:rsidR="00B67B8F">
        <w:tc>
          <w:tcPr>
            <w:tcW w:w="1194" w:type="dxa"/>
          </w:tcPr>
          <w:p w:rsidR="00B67B8F" w:rsidRDefault="00B67B8F">
            <w:pPr>
              <w:pStyle w:val="ConsPlusNormal"/>
            </w:pPr>
            <w:r>
              <w:t>1010442</w:t>
            </w:r>
          </w:p>
        </w:tc>
        <w:tc>
          <w:tcPr>
            <w:tcW w:w="6246" w:type="dxa"/>
          </w:tcPr>
          <w:p w:rsidR="00B67B8F" w:rsidRDefault="00B67B8F">
            <w:pPr>
              <w:pStyle w:val="ConsPlusNormal"/>
              <w:jc w:val="both"/>
            </w:pPr>
            <w:r>
              <w:t>Реализация припасов, вывезенных с территории Российской Федерации</w:t>
            </w:r>
          </w:p>
        </w:tc>
        <w:tc>
          <w:tcPr>
            <w:tcW w:w="2259" w:type="dxa"/>
          </w:tcPr>
          <w:p w:rsidR="00B67B8F" w:rsidRDefault="00B67B8F">
            <w:pPr>
              <w:pStyle w:val="ConsPlusNormal"/>
            </w:pPr>
            <w:r>
              <w:t xml:space="preserve">Статья 164 Кодекса, пункт 1, </w:t>
            </w:r>
            <w:hyperlink r:id="rId696" w:history="1">
              <w:r>
                <w:rPr>
                  <w:color w:val="0000FF"/>
                </w:rPr>
                <w:t>подпункт 8</w:t>
              </w:r>
            </w:hyperlink>
          </w:p>
        </w:tc>
      </w:tr>
      <w:tr w:rsidR="00B67B8F">
        <w:tc>
          <w:tcPr>
            <w:tcW w:w="1194" w:type="dxa"/>
          </w:tcPr>
          <w:p w:rsidR="00B67B8F" w:rsidRDefault="00B67B8F">
            <w:pPr>
              <w:pStyle w:val="ConsPlusNormal"/>
            </w:pPr>
            <w:r>
              <w:t>1010443</w:t>
            </w:r>
          </w:p>
        </w:tc>
        <w:tc>
          <w:tcPr>
            <w:tcW w:w="6246" w:type="dxa"/>
          </w:tcPr>
          <w:p w:rsidR="00B67B8F" w:rsidRDefault="00B67B8F">
            <w:pPr>
              <w:pStyle w:val="ConsPlusNormal"/>
              <w:jc w:val="both"/>
            </w:pPr>
            <w:r>
              <w:t xml:space="preserve">Реализация выполняемых российскими перевозчиками на железнодорожном транспорте работ (услуг) по перевозке или транспортировке экспортируемых за пределы территории Российской Федерации товаров и вывозу с таможенной территории Российской Федерации продуктов переработки на таможенной территории Российской Федерации, а также работ (услуг), связанных с указанной перевозкой или транспортировкой, стоимость которых указана в перевозочных документах на перевозку экспортируемых товаров (вывозимых </w:t>
            </w:r>
            <w:r>
              <w:lastRenderedPageBreak/>
              <w:t>продуктов переработки)</w:t>
            </w:r>
          </w:p>
        </w:tc>
        <w:tc>
          <w:tcPr>
            <w:tcW w:w="2259" w:type="dxa"/>
          </w:tcPr>
          <w:p w:rsidR="00B67B8F" w:rsidRDefault="00B67B8F">
            <w:pPr>
              <w:pStyle w:val="ConsPlusNormal"/>
            </w:pPr>
            <w:r>
              <w:lastRenderedPageBreak/>
              <w:t xml:space="preserve">Статья 164 Кодекса, пункт 1, </w:t>
            </w:r>
            <w:hyperlink r:id="rId697" w:history="1">
              <w:r>
                <w:rPr>
                  <w:color w:val="0000FF"/>
                </w:rPr>
                <w:t>подпункт 9</w:t>
              </w:r>
            </w:hyperlink>
          </w:p>
        </w:tc>
      </w:tr>
      <w:tr w:rsidR="00B67B8F">
        <w:tc>
          <w:tcPr>
            <w:tcW w:w="1194" w:type="dxa"/>
          </w:tcPr>
          <w:p w:rsidR="00B67B8F" w:rsidRDefault="00B67B8F">
            <w:pPr>
              <w:pStyle w:val="ConsPlusNormal"/>
            </w:pPr>
            <w:r>
              <w:t>1010444</w:t>
            </w:r>
          </w:p>
        </w:tc>
        <w:tc>
          <w:tcPr>
            <w:tcW w:w="6246" w:type="dxa"/>
          </w:tcPr>
          <w:p w:rsidR="00B67B8F" w:rsidRDefault="00B67B8F">
            <w:pPr>
              <w:pStyle w:val="ConsPlusNormal"/>
              <w:jc w:val="both"/>
            </w:pPr>
            <w:r>
              <w:t>Реализация выполняемых российскими перевозчиками на железнодорожном транспорте работ (услуг) по перевозке или транспортировке товаров, вывозимых с территории Российской Федерации на территорию государства - члена Таможенного союза, и работ (услуг), непосредственно связанных с перевозкой или транспортировкой указанных товаров, стоимость которых указана в перевозочных документах на перевозку товаров</w:t>
            </w:r>
          </w:p>
        </w:tc>
        <w:tc>
          <w:tcPr>
            <w:tcW w:w="2259" w:type="dxa"/>
          </w:tcPr>
          <w:p w:rsidR="00B67B8F" w:rsidRDefault="00B67B8F">
            <w:pPr>
              <w:pStyle w:val="ConsPlusNormal"/>
            </w:pPr>
            <w:r>
              <w:t xml:space="preserve">Статья 164 Кодекса, пункт 1, </w:t>
            </w:r>
            <w:hyperlink r:id="rId698" w:history="1">
              <w:r>
                <w:rPr>
                  <w:color w:val="0000FF"/>
                </w:rPr>
                <w:t>подпункт 9.1</w:t>
              </w:r>
            </w:hyperlink>
          </w:p>
        </w:tc>
      </w:tr>
      <w:tr w:rsidR="00B67B8F">
        <w:tc>
          <w:tcPr>
            <w:tcW w:w="1194" w:type="dxa"/>
          </w:tcPr>
          <w:p w:rsidR="00B67B8F" w:rsidRDefault="00B67B8F">
            <w:pPr>
              <w:pStyle w:val="ConsPlusNormal"/>
            </w:pPr>
            <w:r>
              <w:t>1010445</w:t>
            </w:r>
          </w:p>
        </w:tc>
        <w:tc>
          <w:tcPr>
            <w:tcW w:w="6246" w:type="dxa"/>
          </w:tcPr>
          <w:p w:rsidR="00B67B8F" w:rsidRDefault="00B67B8F">
            <w:pPr>
              <w:pStyle w:val="ConsPlusNormal"/>
              <w:jc w:val="both"/>
            </w:pPr>
            <w:r>
              <w:t>Реализация выполняемых российскими перевозчиками на железнодорожном транспорте работ (услуг) по перевозке или транспортировке товаров, перемещаемых через территорию Российской Федерации, и работ (услуг), непосредственно связанных с перевозкой или транспортировкой указанных товаров, стоимость которых указана в перевозочных документах на перевозку товаров</w:t>
            </w:r>
          </w:p>
        </w:tc>
        <w:tc>
          <w:tcPr>
            <w:tcW w:w="2259" w:type="dxa"/>
          </w:tcPr>
          <w:p w:rsidR="00B67B8F" w:rsidRDefault="00B67B8F">
            <w:pPr>
              <w:pStyle w:val="ConsPlusNormal"/>
            </w:pPr>
            <w:r>
              <w:t xml:space="preserve">Статья 164 Кодекса, пункт 1, </w:t>
            </w:r>
            <w:hyperlink r:id="rId699" w:history="1">
              <w:r>
                <w:rPr>
                  <w:color w:val="0000FF"/>
                </w:rPr>
                <w:t>подпункт 9.1</w:t>
              </w:r>
            </w:hyperlink>
          </w:p>
        </w:tc>
      </w:tr>
      <w:tr w:rsidR="00B67B8F">
        <w:tc>
          <w:tcPr>
            <w:tcW w:w="1194" w:type="dxa"/>
          </w:tcPr>
          <w:p w:rsidR="00B67B8F" w:rsidRDefault="00B67B8F">
            <w:pPr>
              <w:pStyle w:val="ConsPlusNormal"/>
            </w:pPr>
            <w:r>
              <w:t>1010416</w:t>
            </w:r>
          </w:p>
        </w:tc>
        <w:tc>
          <w:tcPr>
            <w:tcW w:w="6246" w:type="dxa"/>
          </w:tcPr>
          <w:p w:rsidR="00B67B8F" w:rsidRDefault="00B67B8F">
            <w:pPr>
              <w:pStyle w:val="ConsPlusNormal"/>
              <w:jc w:val="both"/>
            </w:pPr>
            <w:r>
              <w:t>Реализация построенных судов, подлежащих регистрации в Российском международном реестре судов</w:t>
            </w:r>
          </w:p>
        </w:tc>
        <w:tc>
          <w:tcPr>
            <w:tcW w:w="2259" w:type="dxa"/>
          </w:tcPr>
          <w:p w:rsidR="00B67B8F" w:rsidRDefault="00B67B8F">
            <w:pPr>
              <w:pStyle w:val="ConsPlusNormal"/>
            </w:pPr>
            <w:r>
              <w:t xml:space="preserve">Статья 164 Кодекса, пункт 1, </w:t>
            </w:r>
            <w:hyperlink r:id="rId700" w:history="1">
              <w:r>
                <w:rPr>
                  <w:color w:val="0000FF"/>
                </w:rPr>
                <w:t>подпункт 10</w:t>
              </w:r>
            </w:hyperlink>
          </w:p>
        </w:tc>
      </w:tr>
      <w:tr w:rsidR="00B67B8F">
        <w:tc>
          <w:tcPr>
            <w:tcW w:w="1194" w:type="dxa"/>
          </w:tcPr>
          <w:p w:rsidR="00B67B8F" w:rsidRDefault="00B67B8F">
            <w:pPr>
              <w:pStyle w:val="ConsPlusNormal"/>
            </w:pPr>
            <w:r>
              <w:t>1011414</w:t>
            </w:r>
          </w:p>
        </w:tc>
        <w:tc>
          <w:tcPr>
            <w:tcW w:w="6246" w:type="dxa"/>
          </w:tcPr>
          <w:p w:rsidR="00B67B8F" w:rsidRDefault="00B67B8F">
            <w:pPr>
              <w:pStyle w:val="ConsPlusNormal"/>
              <w:jc w:val="both"/>
            </w:pPr>
            <w:r>
              <w:t xml:space="preserve">Реализация товаров (не указанных в </w:t>
            </w:r>
            <w:hyperlink r:id="rId701" w:history="1">
              <w:r>
                <w:rPr>
                  <w:color w:val="0000FF"/>
                </w:rPr>
                <w:t>пункте 2 статьи 164</w:t>
              </w:r>
            </w:hyperlink>
            <w:r>
              <w:t xml:space="preserve"> Кодекса) для официального использования международными организациями и их представительствами, осуществляющими деятельность на территории Российской Федерации</w:t>
            </w:r>
          </w:p>
        </w:tc>
        <w:tc>
          <w:tcPr>
            <w:tcW w:w="2259" w:type="dxa"/>
          </w:tcPr>
          <w:p w:rsidR="00B67B8F" w:rsidRDefault="00B67B8F">
            <w:pPr>
              <w:pStyle w:val="ConsPlusNormal"/>
            </w:pPr>
            <w:r>
              <w:t xml:space="preserve">Статья 164 Кодекса, пункт 1, </w:t>
            </w:r>
            <w:hyperlink r:id="rId702" w:history="1">
              <w:r>
                <w:rPr>
                  <w:color w:val="0000FF"/>
                </w:rPr>
                <w:t>подпункт 11</w:t>
              </w:r>
            </w:hyperlink>
          </w:p>
        </w:tc>
      </w:tr>
      <w:tr w:rsidR="00B67B8F">
        <w:tc>
          <w:tcPr>
            <w:tcW w:w="1194" w:type="dxa"/>
          </w:tcPr>
          <w:p w:rsidR="00B67B8F" w:rsidRDefault="00B67B8F">
            <w:pPr>
              <w:pStyle w:val="ConsPlusNormal"/>
            </w:pPr>
            <w:r>
              <w:t>1011415</w:t>
            </w:r>
          </w:p>
        </w:tc>
        <w:tc>
          <w:tcPr>
            <w:tcW w:w="6246" w:type="dxa"/>
          </w:tcPr>
          <w:p w:rsidR="00B67B8F" w:rsidRDefault="00B67B8F">
            <w:pPr>
              <w:pStyle w:val="ConsPlusNormal"/>
              <w:jc w:val="both"/>
            </w:pPr>
            <w:r>
              <w:t xml:space="preserve">Реализация товаров (указанных в </w:t>
            </w:r>
            <w:hyperlink r:id="rId703" w:history="1">
              <w:r>
                <w:rPr>
                  <w:color w:val="0000FF"/>
                </w:rPr>
                <w:t>пункте 2 статьи 164</w:t>
              </w:r>
            </w:hyperlink>
            <w:r>
              <w:t xml:space="preserve"> Кодекса) для официального использования международными организациями и их представительствами, осуществляющими деятельность на территории Российской Федерации</w:t>
            </w:r>
          </w:p>
        </w:tc>
        <w:tc>
          <w:tcPr>
            <w:tcW w:w="2259" w:type="dxa"/>
          </w:tcPr>
          <w:p w:rsidR="00B67B8F" w:rsidRDefault="00B67B8F">
            <w:pPr>
              <w:pStyle w:val="ConsPlusNormal"/>
            </w:pPr>
            <w:r>
              <w:t xml:space="preserve">Статья 164 Кодекса, пункт 1, </w:t>
            </w:r>
            <w:hyperlink r:id="rId704" w:history="1">
              <w:r>
                <w:rPr>
                  <w:color w:val="0000FF"/>
                </w:rPr>
                <w:t>подпункт 11</w:t>
              </w:r>
            </w:hyperlink>
          </w:p>
        </w:tc>
      </w:tr>
      <w:tr w:rsidR="00B67B8F">
        <w:tc>
          <w:tcPr>
            <w:tcW w:w="1194" w:type="dxa"/>
          </w:tcPr>
          <w:p w:rsidR="00B67B8F" w:rsidRDefault="00B67B8F">
            <w:pPr>
              <w:pStyle w:val="ConsPlusNormal"/>
            </w:pPr>
            <w:r>
              <w:t>1011416</w:t>
            </w:r>
          </w:p>
        </w:tc>
        <w:tc>
          <w:tcPr>
            <w:tcW w:w="6246" w:type="dxa"/>
          </w:tcPr>
          <w:p w:rsidR="00B67B8F" w:rsidRDefault="00B67B8F">
            <w:pPr>
              <w:pStyle w:val="ConsPlusNormal"/>
              <w:jc w:val="both"/>
            </w:pPr>
            <w:r>
              <w:t>Реализация работ (услуг) для официального использования международными организациями и их представительствами, осуществляющими деятельность на территории Российской Федерации</w:t>
            </w:r>
          </w:p>
        </w:tc>
        <w:tc>
          <w:tcPr>
            <w:tcW w:w="2259" w:type="dxa"/>
          </w:tcPr>
          <w:p w:rsidR="00B67B8F" w:rsidRDefault="00B67B8F">
            <w:pPr>
              <w:pStyle w:val="ConsPlusNormal"/>
            </w:pPr>
            <w:r>
              <w:t xml:space="preserve">Статья 164 Кодекса, пункт 1, </w:t>
            </w:r>
            <w:hyperlink r:id="rId705" w:history="1">
              <w:r>
                <w:rPr>
                  <w:color w:val="0000FF"/>
                </w:rPr>
                <w:t>подпункт 11</w:t>
              </w:r>
            </w:hyperlink>
          </w:p>
        </w:tc>
      </w:tr>
      <w:tr w:rsidR="00B67B8F">
        <w:tc>
          <w:tcPr>
            <w:tcW w:w="1194" w:type="dxa"/>
          </w:tcPr>
          <w:p w:rsidR="00B67B8F" w:rsidRDefault="00B67B8F">
            <w:pPr>
              <w:pStyle w:val="ConsPlusNormal"/>
            </w:pPr>
            <w:r>
              <w:lastRenderedPageBreak/>
              <w:t>1010446</w:t>
            </w:r>
          </w:p>
        </w:tc>
        <w:tc>
          <w:tcPr>
            <w:tcW w:w="6246" w:type="dxa"/>
          </w:tcPr>
          <w:p w:rsidR="00B67B8F" w:rsidRDefault="00B67B8F">
            <w:pPr>
              <w:pStyle w:val="ConsPlusNormal"/>
              <w:jc w:val="both"/>
            </w:pPr>
            <w:r>
              <w:t>Реализация работ по переработке давальческого сырья, ввезенного на территорию одного государства - члена Таможенного союза с территории другого государства - члена Таможенного союза</w:t>
            </w:r>
          </w:p>
        </w:tc>
        <w:tc>
          <w:tcPr>
            <w:tcW w:w="2259" w:type="dxa"/>
          </w:tcPr>
          <w:p w:rsidR="00B67B8F" w:rsidRDefault="00B67B8F">
            <w:pPr>
              <w:pStyle w:val="ConsPlusNormal"/>
            </w:pPr>
            <w:hyperlink r:id="rId706" w:history="1">
              <w:r>
                <w:rPr>
                  <w:color w:val="0000FF"/>
                </w:rPr>
                <w:t>Статья 4</w:t>
              </w:r>
            </w:hyperlink>
            <w:r>
              <w:t xml:space="preserve"> Протокола по работам и услугам</w:t>
            </w:r>
          </w:p>
        </w:tc>
      </w:tr>
      <w:tr w:rsidR="00B67B8F">
        <w:tc>
          <w:tcPr>
            <w:tcW w:w="1194" w:type="dxa"/>
          </w:tcPr>
          <w:p w:rsidR="00B67B8F" w:rsidRDefault="00B67B8F">
            <w:pPr>
              <w:pStyle w:val="ConsPlusNormal"/>
            </w:pPr>
            <w:r>
              <w:t>1010491</w:t>
            </w:r>
          </w:p>
        </w:tc>
        <w:tc>
          <w:tcPr>
            <w:tcW w:w="6246" w:type="dxa"/>
          </w:tcPr>
          <w:p w:rsidR="00B67B8F" w:rsidRDefault="00B67B8F">
            <w:pPr>
              <w:pStyle w:val="ConsPlusNormal"/>
              <w:jc w:val="both"/>
            </w:pPr>
            <w:r>
              <w:t xml:space="preserve">Реализация работ по переработке давальческого сырья, ввезенного на территорию одного государства - члена Таможенного союза с территории другого государства - члена Таможенного союза,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07"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hyperlink r:id="rId708" w:history="1">
              <w:r>
                <w:rPr>
                  <w:color w:val="0000FF"/>
                </w:rPr>
                <w:t>Статья 4</w:t>
              </w:r>
            </w:hyperlink>
            <w:r>
              <w:t xml:space="preserve"> Протокола по работам и услугам</w:t>
            </w:r>
          </w:p>
        </w:tc>
      </w:tr>
      <w:tr w:rsidR="00B67B8F">
        <w:tc>
          <w:tcPr>
            <w:tcW w:w="1194" w:type="dxa"/>
          </w:tcPr>
          <w:p w:rsidR="00B67B8F" w:rsidRDefault="00B67B8F">
            <w:pPr>
              <w:pStyle w:val="ConsPlusNormal"/>
            </w:pPr>
            <w:r>
              <w:t>1010492</w:t>
            </w:r>
          </w:p>
        </w:tc>
        <w:tc>
          <w:tcPr>
            <w:tcW w:w="6246" w:type="dxa"/>
          </w:tcPr>
          <w:p w:rsidR="00B67B8F" w:rsidRDefault="00B67B8F">
            <w:pPr>
              <w:pStyle w:val="ConsPlusNormal"/>
              <w:jc w:val="both"/>
            </w:pPr>
            <w:r>
              <w:t xml:space="preserve">Реализация работ по переработке давальческого сырья, ввезенного на территорию одного государства - члена Таможенного союза с территории другого государства - члена Таможенного союза, по операциям с лицами, признаваемым взаимозависимыми на основании </w:t>
            </w:r>
            <w:hyperlink r:id="rId709" w:history="1">
              <w:r>
                <w:rPr>
                  <w:color w:val="0000FF"/>
                </w:rPr>
                <w:t>статей 105.1</w:t>
              </w:r>
            </w:hyperlink>
            <w:r>
              <w:t xml:space="preserve"> и </w:t>
            </w:r>
            <w:hyperlink r:id="rId710" w:history="1">
              <w:r>
                <w:rPr>
                  <w:color w:val="0000FF"/>
                </w:rPr>
                <w:t>105.2</w:t>
              </w:r>
            </w:hyperlink>
            <w:r>
              <w:t xml:space="preserve"> Кодекса</w:t>
            </w:r>
          </w:p>
        </w:tc>
        <w:tc>
          <w:tcPr>
            <w:tcW w:w="2259" w:type="dxa"/>
          </w:tcPr>
          <w:p w:rsidR="00B67B8F" w:rsidRDefault="00B67B8F">
            <w:pPr>
              <w:pStyle w:val="ConsPlusNormal"/>
            </w:pPr>
            <w:hyperlink r:id="rId711" w:history="1">
              <w:r>
                <w:rPr>
                  <w:color w:val="0000FF"/>
                </w:rPr>
                <w:t>Статья 4</w:t>
              </w:r>
            </w:hyperlink>
            <w:r>
              <w:t xml:space="preserve"> Протокола по работам и услугам</w:t>
            </w:r>
          </w:p>
        </w:tc>
      </w:tr>
      <w:tr w:rsidR="00B67B8F">
        <w:tc>
          <w:tcPr>
            <w:tcW w:w="1194" w:type="dxa"/>
          </w:tcPr>
          <w:p w:rsidR="00B67B8F" w:rsidRDefault="00B67B8F">
            <w:pPr>
              <w:pStyle w:val="ConsPlusNormal"/>
            </w:pPr>
            <w:r>
              <w:t>1010493</w:t>
            </w:r>
          </w:p>
        </w:tc>
        <w:tc>
          <w:tcPr>
            <w:tcW w:w="6246" w:type="dxa"/>
          </w:tcPr>
          <w:p w:rsidR="00B67B8F" w:rsidRDefault="00B67B8F">
            <w:pPr>
              <w:pStyle w:val="ConsPlusNormal"/>
              <w:jc w:val="both"/>
            </w:pPr>
            <w:r>
              <w:t xml:space="preserve">Реализация работ по переработке давальческого сырья, ввезенного на территорию одного государства - члена Таможенного союза с территории другого государства - члена Таможенного союза, по операциям с лицами, признаваемым взаимозависимыми на основании </w:t>
            </w:r>
            <w:hyperlink r:id="rId712" w:history="1">
              <w:r>
                <w:rPr>
                  <w:color w:val="0000FF"/>
                </w:rPr>
                <w:t>статей 105.1</w:t>
              </w:r>
            </w:hyperlink>
            <w:r>
              <w:t xml:space="preserve"> и </w:t>
            </w:r>
            <w:hyperlink r:id="rId713" w:history="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14"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hyperlink r:id="rId715" w:history="1">
              <w:r>
                <w:rPr>
                  <w:color w:val="0000FF"/>
                </w:rPr>
                <w:t>Статья 4</w:t>
              </w:r>
            </w:hyperlink>
            <w:r>
              <w:t xml:space="preserve"> Протокола по работам и услугам</w:t>
            </w:r>
          </w:p>
        </w:tc>
      </w:tr>
      <w:tr w:rsidR="00B67B8F">
        <w:tc>
          <w:tcPr>
            <w:tcW w:w="1194" w:type="dxa"/>
          </w:tcPr>
          <w:p w:rsidR="00B67B8F" w:rsidRDefault="00B67B8F">
            <w:pPr>
              <w:pStyle w:val="ConsPlusNormal"/>
            </w:pPr>
            <w:bookmarkStart w:id="216" w:name="P3459"/>
            <w:bookmarkEnd w:id="216"/>
            <w:r>
              <w:t>1010447</w:t>
            </w:r>
          </w:p>
        </w:tc>
        <w:tc>
          <w:tcPr>
            <w:tcW w:w="6246" w:type="dxa"/>
          </w:tcPr>
          <w:p w:rsidR="00B67B8F" w:rsidRDefault="00B67B8F">
            <w:pPr>
              <w:pStyle w:val="ConsPlusNormal"/>
              <w:jc w:val="both"/>
            </w:pPr>
            <w:r>
              <w:t xml:space="preserve">Корректировка налоговой базы и налоговых вычетов (из-за уменьшения количества (объема) реализованных товаров </w:t>
            </w:r>
            <w:r>
              <w:lastRenderedPageBreak/>
              <w:t>(работ, услуг) в связи с возвратом товаров (отказом от товаров (работ, услуг), обоснованность применения налоговой ставки 0 процентов по которым ранее документально подтверждена</w:t>
            </w:r>
          </w:p>
        </w:tc>
        <w:tc>
          <w:tcPr>
            <w:tcW w:w="2259" w:type="dxa"/>
          </w:tcPr>
          <w:p w:rsidR="00B67B8F" w:rsidRDefault="00B67B8F">
            <w:pPr>
              <w:pStyle w:val="ConsPlusNormal"/>
            </w:pPr>
            <w:r>
              <w:lastRenderedPageBreak/>
              <w:t xml:space="preserve">Статья 146 Кодекса, </w:t>
            </w:r>
            <w:hyperlink r:id="rId716" w:history="1">
              <w:r>
                <w:rPr>
                  <w:color w:val="0000FF"/>
                </w:rPr>
                <w:t>пункт 1</w:t>
              </w:r>
            </w:hyperlink>
            <w:r>
              <w:t xml:space="preserve">, статья 172 </w:t>
            </w:r>
            <w:r>
              <w:lastRenderedPageBreak/>
              <w:t xml:space="preserve">Кодекса, </w:t>
            </w:r>
            <w:hyperlink r:id="rId717" w:history="1">
              <w:r>
                <w:rPr>
                  <w:color w:val="0000FF"/>
                </w:rPr>
                <w:t>пункт 3</w:t>
              </w:r>
            </w:hyperlink>
          </w:p>
        </w:tc>
      </w:tr>
      <w:tr w:rsidR="00B67B8F">
        <w:tc>
          <w:tcPr>
            <w:tcW w:w="1194" w:type="dxa"/>
          </w:tcPr>
          <w:p w:rsidR="00B67B8F" w:rsidRDefault="00B67B8F">
            <w:pPr>
              <w:pStyle w:val="ConsPlusNormal"/>
            </w:pPr>
            <w:r>
              <w:lastRenderedPageBreak/>
              <w:t>1010494</w:t>
            </w:r>
          </w:p>
        </w:tc>
        <w:tc>
          <w:tcPr>
            <w:tcW w:w="6246" w:type="dxa"/>
          </w:tcPr>
          <w:p w:rsidR="00B67B8F" w:rsidRDefault="00B67B8F">
            <w:pPr>
              <w:pStyle w:val="ConsPlusNormal"/>
              <w:jc w:val="both"/>
            </w:pPr>
            <w:r>
              <w:t xml:space="preserve">Корректировка налоговой базы и налоговых вычетов (из-за уменьшения количества (объема) реализованных товаров (работ, услуг) в связи с возвратом товаров (отказом от товаров (работ, услуг), обоснованность применения налоговой ставки 0 процентов по которым ранее документально подтверждена,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18"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146 Кодекса, </w:t>
            </w:r>
            <w:hyperlink r:id="rId719" w:history="1">
              <w:r>
                <w:rPr>
                  <w:color w:val="0000FF"/>
                </w:rPr>
                <w:t>пункт 1</w:t>
              </w:r>
            </w:hyperlink>
            <w:r>
              <w:t xml:space="preserve">, статья 172 Кодекса, </w:t>
            </w:r>
            <w:hyperlink r:id="rId720" w:history="1">
              <w:r>
                <w:rPr>
                  <w:color w:val="0000FF"/>
                </w:rPr>
                <w:t>пункт 3</w:t>
              </w:r>
            </w:hyperlink>
          </w:p>
        </w:tc>
      </w:tr>
      <w:tr w:rsidR="00B67B8F">
        <w:tc>
          <w:tcPr>
            <w:tcW w:w="1194" w:type="dxa"/>
          </w:tcPr>
          <w:p w:rsidR="00B67B8F" w:rsidRDefault="00B67B8F">
            <w:pPr>
              <w:pStyle w:val="ConsPlusNormal"/>
            </w:pPr>
            <w:r>
              <w:t>1010495</w:t>
            </w:r>
          </w:p>
        </w:tc>
        <w:tc>
          <w:tcPr>
            <w:tcW w:w="6246" w:type="dxa"/>
          </w:tcPr>
          <w:p w:rsidR="00B67B8F" w:rsidRDefault="00B67B8F">
            <w:pPr>
              <w:pStyle w:val="ConsPlusNormal"/>
              <w:jc w:val="both"/>
            </w:pPr>
            <w:r>
              <w:t xml:space="preserve">Корректировка налоговой базы и налоговых вычетов (из-за уменьшения количества (объема) реализованных товаров (работ, услуг) в связи с возвратом товаров (отказом от товаров (работ, услуг), обоснованность применения налоговой ставки 0 процентов по которым ранее документально подтверждена, по операциям с лицами, признаваемым взаимозависимыми на основании </w:t>
            </w:r>
            <w:hyperlink r:id="rId721" w:history="1">
              <w:r>
                <w:rPr>
                  <w:color w:val="0000FF"/>
                </w:rPr>
                <w:t>статей 105.1</w:t>
              </w:r>
            </w:hyperlink>
            <w:r>
              <w:t xml:space="preserve"> и </w:t>
            </w:r>
            <w:hyperlink r:id="rId722" w:history="1">
              <w:r>
                <w:rPr>
                  <w:color w:val="0000FF"/>
                </w:rPr>
                <w:t>105.2</w:t>
              </w:r>
            </w:hyperlink>
            <w:r>
              <w:t xml:space="preserve"> Кодекса</w:t>
            </w:r>
          </w:p>
        </w:tc>
        <w:tc>
          <w:tcPr>
            <w:tcW w:w="2259" w:type="dxa"/>
          </w:tcPr>
          <w:p w:rsidR="00B67B8F" w:rsidRDefault="00B67B8F">
            <w:pPr>
              <w:pStyle w:val="ConsPlusNormal"/>
            </w:pPr>
            <w:r>
              <w:t xml:space="preserve">Статья 146 Кодекса, </w:t>
            </w:r>
            <w:hyperlink r:id="rId723" w:history="1">
              <w:r>
                <w:rPr>
                  <w:color w:val="0000FF"/>
                </w:rPr>
                <w:t>пункт 1</w:t>
              </w:r>
            </w:hyperlink>
            <w:r>
              <w:t xml:space="preserve">, статья 172 Кодекса, </w:t>
            </w:r>
            <w:hyperlink r:id="rId724" w:history="1">
              <w:r>
                <w:rPr>
                  <w:color w:val="0000FF"/>
                </w:rPr>
                <w:t>пункт 3</w:t>
              </w:r>
            </w:hyperlink>
          </w:p>
        </w:tc>
      </w:tr>
      <w:tr w:rsidR="00B67B8F">
        <w:tc>
          <w:tcPr>
            <w:tcW w:w="1194" w:type="dxa"/>
          </w:tcPr>
          <w:p w:rsidR="00B67B8F" w:rsidRDefault="00B67B8F">
            <w:pPr>
              <w:pStyle w:val="ConsPlusNormal"/>
            </w:pPr>
            <w:r>
              <w:t>1010496</w:t>
            </w:r>
          </w:p>
        </w:tc>
        <w:tc>
          <w:tcPr>
            <w:tcW w:w="6246" w:type="dxa"/>
          </w:tcPr>
          <w:p w:rsidR="00B67B8F" w:rsidRDefault="00B67B8F">
            <w:pPr>
              <w:pStyle w:val="ConsPlusNormal"/>
              <w:jc w:val="both"/>
            </w:pPr>
            <w:r>
              <w:t xml:space="preserve">Корректировка налоговой базы и налоговых вычетов (из-за уменьшения количества (объема) реализованных товаров (работ, услуг) в связи с возвратом товаров (отказом от товаров (работ, услуг), обоснованность применения налоговой ставки 0 процентов по которым ранее документально подтверждена, по операциям с лицами, признаваемым взаимозависимыми на основании </w:t>
            </w:r>
            <w:hyperlink r:id="rId725" w:history="1">
              <w:r>
                <w:rPr>
                  <w:color w:val="0000FF"/>
                </w:rPr>
                <w:t>статей 105.1</w:t>
              </w:r>
            </w:hyperlink>
            <w:r>
              <w:t xml:space="preserve"> и </w:t>
            </w:r>
            <w:hyperlink r:id="rId726" w:history="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w:t>
            </w:r>
            <w:r>
              <w:lastRenderedPageBreak/>
              <w:t xml:space="preserve">Министерством финансов Российской Федерации в соответствии с </w:t>
            </w:r>
            <w:hyperlink r:id="rId727"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lastRenderedPageBreak/>
              <w:t xml:space="preserve">Статья 146 Кодекса, </w:t>
            </w:r>
            <w:hyperlink r:id="rId728" w:history="1">
              <w:r>
                <w:rPr>
                  <w:color w:val="0000FF"/>
                </w:rPr>
                <w:t>пункт 1</w:t>
              </w:r>
            </w:hyperlink>
            <w:r>
              <w:t xml:space="preserve">, статья 172 Кодекса, </w:t>
            </w:r>
            <w:hyperlink r:id="rId729" w:history="1">
              <w:r>
                <w:rPr>
                  <w:color w:val="0000FF"/>
                </w:rPr>
                <w:t>пункт 3</w:t>
              </w:r>
            </w:hyperlink>
          </w:p>
        </w:tc>
      </w:tr>
      <w:tr w:rsidR="00B67B8F">
        <w:tc>
          <w:tcPr>
            <w:tcW w:w="1194" w:type="dxa"/>
          </w:tcPr>
          <w:p w:rsidR="00B67B8F" w:rsidRDefault="00B67B8F">
            <w:pPr>
              <w:pStyle w:val="ConsPlusNormal"/>
            </w:pPr>
            <w:bookmarkStart w:id="217" w:name="P3471"/>
            <w:bookmarkEnd w:id="217"/>
            <w:r>
              <w:t>1010448</w:t>
            </w:r>
          </w:p>
        </w:tc>
        <w:tc>
          <w:tcPr>
            <w:tcW w:w="6246" w:type="dxa"/>
          </w:tcPr>
          <w:p w:rsidR="00B67B8F" w:rsidRDefault="00B67B8F">
            <w:pPr>
              <w:pStyle w:val="ConsPlusNormal"/>
              <w:jc w:val="both"/>
            </w:pPr>
            <w:r>
              <w:t>Корректировка налоговой базы (из-за увеличения или уменьшения цены реализованных товаров (работ, услуг) по операциям по реализации товаров (работ, услуг), обоснованность применения налоговой ставки 0 процентов по которым ранее документально подтверждена</w:t>
            </w:r>
          </w:p>
        </w:tc>
        <w:tc>
          <w:tcPr>
            <w:tcW w:w="2259" w:type="dxa"/>
          </w:tcPr>
          <w:p w:rsidR="00B67B8F" w:rsidRDefault="00B67B8F">
            <w:pPr>
              <w:pStyle w:val="ConsPlusNormal"/>
            </w:pPr>
            <w:r>
              <w:t xml:space="preserve">Статья 146 Кодекса, </w:t>
            </w:r>
            <w:hyperlink r:id="rId730" w:history="1">
              <w:r>
                <w:rPr>
                  <w:color w:val="0000FF"/>
                </w:rPr>
                <w:t>пункт 1</w:t>
              </w:r>
            </w:hyperlink>
            <w:r>
              <w:t xml:space="preserve">, статья 154 Кодекса, </w:t>
            </w:r>
            <w:hyperlink r:id="rId731" w:history="1">
              <w:r>
                <w:rPr>
                  <w:color w:val="0000FF"/>
                </w:rPr>
                <w:t>пункт 10</w:t>
              </w:r>
            </w:hyperlink>
            <w:r>
              <w:t xml:space="preserve">, статья 166 Кодекса, </w:t>
            </w:r>
            <w:hyperlink r:id="rId732" w:history="1">
              <w:r>
                <w:rPr>
                  <w:color w:val="0000FF"/>
                </w:rPr>
                <w:t>пункт 4</w:t>
              </w:r>
            </w:hyperlink>
          </w:p>
        </w:tc>
      </w:tr>
      <w:tr w:rsidR="00B67B8F">
        <w:tc>
          <w:tcPr>
            <w:tcW w:w="1194" w:type="dxa"/>
          </w:tcPr>
          <w:p w:rsidR="00B67B8F" w:rsidRDefault="00B67B8F">
            <w:pPr>
              <w:pStyle w:val="ConsPlusNormal"/>
            </w:pPr>
            <w:r>
              <w:t>1010497</w:t>
            </w:r>
          </w:p>
        </w:tc>
        <w:tc>
          <w:tcPr>
            <w:tcW w:w="6246" w:type="dxa"/>
          </w:tcPr>
          <w:p w:rsidR="00B67B8F" w:rsidRDefault="00B67B8F">
            <w:pPr>
              <w:pStyle w:val="ConsPlusNormal"/>
              <w:jc w:val="both"/>
            </w:pPr>
            <w:r>
              <w:t xml:space="preserve">Корректировка налоговой базы (из-за увеличения или уменьшения цены реализованных товаров (работ, услуг) по операциям по реализации товаров (работ, услуг), обоснованность применения налоговой ставки 0 процентов по которым ранее документально подтверждена,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33"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146 Кодекса, </w:t>
            </w:r>
            <w:hyperlink r:id="rId734" w:history="1">
              <w:r>
                <w:rPr>
                  <w:color w:val="0000FF"/>
                </w:rPr>
                <w:t>пункт 1</w:t>
              </w:r>
            </w:hyperlink>
            <w:r>
              <w:t xml:space="preserve">, статья 154 Кодекса, </w:t>
            </w:r>
            <w:hyperlink r:id="rId735" w:history="1">
              <w:r>
                <w:rPr>
                  <w:color w:val="0000FF"/>
                </w:rPr>
                <w:t>пункт 10</w:t>
              </w:r>
            </w:hyperlink>
            <w:r>
              <w:t xml:space="preserve">, статья 166 Кодекса, </w:t>
            </w:r>
            <w:hyperlink r:id="rId736" w:history="1">
              <w:r>
                <w:rPr>
                  <w:color w:val="0000FF"/>
                </w:rPr>
                <w:t>пункт 4</w:t>
              </w:r>
            </w:hyperlink>
          </w:p>
        </w:tc>
      </w:tr>
      <w:tr w:rsidR="00B67B8F">
        <w:tc>
          <w:tcPr>
            <w:tcW w:w="1194" w:type="dxa"/>
          </w:tcPr>
          <w:p w:rsidR="00B67B8F" w:rsidRDefault="00B67B8F">
            <w:pPr>
              <w:pStyle w:val="ConsPlusNormal"/>
            </w:pPr>
            <w:r>
              <w:t>1010498</w:t>
            </w:r>
          </w:p>
        </w:tc>
        <w:tc>
          <w:tcPr>
            <w:tcW w:w="6246" w:type="dxa"/>
          </w:tcPr>
          <w:p w:rsidR="00B67B8F" w:rsidRDefault="00B67B8F">
            <w:pPr>
              <w:pStyle w:val="ConsPlusNormal"/>
              <w:jc w:val="both"/>
            </w:pPr>
            <w:r>
              <w:t xml:space="preserve">Корректировка налоговой базы (из-за увеличения или уменьшения цены реализованных товаров (работ, услуг) по операциям по реализации товаров (работ, услуг), обоснованность применения налоговой ставки 0 процентов по которым ранее документально подтверждена, по операциям с лицами, признаваемым взаимозависимыми на основании </w:t>
            </w:r>
            <w:hyperlink r:id="rId737" w:history="1">
              <w:r>
                <w:rPr>
                  <w:color w:val="0000FF"/>
                </w:rPr>
                <w:t>статей 105.1</w:t>
              </w:r>
            </w:hyperlink>
            <w:r>
              <w:t xml:space="preserve"> и </w:t>
            </w:r>
            <w:hyperlink r:id="rId738" w:history="1">
              <w:r>
                <w:rPr>
                  <w:color w:val="0000FF"/>
                </w:rPr>
                <w:t>105.2</w:t>
              </w:r>
            </w:hyperlink>
            <w:r>
              <w:t xml:space="preserve"> Кодекса</w:t>
            </w:r>
          </w:p>
        </w:tc>
        <w:tc>
          <w:tcPr>
            <w:tcW w:w="2259" w:type="dxa"/>
          </w:tcPr>
          <w:p w:rsidR="00B67B8F" w:rsidRDefault="00B67B8F">
            <w:pPr>
              <w:pStyle w:val="ConsPlusNormal"/>
            </w:pPr>
            <w:r>
              <w:t xml:space="preserve">Статья 146 Кодекса, </w:t>
            </w:r>
            <w:hyperlink r:id="rId739" w:history="1">
              <w:r>
                <w:rPr>
                  <w:color w:val="0000FF"/>
                </w:rPr>
                <w:t>пункт 1</w:t>
              </w:r>
            </w:hyperlink>
            <w:r>
              <w:t xml:space="preserve">, статья 154 Кодекса, </w:t>
            </w:r>
            <w:hyperlink r:id="rId740" w:history="1">
              <w:r>
                <w:rPr>
                  <w:color w:val="0000FF"/>
                </w:rPr>
                <w:t>пункт 10</w:t>
              </w:r>
            </w:hyperlink>
            <w:r>
              <w:t xml:space="preserve">, статья 166 Кодекса, </w:t>
            </w:r>
            <w:hyperlink r:id="rId741" w:history="1">
              <w:r>
                <w:rPr>
                  <w:color w:val="0000FF"/>
                </w:rPr>
                <w:t>пункт 4</w:t>
              </w:r>
            </w:hyperlink>
          </w:p>
        </w:tc>
      </w:tr>
      <w:tr w:rsidR="00B67B8F">
        <w:tc>
          <w:tcPr>
            <w:tcW w:w="1194" w:type="dxa"/>
          </w:tcPr>
          <w:p w:rsidR="00B67B8F" w:rsidRDefault="00B67B8F">
            <w:pPr>
              <w:pStyle w:val="ConsPlusNormal"/>
            </w:pPr>
            <w:r>
              <w:t>1010499</w:t>
            </w:r>
          </w:p>
        </w:tc>
        <w:tc>
          <w:tcPr>
            <w:tcW w:w="6246" w:type="dxa"/>
          </w:tcPr>
          <w:p w:rsidR="00B67B8F" w:rsidRDefault="00B67B8F">
            <w:pPr>
              <w:pStyle w:val="ConsPlusNormal"/>
              <w:jc w:val="both"/>
            </w:pPr>
            <w:r>
              <w:t xml:space="preserve">Корректировка налоговой базы (из-за увеличения или уменьшения цены реализованных товаров (работ, услуг) по операциям по реализации товаров (работ, услуг), обоснованность применения налоговой ставки 0 процентов по которым ранее документально подтверждена, по операциям с </w:t>
            </w:r>
            <w:r>
              <w:lastRenderedPageBreak/>
              <w:t xml:space="preserve">лицами, признаваемым взаимозависимыми на основании </w:t>
            </w:r>
            <w:hyperlink r:id="rId742" w:history="1">
              <w:r>
                <w:rPr>
                  <w:color w:val="0000FF"/>
                </w:rPr>
                <w:t>статей 105.1</w:t>
              </w:r>
            </w:hyperlink>
            <w:r>
              <w:t xml:space="preserve"> и </w:t>
            </w:r>
            <w:hyperlink r:id="rId743" w:history="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44"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lastRenderedPageBreak/>
              <w:t xml:space="preserve">Статья 146 Кодекса, </w:t>
            </w:r>
            <w:hyperlink r:id="rId745" w:history="1">
              <w:r>
                <w:rPr>
                  <w:color w:val="0000FF"/>
                </w:rPr>
                <w:t>пункт 1</w:t>
              </w:r>
            </w:hyperlink>
            <w:r>
              <w:t xml:space="preserve">, статья 154 Кодекса, </w:t>
            </w:r>
            <w:hyperlink r:id="rId746" w:history="1">
              <w:r>
                <w:rPr>
                  <w:color w:val="0000FF"/>
                </w:rPr>
                <w:t>пункт 10</w:t>
              </w:r>
            </w:hyperlink>
            <w:r>
              <w:t xml:space="preserve">, статья 166 Кодекса, </w:t>
            </w:r>
            <w:hyperlink r:id="rId747" w:history="1">
              <w:r>
                <w:rPr>
                  <w:color w:val="0000FF"/>
                </w:rPr>
                <w:t>пункт 4</w:t>
              </w:r>
            </w:hyperlink>
          </w:p>
        </w:tc>
      </w:tr>
      <w:tr w:rsidR="00B67B8F">
        <w:tc>
          <w:tcPr>
            <w:tcW w:w="1194" w:type="dxa"/>
          </w:tcPr>
          <w:p w:rsidR="00B67B8F" w:rsidRDefault="00B67B8F">
            <w:pPr>
              <w:pStyle w:val="ConsPlusNormal"/>
            </w:pPr>
            <w:bookmarkStart w:id="218" w:name="P3483"/>
            <w:bookmarkEnd w:id="218"/>
            <w:r>
              <w:t>1010449</w:t>
            </w:r>
          </w:p>
        </w:tc>
        <w:tc>
          <w:tcPr>
            <w:tcW w:w="6246" w:type="dxa"/>
          </w:tcPr>
          <w:p w:rsidR="00B67B8F" w:rsidRDefault="00B67B8F">
            <w:pPr>
              <w:pStyle w:val="ConsPlusNormal"/>
              <w:jc w:val="both"/>
            </w:pPr>
            <w:r>
              <w:t>Корректировка налоговой базы и налоговых вычетов (из-за уменьшения количества (объема) реализованных товаров (работ, услуг) в связи с возвратом товаров (отказом от товаров (работ, услуг), обоснованность применения налоговой ставки 0 процентов по которым ранее документально не подтверждена</w:t>
            </w:r>
          </w:p>
        </w:tc>
        <w:tc>
          <w:tcPr>
            <w:tcW w:w="2259" w:type="dxa"/>
          </w:tcPr>
          <w:p w:rsidR="00B67B8F" w:rsidRDefault="00B67B8F">
            <w:pPr>
              <w:pStyle w:val="ConsPlusNormal"/>
            </w:pPr>
            <w:r>
              <w:t xml:space="preserve">Статья 146 Кодекса, </w:t>
            </w:r>
            <w:hyperlink r:id="rId748" w:history="1">
              <w:r>
                <w:rPr>
                  <w:color w:val="0000FF"/>
                </w:rPr>
                <w:t>пункт 1</w:t>
              </w:r>
            </w:hyperlink>
            <w:r>
              <w:t xml:space="preserve">, статья 172 Кодекса, </w:t>
            </w:r>
            <w:hyperlink r:id="rId749" w:history="1">
              <w:r>
                <w:rPr>
                  <w:color w:val="0000FF"/>
                </w:rPr>
                <w:t>пункт 3</w:t>
              </w:r>
            </w:hyperlink>
          </w:p>
        </w:tc>
      </w:tr>
      <w:tr w:rsidR="00B67B8F">
        <w:tc>
          <w:tcPr>
            <w:tcW w:w="1194" w:type="dxa"/>
          </w:tcPr>
          <w:p w:rsidR="00B67B8F" w:rsidRDefault="00B67B8F">
            <w:pPr>
              <w:pStyle w:val="ConsPlusNormal"/>
            </w:pPr>
            <w:r>
              <w:t>1011401</w:t>
            </w:r>
          </w:p>
        </w:tc>
        <w:tc>
          <w:tcPr>
            <w:tcW w:w="6246" w:type="dxa"/>
          </w:tcPr>
          <w:p w:rsidR="00B67B8F" w:rsidRDefault="00B67B8F">
            <w:pPr>
              <w:pStyle w:val="ConsPlusNormal"/>
              <w:jc w:val="both"/>
            </w:pPr>
            <w:r>
              <w:t xml:space="preserve">Корректировка налоговой базы и налоговых вычетов (из-за уменьшения количества (объема) реализованных товаров (работ, услуг) в связи с возвратом товаров (отказом от товаров (работ, услуг), обоснованность применения налоговой ставки 0 процентов по которым ранее документально не подтверждена,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50"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146 Кодекса, </w:t>
            </w:r>
            <w:hyperlink r:id="rId751" w:history="1">
              <w:r>
                <w:rPr>
                  <w:color w:val="0000FF"/>
                </w:rPr>
                <w:t>пункт 1</w:t>
              </w:r>
            </w:hyperlink>
            <w:r>
              <w:t xml:space="preserve">, статья 172 Кодекса, </w:t>
            </w:r>
            <w:hyperlink r:id="rId752" w:history="1">
              <w:r>
                <w:rPr>
                  <w:color w:val="0000FF"/>
                </w:rPr>
                <w:t>пункт 3</w:t>
              </w:r>
            </w:hyperlink>
          </w:p>
        </w:tc>
      </w:tr>
      <w:tr w:rsidR="00B67B8F">
        <w:tc>
          <w:tcPr>
            <w:tcW w:w="1194" w:type="dxa"/>
          </w:tcPr>
          <w:p w:rsidR="00B67B8F" w:rsidRDefault="00B67B8F">
            <w:pPr>
              <w:pStyle w:val="ConsPlusNormal"/>
            </w:pPr>
            <w:r>
              <w:t>1011402</w:t>
            </w:r>
          </w:p>
        </w:tc>
        <w:tc>
          <w:tcPr>
            <w:tcW w:w="6246" w:type="dxa"/>
          </w:tcPr>
          <w:p w:rsidR="00B67B8F" w:rsidRDefault="00B67B8F">
            <w:pPr>
              <w:pStyle w:val="ConsPlusNormal"/>
              <w:jc w:val="both"/>
            </w:pPr>
            <w:r>
              <w:t xml:space="preserve">Корректировка налоговой базы и налоговых вычетов (из-за уменьшения количества (объема) реализованных товаров (работ, услуг) в связи с возвратом товаров (отказом от товаров (работ, услуг), обоснованность применения налоговой ставки 0 процентов по которым ранее документально не подтверждена, по операциям с лицами, признаваемым взаимозависимыми на основании </w:t>
            </w:r>
            <w:hyperlink r:id="rId753" w:history="1">
              <w:r>
                <w:rPr>
                  <w:color w:val="0000FF"/>
                </w:rPr>
                <w:t>статей 105.1</w:t>
              </w:r>
            </w:hyperlink>
            <w:r>
              <w:t xml:space="preserve"> и </w:t>
            </w:r>
            <w:hyperlink r:id="rId754" w:history="1">
              <w:r>
                <w:rPr>
                  <w:color w:val="0000FF"/>
                </w:rPr>
                <w:t>105.2</w:t>
              </w:r>
            </w:hyperlink>
            <w:r>
              <w:t xml:space="preserve"> Кодекса</w:t>
            </w:r>
          </w:p>
        </w:tc>
        <w:tc>
          <w:tcPr>
            <w:tcW w:w="2259" w:type="dxa"/>
          </w:tcPr>
          <w:p w:rsidR="00B67B8F" w:rsidRDefault="00B67B8F">
            <w:pPr>
              <w:pStyle w:val="ConsPlusNormal"/>
            </w:pPr>
            <w:r>
              <w:t xml:space="preserve">Статья 146 Кодекса, </w:t>
            </w:r>
            <w:hyperlink r:id="rId755" w:history="1">
              <w:r>
                <w:rPr>
                  <w:color w:val="0000FF"/>
                </w:rPr>
                <w:t>пункт 1</w:t>
              </w:r>
            </w:hyperlink>
            <w:r>
              <w:t xml:space="preserve">, статья 172 Кодекса, </w:t>
            </w:r>
            <w:hyperlink r:id="rId756" w:history="1">
              <w:r>
                <w:rPr>
                  <w:color w:val="0000FF"/>
                </w:rPr>
                <w:t>пункт 3</w:t>
              </w:r>
            </w:hyperlink>
          </w:p>
        </w:tc>
      </w:tr>
      <w:tr w:rsidR="00B67B8F">
        <w:tc>
          <w:tcPr>
            <w:tcW w:w="1194" w:type="dxa"/>
          </w:tcPr>
          <w:p w:rsidR="00B67B8F" w:rsidRDefault="00B67B8F">
            <w:pPr>
              <w:pStyle w:val="ConsPlusNormal"/>
            </w:pPr>
            <w:r>
              <w:lastRenderedPageBreak/>
              <w:t>1011403</w:t>
            </w:r>
          </w:p>
        </w:tc>
        <w:tc>
          <w:tcPr>
            <w:tcW w:w="6246" w:type="dxa"/>
          </w:tcPr>
          <w:p w:rsidR="00B67B8F" w:rsidRDefault="00B67B8F">
            <w:pPr>
              <w:pStyle w:val="ConsPlusNormal"/>
              <w:jc w:val="both"/>
            </w:pPr>
            <w:r>
              <w:t xml:space="preserve">Корректировка налоговой базы и налоговых вычетов (из-за уменьшения количества (объема) реализованных товаров (работ, услуг) в связи с возвратом товаров (отказом от товаров (работ, услуг), обоснованность применения налоговой ставки 0 процентов по которым ранее документально не подтверждена, по операциям с лицами, признаваемым взаимозависимыми на основании </w:t>
            </w:r>
            <w:hyperlink r:id="rId757" w:history="1">
              <w:r>
                <w:rPr>
                  <w:color w:val="0000FF"/>
                </w:rPr>
                <w:t>статей 105.1</w:t>
              </w:r>
            </w:hyperlink>
            <w:r>
              <w:t xml:space="preserve"> и </w:t>
            </w:r>
            <w:hyperlink r:id="rId758" w:history="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59"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146 Кодекса, </w:t>
            </w:r>
            <w:hyperlink r:id="rId760" w:history="1">
              <w:r>
                <w:rPr>
                  <w:color w:val="0000FF"/>
                </w:rPr>
                <w:t>пункт 1</w:t>
              </w:r>
            </w:hyperlink>
            <w:r>
              <w:t xml:space="preserve">, статья 172 Кодекса, </w:t>
            </w:r>
            <w:hyperlink r:id="rId761" w:history="1">
              <w:r>
                <w:rPr>
                  <w:color w:val="0000FF"/>
                </w:rPr>
                <w:t>пункт 3</w:t>
              </w:r>
            </w:hyperlink>
          </w:p>
        </w:tc>
      </w:tr>
      <w:tr w:rsidR="00B67B8F">
        <w:tc>
          <w:tcPr>
            <w:tcW w:w="1194" w:type="dxa"/>
          </w:tcPr>
          <w:p w:rsidR="00B67B8F" w:rsidRDefault="00B67B8F">
            <w:pPr>
              <w:pStyle w:val="ConsPlusNormal"/>
            </w:pPr>
            <w:bookmarkStart w:id="219" w:name="P3495"/>
            <w:bookmarkEnd w:id="219"/>
            <w:r>
              <w:t>1010450</w:t>
            </w:r>
          </w:p>
        </w:tc>
        <w:tc>
          <w:tcPr>
            <w:tcW w:w="6246" w:type="dxa"/>
          </w:tcPr>
          <w:p w:rsidR="00B67B8F" w:rsidRDefault="00B67B8F">
            <w:pPr>
              <w:pStyle w:val="ConsPlusNormal"/>
              <w:jc w:val="both"/>
            </w:pPr>
            <w:r>
              <w:t>Корректировка налоговой базы (из-за увеличения или уменьшения цены реализованных товаров (работ, услуг) по операциям по реализации товаров (работ, услуг), обоснованность применения налоговой ставки 0 процентов по которым ранее документально не подтверждена</w:t>
            </w:r>
          </w:p>
        </w:tc>
        <w:tc>
          <w:tcPr>
            <w:tcW w:w="2259" w:type="dxa"/>
          </w:tcPr>
          <w:p w:rsidR="00B67B8F" w:rsidRDefault="00B67B8F">
            <w:pPr>
              <w:pStyle w:val="ConsPlusNormal"/>
            </w:pPr>
            <w:r>
              <w:t xml:space="preserve">Статья 146 Кодекса, </w:t>
            </w:r>
            <w:hyperlink r:id="rId762" w:history="1">
              <w:r>
                <w:rPr>
                  <w:color w:val="0000FF"/>
                </w:rPr>
                <w:t>пункт 1</w:t>
              </w:r>
            </w:hyperlink>
            <w:r>
              <w:t xml:space="preserve">, статья 154 Кодекса, </w:t>
            </w:r>
            <w:hyperlink r:id="rId763" w:history="1">
              <w:r>
                <w:rPr>
                  <w:color w:val="0000FF"/>
                </w:rPr>
                <w:t>пункт 10</w:t>
              </w:r>
            </w:hyperlink>
            <w:r>
              <w:t xml:space="preserve">, статья 166 Кодекса, </w:t>
            </w:r>
            <w:hyperlink r:id="rId764" w:history="1">
              <w:r>
                <w:rPr>
                  <w:color w:val="0000FF"/>
                </w:rPr>
                <w:t>пункт 4</w:t>
              </w:r>
            </w:hyperlink>
          </w:p>
        </w:tc>
      </w:tr>
      <w:tr w:rsidR="00B67B8F">
        <w:tc>
          <w:tcPr>
            <w:tcW w:w="1194" w:type="dxa"/>
          </w:tcPr>
          <w:p w:rsidR="00B67B8F" w:rsidRDefault="00B67B8F">
            <w:pPr>
              <w:pStyle w:val="ConsPlusNormal"/>
            </w:pPr>
            <w:r>
              <w:t>1011404</w:t>
            </w:r>
          </w:p>
        </w:tc>
        <w:tc>
          <w:tcPr>
            <w:tcW w:w="6246" w:type="dxa"/>
          </w:tcPr>
          <w:p w:rsidR="00B67B8F" w:rsidRDefault="00B67B8F">
            <w:pPr>
              <w:pStyle w:val="ConsPlusNormal"/>
              <w:jc w:val="both"/>
            </w:pPr>
            <w:r>
              <w:t xml:space="preserve">Корректировка налоговой базы (из-за увеличения или уменьшения цены реализованных товаров (работ, услуг) по операциям по реализации товаров (работ, услуг), обоснованность применения налоговой ставки 0 процентов по которым ранее документально не подтверждена,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65"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146 Кодекса, </w:t>
            </w:r>
            <w:hyperlink r:id="rId766" w:history="1">
              <w:r>
                <w:rPr>
                  <w:color w:val="0000FF"/>
                </w:rPr>
                <w:t>пункт 1</w:t>
              </w:r>
            </w:hyperlink>
            <w:r>
              <w:t xml:space="preserve">, статья 154 Кодекса, </w:t>
            </w:r>
            <w:hyperlink r:id="rId767" w:history="1">
              <w:r>
                <w:rPr>
                  <w:color w:val="0000FF"/>
                </w:rPr>
                <w:t>пункт 10</w:t>
              </w:r>
            </w:hyperlink>
            <w:r>
              <w:t xml:space="preserve">, статья 166 Кодекса, </w:t>
            </w:r>
            <w:hyperlink r:id="rId768" w:history="1">
              <w:r>
                <w:rPr>
                  <w:color w:val="0000FF"/>
                </w:rPr>
                <w:t>пункт 4</w:t>
              </w:r>
            </w:hyperlink>
          </w:p>
        </w:tc>
      </w:tr>
      <w:tr w:rsidR="00B67B8F">
        <w:tc>
          <w:tcPr>
            <w:tcW w:w="1194" w:type="dxa"/>
          </w:tcPr>
          <w:p w:rsidR="00B67B8F" w:rsidRDefault="00B67B8F">
            <w:pPr>
              <w:pStyle w:val="ConsPlusNormal"/>
            </w:pPr>
            <w:r>
              <w:t>1011405</w:t>
            </w:r>
          </w:p>
        </w:tc>
        <w:tc>
          <w:tcPr>
            <w:tcW w:w="6246" w:type="dxa"/>
          </w:tcPr>
          <w:p w:rsidR="00B67B8F" w:rsidRDefault="00B67B8F">
            <w:pPr>
              <w:pStyle w:val="ConsPlusNormal"/>
              <w:jc w:val="both"/>
            </w:pPr>
            <w:r>
              <w:t xml:space="preserve">Корректировка налоговой базы (из-за увеличения или уменьшения цены реализованных товаров (работ, услуг) по операциям по реализации товаров (работ, услуг), </w:t>
            </w:r>
            <w:r>
              <w:lastRenderedPageBreak/>
              <w:t xml:space="preserve">обоснованность применения налоговой ставки 0 процентов по которым ранее документально не подтверждена, по операциям с лицами, признаваемым взаимозависимыми на основании </w:t>
            </w:r>
            <w:hyperlink r:id="rId769" w:history="1">
              <w:r>
                <w:rPr>
                  <w:color w:val="0000FF"/>
                </w:rPr>
                <w:t>статей 105.1</w:t>
              </w:r>
            </w:hyperlink>
            <w:r>
              <w:t xml:space="preserve"> и </w:t>
            </w:r>
            <w:hyperlink r:id="rId770" w:history="1">
              <w:r>
                <w:rPr>
                  <w:color w:val="0000FF"/>
                </w:rPr>
                <w:t>105.2</w:t>
              </w:r>
            </w:hyperlink>
            <w:r>
              <w:t xml:space="preserve"> Кодекса</w:t>
            </w:r>
          </w:p>
        </w:tc>
        <w:tc>
          <w:tcPr>
            <w:tcW w:w="2259" w:type="dxa"/>
          </w:tcPr>
          <w:p w:rsidR="00B67B8F" w:rsidRDefault="00B67B8F">
            <w:pPr>
              <w:pStyle w:val="ConsPlusNormal"/>
            </w:pPr>
            <w:r>
              <w:lastRenderedPageBreak/>
              <w:t xml:space="preserve">Статья 146 Кодекса, </w:t>
            </w:r>
            <w:hyperlink r:id="rId771" w:history="1">
              <w:r>
                <w:rPr>
                  <w:color w:val="0000FF"/>
                </w:rPr>
                <w:t>пункт 1</w:t>
              </w:r>
            </w:hyperlink>
            <w:r>
              <w:t xml:space="preserve">, статья 154 Кодекса, </w:t>
            </w:r>
            <w:hyperlink r:id="rId772" w:history="1">
              <w:r>
                <w:rPr>
                  <w:color w:val="0000FF"/>
                </w:rPr>
                <w:t>пункт 10</w:t>
              </w:r>
            </w:hyperlink>
            <w:r>
              <w:t xml:space="preserve">, </w:t>
            </w:r>
            <w:r>
              <w:lastRenderedPageBreak/>
              <w:t xml:space="preserve">статья 166 Кодекса, </w:t>
            </w:r>
            <w:hyperlink r:id="rId773" w:history="1">
              <w:r>
                <w:rPr>
                  <w:color w:val="0000FF"/>
                </w:rPr>
                <w:t>пункт 4</w:t>
              </w:r>
            </w:hyperlink>
          </w:p>
        </w:tc>
      </w:tr>
      <w:tr w:rsidR="00B67B8F">
        <w:tc>
          <w:tcPr>
            <w:tcW w:w="1194" w:type="dxa"/>
          </w:tcPr>
          <w:p w:rsidR="00B67B8F" w:rsidRDefault="00B67B8F">
            <w:pPr>
              <w:pStyle w:val="ConsPlusNormal"/>
            </w:pPr>
            <w:r>
              <w:lastRenderedPageBreak/>
              <w:t>1011406</w:t>
            </w:r>
          </w:p>
        </w:tc>
        <w:tc>
          <w:tcPr>
            <w:tcW w:w="6246" w:type="dxa"/>
          </w:tcPr>
          <w:p w:rsidR="00B67B8F" w:rsidRDefault="00B67B8F">
            <w:pPr>
              <w:pStyle w:val="ConsPlusNormal"/>
              <w:jc w:val="both"/>
            </w:pPr>
            <w:r>
              <w:t xml:space="preserve">Корректировка налоговой базы (из-за увеличения или уменьшения цены реализованных товаров (работ, услуг) по операциям по реализации товаров (работ, услуг), обоснованность применения налоговой ставки 0 процентов по которым ранее документально не подтверждена, по операциям с лицами, признаваемым взаимозависимыми на основании </w:t>
            </w:r>
            <w:hyperlink r:id="rId774" w:history="1">
              <w:r>
                <w:rPr>
                  <w:color w:val="0000FF"/>
                </w:rPr>
                <w:t>статей 105.1</w:t>
              </w:r>
            </w:hyperlink>
            <w:r>
              <w:t xml:space="preserve"> и </w:t>
            </w:r>
            <w:hyperlink r:id="rId775" w:history="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76"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146 Кодекса, </w:t>
            </w:r>
            <w:hyperlink r:id="rId777" w:history="1">
              <w:r>
                <w:rPr>
                  <w:color w:val="0000FF"/>
                </w:rPr>
                <w:t>пункт 1</w:t>
              </w:r>
            </w:hyperlink>
            <w:r>
              <w:t xml:space="preserve">, статья 154 Кодекса, </w:t>
            </w:r>
            <w:hyperlink r:id="rId778" w:history="1">
              <w:r>
                <w:rPr>
                  <w:color w:val="0000FF"/>
                </w:rPr>
                <w:t>пункт 10</w:t>
              </w:r>
            </w:hyperlink>
            <w:r>
              <w:t xml:space="preserve">, статья 166 Кодекса, </w:t>
            </w:r>
            <w:hyperlink r:id="rId779" w:history="1">
              <w:r>
                <w:rPr>
                  <w:color w:val="0000FF"/>
                </w:rPr>
                <w:t>пункт 4</w:t>
              </w:r>
            </w:hyperlink>
          </w:p>
        </w:tc>
      </w:tr>
      <w:tr w:rsidR="00B67B8F">
        <w:tc>
          <w:tcPr>
            <w:tcW w:w="1194" w:type="dxa"/>
          </w:tcPr>
          <w:p w:rsidR="00B67B8F" w:rsidRDefault="00B67B8F">
            <w:pPr>
              <w:pStyle w:val="ConsPlusNormal"/>
            </w:pPr>
            <w:r>
              <w:t>1010451</w:t>
            </w:r>
          </w:p>
        </w:tc>
        <w:tc>
          <w:tcPr>
            <w:tcW w:w="6246" w:type="dxa"/>
          </w:tcPr>
          <w:p w:rsidR="00B67B8F" w:rsidRDefault="00B67B8F">
            <w:pPr>
              <w:pStyle w:val="ConsPlusNormal"/>
              <w:jc w:val="both"/>
            </w:pPr>
            <w:r>
              <w:t>Реализация работ (услуг) по перевозке (транспортировке) вывозимых за пределы территории Российской Федерации или ввозимых на территорию Российской Федерации товаров морскими судами и судами смешанного (река - море) плавания на основании договоров фрахтования судна на время (тайм - чартер)</w:t>
            </w:r>
          </w:p>
        </w:tc>
        <w:tc>
          <w:tcPr>
            <w:tcW w:w="2259" w:type="dxa"/>
          </w:tcPr>
          <w:p w:rsidR="00B67B8F" w:rsidRDefault="00B67B8F">
            <w:pPr>
              <w:pStyle w:val="ConsPlusNormal"/>
            </w:pPr>
            <w:r>
              <w:t xml:space="preserve">Статья 164 Кодекса, пункт 1, </w:t>
            </w:r>
            <w:hyperlink r:id="rId780" w:history="1">
              <w:r>
                <w:rPr>
                  <w:color w:val="0000FF"/>
                </w:rPr>
                <w:t>подпункт 12</w:t>
              </w:r>
            </w:hyperlink>
          </w:p>
        </w:tc>
      </w:tr>
      <w:tr w:rsidR="00B67B8F">
        <w:tc>
          <w:tcPr>
            <w:tcW w:w="1194" w:type="dxa"/>
          </w:tcPr>
          <w:p w:rsidR="00B67B8F" w:rsidRDefault="00B67B8F">
            <w:pPr>
              <w:pStyle w:val="ConsPlusNormal"/>
            </w:pPr>
            <w:r>
              <w:t>1011407</w:t>
            </w:r>
          </w:p>
        </w:tc>
        <w:tc>
          <w:tcPr>
            <w:tcW w:w="6246" w:type="dxa"/>
          </w:tcPr>
          <w:p w:rsidR="00B67B8F" w:rsidRDefault="00B67B8F">
            <w:pPr>
              <w:pStyle w:val="ConsPlusNormal"/>
              <w:jc w:val="both"/>
            </w:pPr>
            <w:r>
              <w:t xml:space="preserve">Реализация работ (услуг) по перевозке (транспортировке) вывозимых за пределы территории Российской Федерации или ввозимых на территорию Российской Федерации товаров морскими судами и судами смешанного (река - море) плавания на основании договоров фрахтования судна на время (тайм - чартер),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w:t>
            </w:r>
            <w:r>
              <w:lastRenderedPageBreak/>
              <w:t xml:space="preserve">Министерством финансов Российской Федерации в соответствии с </w:t>
            </w:r>
            <w:hyperlink r:id="rId781"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lastRenderedPageBreak/>
              <w:t xml:space="preserve">Статья 164 Кодекса, пункт 1, </w:t>
            </w:r>
            <w:hyperlink r:id="rId782" w:history="1">
              <w:r>
                <w:rPr>
                  <w:color w:val="0000FF"/>
                </w:rPr>
                <w:t>подпункт 12</w:t>
              </w:r>
            </w:hyperlink>
          </w:p>
        </w:tc>
      </w:tr>
      <w:tr w:rsidR="00B67B8F">
        <w:tc>
          <w:tcPr>
            <w:tcW w:w="1194" w:type="dxa"/>
          </w:tcPr>
          <w:p w:rsidR="00B67B8F" w:rsidRDefault="00B67B8F">
            <w:pPr>
              <w:pStyle w:val="ConsPlusNormal"/>
            </w:pPr>
            <w:r>
              <w:t>1011408</w:t>
            </w:r>
          </w:p>
        </w:tc>
        <w:tc>
          <w:tcPr>
            <w:tcW w:w="6246" w:type="dxa"/>
          </w:tcPr>
          <w:p w:rsidR="00B67B8F" w:rsidRDefault="00B67B8F">
            <w:pPr>
              <w:pStyle w:val="ConsPlusNormal"/>
              <w:jc w:val="both"/>
            </w:pPr>
            <w:r>
              <w:t xml:space="preserve">Реализация работ (услуг) по перевозке (транспортировке) вывозимых за пределы территории Российской Федерации или ввозимых на территорию Российской Федерации товаров морскими судами и судами смешанного (река - море) плавания на основании договоров фрахтования судна на время (тайм - чартер), по операциям с лицами, признаваемым взаимозависимыми на основании </w:t>
            </w:r>
            <w:hyperlink r:id="rId783" w:history="1">
              <w:r>
                <w:rPr>
                  <w:color w:val="0000FF"/>
                </w:rPr>
                <w:t>статей 105.1</w:t>
              </w:r>
            </w:hyperlink>
            <w:r>
              <w:t xml:space="preserve"> и </w:t>
            </w:r>
            <w:hyperlink r:id="rId784" w:history="1">
              <w:r>
                <w:rPr>
                  <w:color w:val="0000FF"/>
                </w:rPr>
                <w:t>105.2</w:t>
              </w:r>
            </w:hyperlink>
            <w:r>
              <w:t xml:space="preserve"> Кодекса</w:t>
            </w:r>
          </w:p>
        </w:tc>
        <w:tc>
          <w:tcPr>
            <w:tcW w:w="2259" w:type="dxa"/>
          </w:tcPr>
          <w:p w:rsidR="00B67B8F" w:rsidRDefault="00B67B8F">
            <w:pPr>
              <w:pStyle w:val="ConsPlusNormal"/>
            </w:pPr>
            <w:r>
              <w:t xml:space="preserve">Статья 164 Кодекса, пункт 1, </w:t>
            </w:r>
            <w:hyperlink r:id="rId785" w:history="1">
              <w:r>
                <w:rPr>
                  <w:color w:val="0000FF"/>
                </w:rPr>
                <w:t>подпункт 12</w:t>
              </w:r>
            </w:hyperlink>
          </w:p>
        </w:tc>
      </w:tr>
      <w:tr w:rsidR="00B67B8F">
        <w:tc>
          <w:tcPr>
            <w:tcW w:w="1194" w:type="dxa"/>
          </w:tcPr>
          <w:p w:rsidR="00B67B8F" w:rsidRDefault="00B67B8F">
            <w:pPr>
              <w:pStyle w:val="ConsPlusNormal"/>
            </w:pPr>
            <w:r>
              <w:t>1011409</w:t>
            </w:r>
          </w:p>
        </w:tc>
        <w:tc>
          <w:tcPr>
            <w:tcW w:w="6246" w:type="dxa"/>
          </w:tcPr>
          <w:p w:rsidR="00B67B8F" w:rsidRDefault="00B67B8F">
            <w:pPr>
              <w:pStyle w:val="ConsPlusNormal"/>
              <w:jc w:val="both"/>
            </w:pPr>
            <w:r>
              <w:t xml:space="preserve">Реализация работ (услуг) по перевозке (транспортировке) вывозимых за пределы территории Российской Федерации или ввозимых на территорию Российской Федерации товаров морскими судами и судами смешанного (река - море) плавания на основании договоров фрахтования судна на время (тайм - чартер), по операциям с лицами, признаваемым взаимозависимыми на основании </w:t>
            </w:r>
            <w:hyperlink r:id="rId786" w:history="1">
              <w:r>
                <w:rPr>
                  <w:color w:val="0000FF"/>
                </w:rPr>
                <w:t>статей 105.1</w:t>
              </w:r>
            </w:hyperlink>
            <w:r>
              <w:t xml:space="preserve"> и </w:t>
            </w:r>
            <w:hyperlink r:id="rId787" w:history="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88" w:history="1">
              <w:r>
                <w:rPr>
                  <w:color w:val="0000FF"/>
                </w:rPr>
                <w:t>подпунктом 1 пункта 3 статьи 284</w:t>
              </w:r>
            </w:hyperlink>
            <w:r>
              <w:t xml:space="preserve"> Кодекса</w:t>
            </w:r>
          </w:p>
        </w:tc>
        <w:tc>
          <w:tcPr>
            <w:tcW w:w="2259" w:type="dxa"/>
          </w:tcPr>
          <w:p w:rsidR="00B67B8F" w:rsidRDefault="00B67B8F">
            <w:pPr>
              <w:pStyle w:val="ConsPlusNormal"/>
            </w:pPr>
            <w:r>
              <w:t xml:space="preserve">Статья 164 Кодекса, пункт 1, </w:t>
            </w:r>
            <w:hyperlink r:id="rId789" w:history="1">
              <w:r>
                <w:rPr>
                  <w:color w:val="0000FF"/>
                </w:rPr>
                <w:t>подпункт 12</w:t>
              </w:r>
            </w:hyperlink>
          </w:p>
        </w:tc>
      </w:tr>
      <w:tr w:rsidR="00B67B8F">
        <w:tc>
          <w:tcPr>
            <w:tcW w:w="1194" w:type="dxa"/>
          </w:tcPr>
          <w:p w:rsidR="00B67B8F" w:rsidRDefault="00B67B8F">
            <w:pPr>
              <w:pStyle w:val="ConsPlusNormal"/>
              <w:outlineLvl w:val="2"/>
            </w:pPr>
            <w:r>
              <w:t>1011700</w:t>
            </w:r>
          </w:p>
        </w:tc>
        <w:tc>
          <w:tcPr>
            <w:tcW w:w="6246" w:type="dxa"/>
          </w:tcPr>
          <w:p w:rsidR="00B67B8F" w:rsidRDefault="00B67B8F">
            <w:pPr>
              <w:pStyle w:val="ConsPlusNormal"/>
              <w:jc w:val="both"/>
            </w:pPr>
            <w:r>
              <w:t>Раздел IV. Операции, осуществляемые налоговыми агентами</w:t>
            </w:r>
          </w:p>
        </w:tc>
        <w:tc>
          <w:tcPr>
            <w:tcW w:w="2259" w:type="dxa"/>
          </w:tcPr>
          <w:p w:rsidR="00B67B8F" w:rsidRDefault="00B67B8F">
            <w:pPr>
              <w:pStyle w:val="ConsPlusNormal"/>
            </w:pPr>
            <w:hyperlink r:id="rId790" w:history="1">
              <w:r>
                <w:rPr>
                  <w:color w:val="0000FF"/>
                </w:rPr>
                <w:t>Статья 161</w:t>
              </w:r>
            </w:hyperlink>
            <w:r>
              <w:t xml:space="preserve"> Кодекса</w:t>
            </w:r>
          </w:p>
        </w:tc>
      </w:tr>
      <w:tr w:rsidR="00B67B8F">
        <w:tc>
          <w:tcPr>
            <w:tcW w:w="1194" w:type="dxa"/>
          </w:tcPr>
          <w:p w:rsidR="00B67B8F" w:rsidRDefault="00B67B8F">
            <w:pPr>
              <w:pStyle w:val="ConsPlusNormal"/>
            </w:pPr>
            <w:bookmarkStart w:id="220" w:name="P3522"/>
            <w:bookmarkEnd w:id="220"/>
            <w:r>
              <w:t>1011711</w:t>
            </w:r>
          </w:p>
        </w:tc>
        <w:tc>
          <w:tcPr>
            <w:tcW w:w="6246" w:type="dxa"/>
          </w:tcPr>
          <w:p w:rsidR="00B67B8F" w:rsidRDefault="00B67B8F">
            <w:pPr>
              <w:pStyle w:val="ConsPlusNormal"/>
              <w:jc w:val="both"/>
            </w:pPr>
            <w:r>
              <w:t>Реализация товаров иностранных лиц, не состоящих на учете в качестве налогоплательщиков, а также реализация работ, услуг иностранных лиц, не состоящих на учете в качестве налогоплательщиков, с применением безденежных форм расчетов</w:t>
            </w:r>
          </w:p>
        </w:tc>
        <w:tc>
          <w:tcPr>
            <w:tcW w:w="2259" w:type="dxa"/>
          </w:tcPr>
          <w:p w:rsidR="00B67B8F" w:rsidRDefault="00B67B8F">
            <w:pPr>
              <w:pStyle w:val="ConsPlusNormal"/>
            </w:pPr>
            <w:r>
              <w:t xml:space="preserve">Статья 161 Кодекса, </w:t>
            </w:r>
            <w:hyperlink r:id="rId791" w:history="1">
              <w:r>
                <w:rPr>
                  <w:color w:val="0000FF"/>
                </w:rPr>
                <w:t>пункт 1</w:t>
              </w:r>
            </w:hyperlink>
          </w:p>
        </w:tc>
      </w:tr>
      <w:tr w:rsidR="00B67B8F">
        <w:tc>
          <w:tcPr>
            <w:tcW w:w="1194" w:type="dxa"/>
          </w:tcPr>
          <w:p w:rsidR="00B67B8F" w:rsidRDefault="00B67B8F">
            <w:pPr>
              <w:pStyle w:val="ConsPlusNormal"/>
            </w:pPr>
            <w:bookmarkStart w:id="221" w:name="P3525"/>
            <w:bookmarkEnd w:id="221"/>
            <w:r>
              <w:t>1011712</w:t>
            </w:r>
          </w:p>
        </w:tc>
        <w:tc>
          <w:tcPr>
            <w:tcW w:w="6246" w:type="dxa"/>
          </w:tcPr>
          <w:p w:rsidR="00B67B8F" w:rsidRDefault="00B67B8F">
            <w:pPr>
              <w:pStyle w:val="ConsPlusNormal"/>
              <w:jc w:val="both"/>
            </w:pPr>
            <w:r>
              <w:t xml:space="preserve">Реализация работ, услуг иностранных лиц, не состоящих на учете в качестве налогоплательщиков, за исключением реализации работ, услуг иностранных лиц, не состоящих на учете в качестве </w:t>
            </w:r>
            <w:r>
              <w:lastRenderedPageBreak/>
              <w:t>налогоплательщиков, с применением безденежных форм расчетов</w:t>
            </w:r>
          </w:p>
        </w:tc>
        <w:tc>
          <w:tcPr>
            <w:tcW w:w="2259" w:type="dxa"/>
          </w:tcPr>
          <w:p w:rsidR="00B67B8F" w:rsidRDefault="00B67B8F">
            <w:pPr>
              <w:pStyle w:val="ConsPlusNormal"/>
            </w:pPr>
            <w:r>
              <w:lastRenderedPageBreak/>
              <w:t xml:space="preserve">Статья 161 Кодекса, </w:t>
            </w:r>
            <w:hyperlink r:id="rId792" w:history="1">
              <w:r>
                <w:rPr>
                  <w:color w:val="0000FF"/>
                </w:rPr>
                <w:t>пункт 1</w:t>
              </w:r>
            </w:hyperlink>
          </w:p>
        </w:tc>
      </w:tr>
      <w:tr w:rsidR="00B67B8F">
        <w:tc>
          <w:tcPr>
            <w:tcW w:w="1194" w:type="dxa"/>
          </w:tcPr>
          <w:p w:rsidR="00B67B8F" w:rsidRDefault="00B67B8F">
            <w:pPr>
              <w:pStyle w:val="ConsPlusNormal"/>
            </w:pPr>
            <w:bookmarkStart w:id="222" w:name="P3528"/>
            <w:bookmarkEnd w:id="222"/>
            <w:r>
              <w:t>1011703</w:t>
            </w:r>
          </w:p>
        </w:tc>
        <w:tc>
          <w:tcPr>
            <w:tcW w:w="6246" w:type="dxa"/>
          </w:tcPr>
          <w:p w:rsidR="00B67B8F" w:rsidRDefault="00B67B8F">
            <w:pPr>
              <w:pStyle w:val="ConsPlusNormal"/>
              <w:jc w:val="both"/>
            </w:pPr>
            <w:r>
              <w:t>Предоставление органами государственной власти и управления и органами местного самоуправления в аренду федерального имущества, имущества субъектов Российской Федерации и муниципального имущества, в том числе по договорам, по которым арендодателями выступают орган государственной власти и управления, орган местного самоуправления, а также реализация (передача)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w:t>
            </w:r>
          </w:p>
        </w:tc>
        <w:tc>
          <w:tcPr>
            <w:tcW w:w="2259" w:type="dxa"/>
          </w:tcPr>
          <w:p w:rsidR="00B67B8F" w:rsidRDefault="00B67B8F">
            <w:pPr>
              <w:pStyle w:val="ConsPlusNormal"/>
            </w:pPr>
            <w:r>
              <w:t xml:space="preserve">Статья 161 Кодекса, </w:t>
            </w:r>
            <w:hyperlink r:id="rId793" w:history="1">
              <w:r>
                <w:rPr>
                  <w:color w:val="0000FF"/>
                </w:rPr>
                <w:t>пункт 3</w:t>
              </w:r>
            </w:hyperlink>
          </w:p>
        </w:tc>
      </w:tr>
      <w:tr w:rsidR="00B67B8F">
        <w:tc>
          <w:tcPr>
            <w:tcW w:w="1194" w:type="dxa"/>
          </w:tcPr>
          <w:p w:rsidR="00B67B8F" w:rsidRDefault="00B67B8F">
            <w:pPr>
              <w:pStyle w:val="ConsPlusNormal"/>
            </w:pPr>
            <w:bookmarkStart w:id="223" w:name="P3531"/>
            <w:bookmarkEnd w:id="223"/>
            <w:r>
              <w:t>1011705</w:t>
            </w:r>
          </w:p>
        </w:tc>
        <w:tc>
          <w:tcPr>
            <w:tcW w:w="6246" w:type="dxa"/>
          </w:tcPr>
          <w:p w:rsidR="00B67B8F" w:rsidRDefault="00B67B8F">
            <w:pPr>
              <w:pStyle w:val="ConsPlusNormal"/>
              <w:jc w:val="both"/>
            </w:pPr>
            <w:r>
              <w:t xml:space="preserve">Реализация на территории Российской Федерации конфискованного имущества, имущества, реализуемого по решению суда (за исключением реализации, предусмотренной </w:t>
            </w:r>
            <w:hyperlink r:id="rId794" w:history="1">
              <w:r>
                <w:rPr>
                  <w:color w:val="0000FF"/>
                </w:rPr>
                <w:t>пунктом 4.1 статьи 161</w:t>
              </w:r>
            </w:hyperlink>
            <w:r>
              <w:t xml:space="preserve"> Кодекса), бесхозяйных ценностей, кладов и скупленных ценностей, а также ценностей, перешедших по праву наследования государству</w:t>
            </w:r>
          </w:p>
        </w:tc>
        <w:tc>
          <w:tcPr>
            <w:tcW w:w="2259" w:type="dxa"/>
          </w:tcPr>
          <w:p w:rsidR="00B67B8F" w:rsidRDefault="00B67B8F">
            <w:pPr>
              <w:pStyle w:val="ConsPlusNormal"/>
            </w:pPr>
            <w:r>
              <w:t xml:space="preserve">Статья 161 Кодекса, </w:t>
            </w:r>
            <w:hyperlink r:id="rId795" w:history="1">
              <w:r>
                <w:rPr>
                  <w:color w:val="0000FF"/>
                </w:rPr>
                <w:t>пункт 4</w:t>
              </w:r>
            </w:hyperlink>
          </w:p>
        </w:tc>
      </w:tr>
      <w:tr w:rsidR="00B67B8F">
        <w:tc>
          <w:tcPr>
            <w:tcW w:w="1194" w:type="dxa"/>
          </w:tcPr>
          <w:p w:rsidR="00B67B8F" w:rsidRDefault="00B67B8F">
            <w:pPr>
              <w:pStyle w:val="ConsPlusNormal"/>
            </w:pPr>
            <w:bookmarkStart w:id="224" w:name="P3534"/>
            <w:bookmarkEnd w:id="224"/>
            <w:r>
              <w:t>1011707</w:t>
            </w:r>
          </w:p>
        </w:tc>
        <w:tc>
          <w:tcPr>
            <w:tcW w:w="6246" w:type="dxa"/>
          </w:tcPr>
          <w:p w:rsidR="00B67B8F" w:rsidRDefault="00B67B8F">
            <w:pPr>
              <w:pStyle w:val="ConsPlusNormal"/>
              <w:jc w:val="both"/>
            </w:pPr>
            <w:r>
              <w:t>Реализация товаров, передача имущественных прав, выполнение работ, оказание услуг на территории Российской Федерации иностранными лицами, не состоящими на учете в налоговых органах в качестве налогоплательщиков, на основе договоров поручения, договоров комиссии или агентских договоров</w:t>
            </w:r>
          </w:p>
        </w:tc>
        <w:tc>
          <w:tcPr>
            <w:tcW w:w="2259" w:type="dxa"/>
          </w:tcPr>
          <w:p w:rsidR="00B67B8F" w:rsidRDefault="00B67B8F">
            <w:pPr>
              <w:pStyle w:val="ConsPlusNormal"/>
            </w:pPr>
            <w:r>
              <w:t xml:space="preserve">Статья 161 Кодекса, </w:t>
            </w:r>
            <w:hyperlink r:id="rId796" w:history="1">
              <w:r>
                <w:rPr>
                  <w:color w:val="0000FF"/>
                </w:rPr>
                <w:t>пункт 5</w:t>
              </w:r>
            </w:hyperlink>
          </w:p>
        </w:tc>
      </w:tr>
      <w:tr w:rsidR="00B67B8F">
        <w:tc>
          <w:tcPr>
            <w:tcW w:w="1194" w:type="dxa"/>
          </w:tcPr>
          <w:p w:rsidR="00B67B8F" w:rsidRDefault="00B67B8F">
            <w:pPr>
              <w:pStyle w:val="ConsPlusNormal"/>
            </w:pPr>
            <w:bookmarkStart w:id="225" w:name="P3537"/>
            <w:bookmarkEnd w:id="225"/>
            <w:r>
              <w:lastRenderedPageBreak/>
              <w:t>1011709</w:t>
            </w:r>
          </w:p>
        </w:tc>
        <w:tc>
          <w:tcPr>
            <w:tcW w:w="6246" w:type="dxa"/>
          </w:tcPr>
          <w:p w:rsidR="00B67B8F" w:rsidRDefault="00B67B8F">
            <w:pPr>
              <w:pStyle w:val="ConsPlusNormal"/>
              <w:jc w:val="both"/>
            </w:pPr>
            <w:r>
              <w:t xml:space="preserve">Уплата налога налоговыми агентами, указанными в </w:t>
            </w:r>
            <w:hyperlink r:id="rId797" w:history="1">
              <w:r>
                <w:rPr>
                  <w:color w:val="0000FF"/>
                </w:rPr>
                <w:t>пункте 6 статьи 161</w:t>
              </w:r>
            </w:hyperlink>
            <w:r>
              <w:t xml:space="preserve"> Кодекса, в случае неосуществления регистрации судна в Российском международном реестре в течение 45 календарных дней с момента перехода права собственности на судно от налогоплательщика к заказчику</w:t>
            </w:r>
          </w:p>
        </w:tc>
        <w:tc>
          <w:tcPr>
            <w:tcW w:w="2259" w:type="dxa"/>
          </w:tcPr>
          <w:p w:rsidR="00B67B8F" w:rsidRDefault="00B67B8F">
            <w:pPr>
              <w:pStyle w:val="ConsPlusNormal"/>
            </w:pPr>
            <w:r>
              <w:t xml:space="preserve">Статья 161 Кодекса, </w:t>
            </w:r>
            <w:hyperlink r:id="rId798" w:history="1">
              <w:r>
                <w:rPr>
                  <w:color w:val="0000FF"/>
                </w:rPr>
                <w:t>пункт 6</w:t>
              </w:r>
            </w:hyperlink>
          </w:p>
        </w:tc>
      </w:tr>
      <w:tr w:rsidR="00B67B8F">
        <w:tc>
          <w:tcPr>
            <w:tcW w:w="1194" w:type="dxa"/>
          </w:tcPr>
          <w:p w:rsidR="00B67B8F" w:rsidRDefault="00B67B8F">
            <w:pPr>
              <w:pStyle w:val="ConsPlusNormal"/>
              <w:outlineLvl w:val="2"/>
            </w:pPr>
            <w:r>
              <w:t>1011800</w:t>
            </w:r>
          </w:p>
        </w:tc>
        <w:tc>
          <w:tcPr>
            <w:tcW w:w="6246" w:type="dxa"/>
          </w:tcPr>
          <w:p w:rsidR="00B67B8F" w:rsidRDefault="00B67B8F">
            <w:pPr>
              <w:pStyle w:val="ConsPlusNormal"/>
              <w:jc w:val="both"/>
            </w:pPr>
            <w:r>
              <w:t>Раздел V. Операции по объектам недвижимости</w:t>
            </w:r>
          </w:p>
        </w:tc>
        <w:tc>
          <w:tcPr>
            <w:tcW w:w="2259" w:type="dxa"/>
          </w:tcPr>
          <w:p w:rsidR="00B67B8F" w:rsidRDefault="00B67B8F">
            <w:pPr>
              <w:pStyle w:val="ConsPlusNormal"/>
            </w:pPr>
            <w:r>
              <w:t xml:space="preserve">Статья 171 Кодекса, </w:t>
            </w:r>
            <w:hyperlink r:id="rId799" w:history="1">
              <w:r>
                <w:rPr>
                  <w:color w:val="0000FF"/>
                </w:rPr>
                <w:t>пункт 6</w:t>
              </w:r>
            </w:hyperlink>
          </w:p>
        </w:tc>
      </w:tr>
      <w:tr w:rsidR="00B67B8F">
        <w:tc>
          <w:tcPr>
            <w:tcW w:w="1194" w:type="dxa"/>
          </w:tcPr>
          <w:p w:rsidR="00B67B8F" w:rsidRDefault="00B67B8F">
            <w:pPr>
              <w:pStyle w:val="ConsPlusNormal"/>
            </w:pPr>
            <w:r>
              <w:t>1011801</w:t>
            </w:r>
          </w:p>
        </w:tc>
        <w:tc>
          <w:tcPr>
            <w:tcW w:w="6246" w:type="dxa"/>
          </w:tcPr>
          <w:p w:rsidR="00B67B8F" w:rsidRDefault="00B67B8F">
            <w:pPr>
              <w:pStyle w:val="ConsPlusNormal"/>
              <w:jc w:val="both"/>
            </w:pPr>
            <w:r>
              <w:t>Объект недвижимости, завершенный капитальным строительством подрядными организациями</w:t>
            </w:r>
          </w:p>
        </w:tc>
        <w:tc>
          <w:tcPr>
            <w:tcW w:w="2259" w:type="dxa"/>
          </w:tcPr>
          <w:p w:rsidR="00B67B8F" w:rsidRDefault="00B67B8F">
            <w:pPr>
              <w:pStyle w:val="ConsPlusNormal"/>
            </w:pPr>
            <w:r>
              <w:t xml:space="preserve">Статья 171 Кодекса, </w:t>
            </w:r>
            <w:hyperlink r:id="rId800" w:history="1">
              <w:r>
                <w:rPr>
                  <w:color w:val="0000FF"/>
                </w:rPr>
                <w:t>пункт 6</w:t>
              </w:r>
            </w:hyperlink>
          </w:p>
        </w:tc>
      </w:tr>
      <w:tr w:rsidR="00B67B8F">
        <w:tc>
          <w:tcPr>
            <w:tcW w:w="1194" w:type="dxa"/>
          </w:tcPr>
          <w:p w:rsidR="00B67B8F" w:rsidRDefault="00B67B8F">
            <w:pPr>
              <w:pStyle w:val="ConsPlusNormal"/>
            </w:pPr>
            <w:r>
              <w:t>1011802</w:t>
            </w:r>
          </w:p>
        </w:tc>
        <w:tc>
          <w:tcPr>
            <w:tcW w:w="6246" w:type="dxa"/>
          </w:tcPr>
          <w:p w:rsidR="00B67B8F" w:rsidRDefault="00B67B8F">
            <w:pPr>
              <w:pStyle w:val="ConsPlusNormal"/>
              <w:jc w:val="both"/>
            </w:pPr>
            <w:r>
              <w:t>Объект недвижимости, завершенный капитальным строительством при выполнении строительно-монтажных работ для собственного потребления</w:t>
            </w:r>
          </w:p>
        </w:tc>
        <w:tc>
          <w:tcPr>
            <w:tcW w:w="2259" w:type="dxa"/>
          </w:tcPr>
          <w:p w:rsidR="00B67B8F" w:rsidRDefault="00B67B8F">
            <w:pPr>
              <w:pStyle w:val="ConsPlusNormal"/>
            </w:pPr>
            <w:r>
              <w:t xml:space="preserve">Статья 171 Кодекса, </w:t>
            </w:r>
            <w:hyperlink r:id="rId801" w:history="1">
              <w:r>
                <w:rPr>
                  <w:color w:val="0000FF"/>
                </w:rPr>
                <w:t>пункт 6</w:t>
              </w:r>
            </w:hyperlink>
          </w:p>
        </w:tc>
      </w:tr>
      <w:tr w:rsidR="00B67B8F">
        <w:tc>
          <w:tcPr>
            <w:tcW w:w="1194" w:type="dxa"/>
          </w:tcPr>
          <w:p w:rsidR="00B67B8F" w:rsidRDefault="00B67B8F">
            <w:pPr>
              <w:pStyle w:val="ConsPlusNormal"/>
            </w:pPr>
            <w:r>
              <w:t>1011803</w:t>
            </w:r>
          </w:p>
        </w:tc>
        <w:tc>
          <w:tcPr>
            <w:tcW w:w="6246" w:type="dxa"/>
          </w:tcPr>
          <w:p w:rsidR="00B67B8F" w:rsidRDefault="00B67B8F">
            <w:pPr>
              <w:pStyle w:val="ConsPlusNormal"/>
              <w:jc w:val="both"/>
            </w:pPr>
            <w:r>
              <w:t>Объект недвижимости, приобретенный по гражданско-правовому договору</w:t>
            </w:r>
          </w:p>
        </w:tc>
        <w:tc>
          <w:tcPr>
            <w:tcW w:w="2259" w:type="dxa"/>
          </w:tcPr>
          <w:p w:rsidR="00B67B8F" w:rsidRDefault="00B67B8F">
            <w:pPr>
              <w:pStyle w:val="ConsPlusNormal"/>
            </w:pPr>
            <w:r>
              <w:t xml:space="preserve">Статья 171 Кодекса, </w:t>
            </w:r>
            <w:hyperlink r:id="rId802" w:history="1">
              <w:r>
                <w:rPr>
                  <w:color w:val="0000FF"/>
                </w:rPr>
                <w:t>пункт 6</w:t>
              </w:r>
            </w:hyperlink>
          </w:p>
        </w:tc>
      </w:tr>
      <w:tr w:rsidR="00B67B8F">
        <w:tc>
          <w:tcPr>
            <w:tcW w:w="1194" w:type="dxa"/>
          </w:tcPr>
          <w:p w:rsidR="00B67B8F" w:rsidRDefault="00B67B8F">
            <w:pPr>
              <w:pStyle w:val="ConsPlusNormal"/>
            </w:pPr>
            <w:r>
              <w:t>1011805</w:t>
            </w:r>
          </w:p>
        </w:tc>
        <w:tc>
          <w:tcPr>
            <w:tcW w:w="6246" w:type="dxa"/>
          </w:tcPr>
          <w:p w:rsidR="00B67B8F" w:rsidRDefault="00B67B8F">
            <w:pPr>
              <w:pStyle w:val="ConsPlusNormal"/>
              <w:jc w:val="both"/>
            </w:pPr>
            <w:r>
              <w:t>Модернизация (реконструкция) объекта недвижимости</w:t>
            </w:r>
          </w:p>
        </w:tc>
        <w:tc>
          <w:tcPr>
            <w:tcW w:w="2259" w:type="dxa"/>
          </w:tcPr>
          <w:p w:rsidR="00B67B8F" w:rsidRDefault="00B67B8F">
            <w:pPr>
              <w:pStyle w:val="ConsPlusNormal"/>
            </w:pPr>
            <w:r>
              <w:t xml:space="preserve">Статья 171 Кодекса, </w:t>
            </w:r>
            <w:hyperlink r:id="rId803" w:history="1">
              <w:r>
                <w:rPr>
                  <w:color w:val="0000FF"/>
                </w:rPr>
                <w:t>пункт 6</w:t>
              </w:r>
            </w:hyperlink>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ind w:firstLine="540"/>
        <w:jc w:val="both"/>
      </w:pPr>
    </w:p>
    <w:p w:rsidR="00B67B8F" w:rsidRDefault="00B67B8F">
      <w:pPr>
        <w:pStyle w:val="ConsPlusNormal"/>
        <w:ind w:firstLine="540"/>
        <w:jc w:val="both"/>
      </w:pPr>
    </w:p>
    <w:p w:rsidR="00B67B8F" w:rsidRDefault="00B67B8F">
      <w:pPr>
        <w:pStyle w:val="ConsPlusNormal"/>
        <w:ind w:firstLine="540"/>
        <w:jc w:val="both"/>
      </w:pPr>
    </w:p>
    <w:p w:rsidR="00B67B8F" w:rsidRDefault="00B67B8F">
      <w:pPr>
        <w:pStyle w:val="ConsPlusNormal"/>
        <w:ind w:firstLine="540"/>
        <w:jc w:val="both"/>
      </w:pPr>
    </w:p>
    <w:p w:rsidR="00B67B8F" w:rsidRDefault="00B67B8F">
      <w:pPr>
        <w:pStyle w:val="ConsPlusNormal"/>
        <w:ind w:firstLine="540"/>
        <w:jc w:val="both"/>
      </w:pPr>
    </w:p>
    <w:p w:rsidR="00B67B8F" w:rsidRDefault="00B67B8F">
      <w:pPr>
        <w:pStyle w:val="ConsPlusNormal"/>
        <w:jc w:val="right"/>
        <w:outlineLvl w:val="1"/>
      </w:pPr>
      <w:r>
        <w:t>Приложение N 2</w:t>
      </w:r>
    </w:p>
    <w:p w:rsidR="00B67B8F" w:rsidRDefault="00B67B8F">
      <w:pPr>
        <w:pStyle w:val="ConsPlusNormal"/>
        <w:jc w:val="right"/>
      </w:pPr>
      <w:r>
        <w:t>к Порядку</w:t>
      </w:r>
    </w:p>
    <w:p w:rsidR="00B67B8F" w:rsidRDefault="00B67B8F">
      <w:pPr>
        <w:pStyle w:val="ConsPlusNormal"/>
        <w:ind w:firstLine="540"/>
        <w:jc w:val="both"/>
      </w:pPr>
    </w:p>
    <w:p w:rsidR="00B67B8F" w:rsidRDefault="00B67B8F">
      <w:pPr>
        <w:pStyle w:val="ConsPlusNormal"/>
        <w:jc w:val="center"/>
      </w:pPr>
      <w:bookmarkStart w:id="226" w:name="P3563"/>
      <w:bookmarkEnd w:id="226"/>
      <w:r>
        <w:t>КОДЫ СУБЪЕКТОВ РОССИЙСКОЙ ФЕДЕРАЦИИ</w:t>
      </w:r>
    </w:p>
    <w:p w:rsidR="00B67B8F" w:rsidRDefault="00B67B8F">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8940"/>
      </w:tblGrid>
      <w:tr w:rsidR="00B67B8F">
        <w:tc>
          <w:tcPr>
            <w:tcW w:w="720" w:type="dxa"/>
          </w:tcPr>
          <w:p w:rsidR="00B67B8F" w:rsidRDefault="00B67B8F">
            <w:pPr>
              <w:pStyle w:val="ConsPlusNormal"/>
              <w:jc w:val="center"/>
            </w:pPr>
            <w:r>
              <w:t>Код</w:t>
            </w:r>
          </w:p>
        </w:tc>
        <w:tc>
          <w:tcPr>
            <w:tcW w:w="8940" w:type="dxa"/>
          </w:tcPr>
          <w:p w:rsidR="00B67B8F" w:rsidRDefault="00B67B8F">
            <w:pPr>
              <w:pStyle w:val="ConsPlusNormal"/>
              <w:jc w:val="center"/>
            </w:pPr>
            <w:r>
              <w:t>Наименование</w:t>
            </w:r>
          </w:p>
        </w:tc>
      </w:tr>
      <w:tr w:rsidR="00B67B8F">
        <w:tc>
          <w:tcPr>
            <w:tcW w:w="720" w:type="dxa"/>
          </w:tcPr>
          <w:p w:rsidR="00B67B8F" w:rsidRDefault="00B67B8F">
            <w:pPr>
              <w:pStyle w:val="ConsPlusNormal"/>
            </w:pPr>
            <w:r>
              <w:t>01</w:t>
            </w:r>
          </w:p>
        </w:tc>
        <w:tc>
          <w:tcPr>
            <w:tcW w:w="8940" w:type="dxa"/>
          </w:tcPr>
          <w:p w:rsidR="00B67B8F" w:rsidRDefault="00B67B8F">
            <w:pPr>
              <w:pStyle w:val="ConsPlusNormal"/>
            </w:pPr>
            <w:r>
              <w:t>Республика Адыгея (Адыгея)</w:t>
            </w:r>
          </w:p>
        </w:tc>
      </w:tr>
      <w:tr w:rsidR="00B67B8F">
        <w:tc>
          <w:tcPr>
            <w:tcW w:w="720" w:type="dxa"/>
          </w:tcPr>
          <w:p w:rsidR="00B67B8F" w:rsidRDefault="00B67B8F">
            <w:pPr>
              <w:pStyle w:val="ConsPlusNormal"/>
            </w:pPr>
            <w:r>
              <w:t>02</w:t>
            </w:r>
          </w:p>
        </w:tc>
        <w:tc>
          <w:tcPr>
            <w:tcW w:w="8940" w:type="dxa"/>
          </w:tcPr>
          <w:p w:rsidR="00B67B8F" w:rsidRDefault="00B67B8F">
            <w:pPr>
              <w:pStyle w:val="ConsPlusNormal"/>
            </w:pPr>
            <w:r>
              <w:t>Республика Башкортостан</w:t>
            </w:r>
          </w:p>
        </w:tc>
      </w:tr>
      <w:tr w:rsidR="00B67B8F">
        <w:tc>
          <w:tcPr>
            <w:tcW w:w="720" w:type="dxa"/>
          </w:tcPr>
          <w:p w:rsidR="00B67B8F" w:rsidRDefault="00B67B8F">
            <w:pPr>
              <w:pStyle w:val="ConsPlusNormal"/>
            </w:pPr>
            <w:r>
              <w:t>03</w:t>
            </w:r>
          </w:p>
        </w:tc>
        <w:tc>
          <w:tcPr>
            <w:tcW w:w="8940" w:type="dxa"/>
          </w:tcPr>
          <w:p w:rsidR="00B67B8F" w:rsidRDefault="00B67B8F">
            <w:pPr>
              <w:pStyle w:val="ConsPlusNormal"/>
            </w:pPr>
            <w:r>
              <w:t>Республика Бурятия</w:t>
            </w:r>
          </w:p>
        </w:tc>
      </w:tr>
      <w:tr w:rsidR="00B67B8F">
        <w:tc>
          <w:tcPr>
            <w:tcW w:w="720" w:type="dxa"/>
          </w:tcPr>
          <w:p w:rsidR="00B67B8F" w:rsidRDefault="00B67B8F">
            <w:pPr>
              <w:pStyle w:val="ConsPlusNormal"/>
            </w:pPr>
            <w:r>
              <w:t>04</w:t>
            </w:r>
          </w:p>
        </w:tc>
        <w:tc>
          <w:tcPr>
            <w:tcW w:w="8940" w:type="dxa"/>
          </w:tcPr>
          <w:p w:rsidR="00B67B8F" w:rsidRDefault="00B67B8F">
            <w:pPr>
              <w:pStyle w:val="ConsPlusNormal"/>
            </w:pPr>
            <w:r>
              <w:t>Республика Алтай</w:t>
            </w:r>
          </w:p>
        </w:tc>
      </w:tr>
      <w:tr w:rsidR="00B67B8F">
        <w:tc>
          <w:tcPr>
            <w:tcW w:w="720" w:type="dxa"/>
          </w:tcPr>
          <w:p w:rsidR="00B67B8F" w:rsidRDefault="00B67B8F">
            <w:pPr>
              <w:pStyle w:val="ConsPlusNormal"/>
            </w:pPr>
            <w:r>
              <w:t>05</w:t>
            </w:r>
          </w:p>
        </w:tc>
        <w:tc>
          <w:tcPr>
            <w:tcW w:w="8940" w:type="dxa"/>
          </w:tcPr>
          <w:p w:rsidR="00B67B8F" w:rsidRDefault="00B67B8F">
            <w:pPr>
              <w:pStyle w:val="ConsPlusNormal"/>
            </w:pPr>
            <w:r>
              <w:t>Республика Дагестан</w:t>
            </w:r>
          </w:p>
        </w:tc>
      </w:tr>
      <w:tr w:rsidR="00B67B8F">
        <w:tc>
          <w:tcPr>
            <w:tcW w:w="720" w:type="dxa"/>
          </w:tcPr>
          <w:p w:rsidR="00B67B8F" w:rsidRDefault="00B67B8F">
            <w:pPr>
              <w:pStyle w:val="ConsPlusNormal"/>
            </w:pPr>
            <w:r>
              <w:t>06</w:t>
            </w:r>
          </w:p>
        </w:tc>
        <w:tc>
          <w:tcPr>
            <w:tcW w:w="8940" w:type="dxa"/>
          </w:tcPr>
          <w:p w:rsidR="00B67B8F" w:rsidRDefault="00B67B8F">
            <w:pPr>
              <w:pStyle w:val="ConsPlusNormal"/>
            </w:pPr>
            <w:r>
              <w:t>Республика Ингушетия</w:t>
            </w:r>
          </w:p>
        </w:tc>
      </w:tr>
      <w:tr w:rsidR="00B67B8F">
        <w:tc>
          <w:tcPr>
            <w:tcW w:w="720" w:type="dxa"/>
          </w:tcPr>
          <w:p w:rsidR="00B67B8F" w:rsidRDefault="00B67B8F">
            <w:pPr>
              <w:pStyle w:val="ConsPlusNormal"/>
            </w:pPr>
            <w:r>
              <w:t>07</w:t>
            </w:r>
          </w:p>
        </w:tc>
        <w:tc>
          <w:tcPr>
            <w:tcW w:w="8940" w:type="dxa"/>
          </w:tcPr>
          <w:p w:rsidR="00B67B8F" w:rsidRDefault="00B67B8F">
            <w:pPr>
              <w:pStyle w:val="ConsPlusNormal"/>
            </w:pPr>
            <w:r>
              <w:t>Кабардино-Балкарская Республика</w:t>
            </w:r>
          </w:p>
        </w:tc>
      </w:tr>
      <w:tr w:rsidR="00B67B8F">
        <w:tc>
          <w:tcPr>
            <w:tcW w:w="720" w:type="dxa"/>
          </w:tcPr>
          <w:p w:rsidR="00B67B8F" w:rsidRDefault="00B67B8F">
            <w:pPr>
              <w:pStyle w:val="ConsPlusNormal"/>
            </w:pPr>
            <w:r>
              <w:t>08</w:t>
            </w:r>
          </w:p>
        </w:tc>
        <w:tc>
          <w:tcPr>
            <w:tcW w:w="8940" w:type="dxa"/>
          </w:tcPr>
          <w:p w:rsidR="00B67B8F" w:rsidRDefault="00B67B8F">
            <w:pPr>
              <w:pStyle w:val="ConsPlusNormal"/>
            </w:pPr>
            <w:r>
              <w:t>Республика Калмыкия</w:t>
            </w:r>
          </w:p>
        </w:tc>
      </w:tr>
      <w:tr w:rsidR="00B67B8F">
        <w:tc>
          <w:tcPr>
            <w:tcW w:w="720" w:type="dxa"/>
          </w:tcPr>
          <w:p w:rsidR="00B67B8F" w:rsidRDefault="00B67B8F">
            <w:pPr>
              <w:pStyle w:val="ConsPlusNormal"/>
            </w:pPr>
            <w:r>
              <w:t>09</w:t>
            </w:r>
          </w:p>
        </w:tc>
        <w:tc>
          <w:tcPr>
            <w:tcW w:w="8940" w:type="dxa"/>
          </w:tcPr>
          <w:p w:rsidR="00B67B8F" w:rsidRDefault="00B67B8F">
            <w:pPr>
              <w:pStyle w:val="ConsPlusNormal"/>
            </w:pPr>
            <w:r>
              <w:t>Карачаево-Черкесская Республика</w:t>
            </w:r>
          </w:p>
        </w:tc>
      </w:tr>
      <w:tr w:rsidR="00B67B8F">
        <w:tc>
          <w:tcPr>
            <w:tcW w:w="720" w:type="dxa"/>
          </w:tcPr>
          <w:p w:rsidR="00B67B8F" w:rsidRDefault="00B67B8F">
            <w:pPr>
              <w:pStyle w:val="ConsPlusNormal"/>
            </w:pPr>
            <w:r>
              <w:t>10</w:t>
            </w:r>
          </w:p>
        </w:tc>
        <w:tc>
          <w:tcPr>
            <w:tcW w:w="8940" w:type="dxa"/>
          </w:tcPr>
          <w:p w:rsidR="00B67B8F" w:rsidRDefault="00B67B8F">
            <w:pPr>
              <w:pStyle w:val="ConsPlusNormal"/>
            </w:pPr>
            <w:r>
              <w:t>Республика Карелия</w:t>
            </w:r>
          </w:p>
        </w:tc>
      </w:tr>
      <w:tr w:rsidR="00B67B8F">
        <w:tc>
          <w:tcPr>
            <w:tcW w:w="720" w:type="dxa"/>
          </w:tcPr>
          <w:p w:rsidR="00B67B8F" w:rsidRDefault="00B67B8F">
            <w:pPr>
              <w:pStyle w:val="ConsPlusNormal"/>
            </w:pPr>
            <w:r>
              <w:t>11</w:t>
            </w:r>
          </w:p>
        </w:tc>
        <w:tc>
          <w:tcPr>
            <w:tcW w:w="8940" w:type="dxa"/>
          </w:tcPr>
          <w:p w:rsidR="00B67B8F" w:rsidRDefault="00B67B8F">
            <w:pPr>
              <w:pStyle w:val="ConsPlusNormal"/>
            </w:pPr>
            <w:r>
              <w:t>Республика Коми</w:t>
            </w:r>
          </w:p>
        </w:tc>
      </w:tr>
      <w:tr w:rsidR="00B67B8F">
        <w:tc>
          <w:tcPr>
            <w:tcW w:w="720" w:type="dxa"/>
          </w:tcPr>
          <w:p w:rsidR="00B67B8F" w:rsidRDefault="00B67B8F">
            <w:pPr>
              <w:pStyle w:val="ConsPlusNormal"/>
            </w:pPr>
            <w:r>
              <w:t>12</w:t>
            </w:r>
          </w:p>
        </w:tc>
        <w:tc>
          <w:tcPr>
            <w:tcW w:w="8940" w:type="dxa"/>
          </w:tcPr>
          <w:p w:rsidR="00B67B8F" w:rsidRDefault="00B67B8F">
            <w:pPr>
              <w:pStyle w:val="ConsPlusNormal"/>
            </w:pPr>
            <w:r>
              <w:t>Республика Марий Эл</w:t>
            </w:r>
          </w:p>
        </w:tc>
      </w:tr>
      <w:tr w:rsidR="00B67B8F">
        <w:tc>
          <w:tcPr>
            <w:tcW w:w="720" w:type="dxa"/>
          </w:tcPr>
          <w:p w:rsidR="00B67B8F" w:rsidRDefault="00B67B8F">
            <w:pPr>
              <w:pStyle w:val="ConsPlusNormal"/>
            </w:pPr>
            <w:r>
              <w:lastRenderedPageBreak/>
              <w:t>13</w:t>
            </w:r>
          </w:p>
        </w:tc>
        <w:tc>
          <w:tcPr>
            <w:tcW w:w="8940" w:type="dxa"/>
          </w:tcPr>
          <w:p w:rsidR="00B67B8F" w:rsidRDefault="00B67B8F">
            <w:pPr>
              <w:pStyle w:val="ConsPlusNormal"/>
            </w:pPr>
            <w:r>
              <w:t>Республика Мордовия</w:t>
            </w:r>
          </w:p>
        </w:tc>
      </w:tr>
      <w:tr w:rsidR="00B67B8F">
        <w:tc>
          <w:tcPr>
            <w:tcW w:w="720" w:type="dxa"/>
          </w:tcPr>
          <w:p w:rsidR="00B67B8F" w:rsidRDefault="00B67B8F">
            <w:pPr>
              <w:pStyle w:val="ConsPlusNormal"/>
            </w:pPr>
            <w:r>
              <w:t>14</w:t>
            </w:r>
          </w:p>
        </w:tc>
        <w:tc>
          <w:tcPr>
            <w:tcW w:w="8940" w:type="dxa"/>
          </w:tcPr>
          <w:p w:rsidR="00B67B8F" w:rsidRDefault="00B67B8F">
            <w:pPr>
              <w:pStyle w:val="ConsPlusNormal"/>
            </w:pPr>
            <w:r>
              <w:t>Республика Саха (Якутия)</w:t>
            </w:r>
          </w:p>
        </w:tc>
      </w:tr>
      <w:tr w:rsidR="00B67B8F">
        <w:tc>
          <w:tcPr>
            <w:tcW w:w="720" w:type="dxa"/>
          </w:tcPr>
          <w:p w:rsidR="00B67B8F" w:rsidRDefault="00B67B8F">
            <w:pPr>
              <w:pStyle w:val="ConsPlusNormal"/>
            </w:pPr>
            <w:r>
              <w:t>15</w:t>
            </w:r>
          </w:p>
        </w:tc>
        <w:tc>
          <w:tcPr>
            <w:tcW w:w="8940" w:type="dxa"/>
          </w:tcPr>
          <w:p w:rsidR="00B67B8F" w:rsidRDefault="00B67B8F">
            <w:pPr>
              <w:pStyle w:val="ConsPlusNormal"/>
            </w:pPr>
            <w:r>
              <w:t>Республика Северная Осетия - Алания</w:t>
            </w:r>
          </w:p>
        </w:tc>
      </w:tr>
      <w:tr w:rsidR="00B67B8F">
        <w:tc>
          <w:tcPr>
            <w:tcW w:w="720" w:type="dxa"/>
          </w:tcPr>
          <w:p w:rsidR="00B67B8F" w:rsidRDefault="00B67B8F">
            <w:pPr>
              <w:pStyle w:val="ConsPlusNormal"/>
            </w:pPr>
            <w:r>
              <w:t>16</w:t>
            </w:r>
          </w:p>
        </w:tc>
        <w:tc>
          <w:tcPr>
            <w:tcW w:w="8940" w:type="dxa"/>
          </w:tcPr>
          <w:p w:rsidR="00B67B8F" w:rsidRDefault="00B67B8F">
            <w:pPr>
              <w:pStyle w:val="ConsPlusNormal"/>
            </w:pPr>
            <w:r>
              <w:t>Республика Татарстан (Татарстан)</w:t>
            </w:r>
          </w:p>
        </w:tc>
      </w:tr>
      <w:tr w:rsidR="00B67B8F">
        <w:tc>
          <w:tcPr>
            <w:tcW w:w="720" w:type="dxa"/>
          </w:tcPr>
          <w:p w:rsidR="00B67B8F" w:rsidRDefault="00B67B8F">
            <w:pPr>
              <w:pStyle w:val="ConsPlusNormal"/>
            </w:pPr>
            <w:r>
              <w:t>17</w:t>
            </w:r>
          </w:p>
        </w:tc>
        <w:tc>
          <w:tcPr>
            <w:tcW w:w="8940" w:type="dxa"/>
          </w:tcPr>
          <w:p w:rsidR="00B67B8F" w:rsidRDefault="00B67B8F">
            <w:pPr>
              <w:pStyle w:val="ConsPlusNormal"/>
            </w:pPr>
            <w:r>
              <w:t>Республика Тыва</w:t>
            </w:r>
          </w:p>
        </w:tc>
      </w:tr>
      <w:tr w:rsidR="00B67B8F">
        <w:tc>
          <w:tcPr>
            <w:tcW w:w="720" w:type="dxa"/>
          </w:tcPr>
          <w:p w:rsidR="00B67B8F" w:rsidRDefault="00B67B8F">
            <w:pPr>
              <w:pStyle w:val="ConsPlusNormal"/>
            </w:pPr>
            <w:r>
              <w:t>18</w:t>
            </w:r>
          </w:p>
        </w:tc>
        <w:tc>
          <w:tcPr>
            <w:tcW w:w="8940" w:type="dxa"/>
          </w:tcPr>
          <w:p w:rsidR="00B67B8F" w:rsidRDefault="00B67B8F">
            <w:pPr>
              <w:pStyle w:val="ConsPlusNormal"/>
            </w:pPr>
            <w:r>
              <w:t>Удмуртская Республика</w:t>
            </w:r>
          </w:p>
        </w:tc>
      </w:tr>
      <w:tr w:rsidR="00B67B8F">
        <w:tc>
          <w:tcPr>
            <w:tcW w:w="720" w:type="dxa"/>
          </w:tcPr>
          <w:p w:rsidR="00B67B8F" w:rsidRDefault="00B67B8F">
            <w:pPr>
              <w:pStyle w:val="ConsPlusNormal"/>
            </w:pPr>
            <w:r>
              <w:t>19</w:t>
            </w:r>
          </w:p>
        </w:tc>
        <w:tc>
          <w:tcPr>
            <w:tcW w:w="8940" w:type="dxa"/>
          </w:tcPr>
          <w:p w:rsidR="00B67B8F" w:rsidRDefault="00B67B8F">
            <w:pPr>
              <w:pStyle w:val="ConsPlusNormal"/>
            </w:pPr>
            <w:r>
              <w:t>Республика Хакасия</w:t>
            </w:r>
          </w:p>
        </w:tc>
      </w:tr>
      <w:tr w:rsidR="00B67B8F">
        <w:tc>
          <w:tcPr>
            <w:tcW w:w="720" w:type="dxa"/>
          </w:tcPr>
          <w:p w:rsidR="00B67B8F" w:rsidRDefault="00B67B8F">
            <w:pPr>
              <w:pStyle w:val="ConsPlusNormal"/>
            </w:pPr>
            <w:r>
              <w:t>20</w:t>
            </w:r>
          </w:p>
        </w:tc>
        <w:tc>
          <w:tcPr>
            <w:tcW w:w="8940" w:type="dxa"/>
          </w:tcPr>
          <w:p w:rsidR="00B67B8F" w:rsidRDefault="00B67B8F">
            <w:pPr>
              <w:pStyle w:val="ConsPlusNormal"/>
            </w:pPr>
            <w:r>
              <w:t>Чеченская Республика</w:t>
            </w:r>
          </w:p>
        </w:tc>
      </w:tr>
      <w:tr w:rsidR="00B67B8F">
        <w:tc>
          <w:tcPr>
            <w:tcW w:w="720" w:type="dxa"/>
          </w:tcPr>
          <w:p w:rsidR="00B67B8F" w:rsidRDefault="00B67B8F">
            <w:pPr>
              <w:pStyle w:val="ConsPlusNormal"/>
            </w:pPr>
            <w:r>
              <w:t>21</w:t>
            </w:r>
          </w:p>
        </w:tc>
        <w:tc>
          <w:tcPr>
            <w:tcW w:w="8940" w:type="dxa"/>
          </w:tcPr>
          <w:p w:rsidR="00B67B8F" w:rsidRDefault="00B67B8F">
            <w:pPr>
              <w:pStyle w:val="ConsPlusNormal"/>
            </w:pPr>
            <w:r>
              <w:t>Чувашская Республика - Чувашия</w:t>
            </w:r>
          </w:p>
        </w:tc>
      </w:tr>
      <w:tr w:rsidR="00B67B8F">
        <w:tc>
          <w:tcPr>
            <w:tcW w:w="720" w:type="dxa"/>
          </w:tcPr>
          <w:p w:rsidR="00B67B8F" w:rsidRDefault="00B67B8F">
            <w:pPr>
              <w:pStyle w:val="ConsPlusNormal"/>
            </w:pPr>
            <w:r>
              <w:t>22</w:t>
            </w:r>
          </w:p>
        </w:tc>
        <w:tc>
          <w:tcPr>
            <w:tcW w:w="8940" w:type="dxa"/>
          </w:tcPr>
          <w:p w:rsidR="00B67B8F" w:rsidRDefault="00B67B8F">
            <w:pPr>
              <w:pStyle w:val="ConsPlusNormal"/>
            </w:pPr>
            <w:r>
              <w:t>Алтайский край</w:t>
            </w:r>
          </w:p>
        </w:tc>
      </w:tr>
      <w:tr w:rsidR="00B67B8F">
        <w:tc>
          <w:tcPr>
            <w:tcW w:w="720" w:type="dxa"/>
          </w:tcPr>
          <w:p w:rsidR="00B67B8F" w:rsidRDefault="00B67B8F">
            <w:pPr>
              <w:pStyle w:val="ConsPlusNormal"/>
            </w:pPr>
            <w:r>
              <w:t>23</w:t>
            </w:r>
          </w:p>
        </w:tc>
        <w:tc>
          <w:tcPr>
            <w:tcW w:w="8940" w:type="dxa"/>
          </w:tcPr>
          <w:p w:rsidR="00B67B8F" w:rsidRDefault="00B67B8F">
            <w:pPr>
              <w:pStyle w:val="ConsPlusNormal"/>
            </w:pPr>
            <w:r>
              <w:t>Краснодарский край</w:t>
            </w:r>
          </w:p>
        </w:tc>
      </w:tr>
      <w:tr w:rsidR="00B67B8F">
        <w:tc>
          <w:tcPr>
            <w:tcW w:w="720" w:type="dxa"/>
          </w:tcPr>
          <w:p w:rsidR="00B67B8F" w:rsidRDefault="00B67B8F">
            <w:pPr>
              <w:pStyle w:val="ConsPlusNormal"/>
            </w:pPr>
            <w:r>
              <w:t>24</w:t>
            </w:r>
          </w:p>
        </w:tc>
        <w:tc>
          <w:tcPr>
            <w:tcW w:w="8940" w:type="dxa"/>
          </w:tcPr>
          <w:p w:rsidR="00B67B8F" w:rsidRDefault="00B67B8F">
            <w:pPr>
              <w:pStyle w:val="ConsPlusNormal"/>
            </w:pPr>
            <w:r>
              <w:t>Красноярский край</w:t>
            </w:r>
          </w:p>
        </w:tc>
      </w:tr>
      <w:tr w:rsidR="00B67B8F">
        <w:tc>
          <w:tcPr>
            <w:tcW w:w="720" w:type="dxa"/>
          </w:tcPr>
          <w:p w:rsidR="00B67B8F" w:rsidRDefault="00B67B8F">
            <w:pPr>
              <w:pStyle w:val="ConsPlusNormal"/>
            </w:pPr>
            <w:r>
              <w:t>25</w:t>
            </w:r>
          </w:p>
        </w:tc>
        <w:tc>
          <w:tcPr>
            <w:tcW w:w="8940" w:type="dxa"/>
          </w:tcPr>
          <w:p w:rsidR="00B67B8F" w:rsidRDefault="00B67B8F">
            <w:pPr>
              <w:pStyle w:val="ConsPlusNormal"/>
            </w:pPr>
            <w:r>
              <w:t>Приморский край</w:t>
            </w:r>
          </w:p>
        </w:tc>
      </w:tr>
      <w:tr w:rsidR="00B67B8F">
        <w:tc>
          <w:tcPr>
            <w:tcW w:w="720" w:type="dxa"/>
          </w:tcPr>
          <w:p w:rsidR="00B67B8F" w:rsidRDefault="00B67B8F">
            <w:pPr>
              <w:pStyle w:val="ConsPlusNormal"/>
            </w:pPr>
            <w:r>
              <w:t>26</w:t>
            </w:r>
          </w:p>
        </w:tc>
        <w:tc>
          <w:tcPr>
            <w:tcW w:w="8940" w:type="dxa"/>
          </w:tcPr>
          <w:p w:rsidR="00B67B8F" w:rsidRDefault="00B67B8F">
            <w:pPr>
              <w:pStyle w:val="ConsPlusNormal"/>
            </w:pPr>
            <w:r>
              <w:t>Ставропольский край</w:t>
            </w:r>
          </w:p>
        </w:tc>
      </w:tr>
      <w:tr w:rsidR="00B67B8F">
        <w:tc>
          <w:tcPr>
            <w:tcW w:w="720" w:type="dxa"/>
          </w:tcPr>
          <w:p w:rsidR="00B67B8F" w:rsidRDefault="00B67B8F">
            <w:pPr>
              <w:pStyle w:val="ConsPlusNormal"/>
            </w:pPr>
            <w:r>
              <w:t>27</w:t>
            </w:r>
          </w:p>
        </w:tc>
        <w:tc>
          <w:tcPr>
            <w:tcW w:w="8940" w:type="dxa"/>
          </w:tcPr>
          <w:p w:rsidR="00B67B8F" w:rsidRDefault="00B67B8F">
            <w:pPr>
              <w:pStyle w:val="ConsPlusNormal"/>
            </w:pPr>
            <w:r>
              <w:t>Хабаровский край</w:t>
            </w:r>
          </w:p>
        </w:tc>
      </w:tr>
      <w:tr w:rsidR="00B67B8F">
        <w:tc>
          <w:tcPr>
            <w:tcW w:w="720" w:type="dxa"/>
          </w:tcPr>
          <w:p w:rsidR="00B67B8F" w:rsidRDefault="00B67B8F">
            <w:pPr>
              <w:pStyle w:val="ConsPlusNormal"/>
            </w:pPr>
            <w:r>
              <w:t>28</w:t>
            </w:r>
          </w:p>
        </w:tc>
        <w:tc>
          <w:tcPr>
            <w:tcW w:w="8940" w:type="dxa"/>
          </w:tcPr>
          <w:p w:rsidR="00B67B8F" w:rsidRDefault="00B67B8F">
            <w:pPr>
              <w:pStyle w:val="ConsPlusNormal"/>
            </w:pPr>
            <w:r>
              <w:t>Амурская область</w:t>
            </w:r>
          </w:p>
        </w:tc>
      </w:tr>
      <w:tr w:rsidR="00B67B8F">
        <w:tc>
          <w:tcPr>
            <w:tcW w:w="720" w:type="dxa"/>
          </w:tcPr>
          <w:p w:rsidR="00B67B8F" w:rsidRDefault="00B67B8F">
            <w:pPr>
              <w:pStyle w:val="ConsPlusNormal"/>
            </w:pPr>
            <w:r>
              <w:t>29</w:t>
            </w:r>
          </w:p>
        </w:tc>
        <w:tc>
          <w:tcPr>
            <w:tcW w:w="8940" w:type="dxa"/>
          </w:tcPr>
          <w:p w:rsidR="00B67B8F" w:rsidRDefault="00B67B8F">
            <w:pPr>
              <w:pStyle w:val="ConsPlusNormal"/>
            </w:pPr>
            <w:r>
              <w:t>Архангельская область</w:t>
            </w:r>
          </w:p>
        </w:tc>
      </w:tr>
      <w:tr w:rsidR="00B67B8F">
        <w:tc>
          <w:tcPr>
            <w:tcW w:w="720" w:type="dxa"/>
          </w:tcPr>
          <w:p w:rsidR="00B67B8F" w:rsidRDefault="00B67B8F">
            <w:pPr>
              <w:pStyle w:val="ConsPlusNormal"/>
            </w:pPr>
            <w:r>
              <w:t>30</w:t>
            </w:r>
          </w:p>
        </w:tc>
        <w:tc>
          <w:tcPr>
            <w:tcW w:w="8940" w:type="dxa"/>
          </w:tcPr>
          <w:p w:rsidR="00B67B8F" w:rsidRDefault="00B67B8F">
            <w:pPr>
              <w:pStyle w:val="ConsPlusNormal"/>
            </w:pPr>
            <w:r>
              <w:t>Астраханская область</w:t>
            </w:r>
          </w:p>
        </w:tc>
      </w:tr>
      <w:tr w:rsidR="00B67B8F">
        <w:tc>
          <w:tcPr>
            <w:tcW w:w="720" w:type="dxa"/>
          </w:tcPr>
          <w:p w:rsidR="00B67B8F" w:rsidRDefault="00B67B8F">
            <w:pPr>
              <w:pStyle w:val="ConsPlusNormal"/>
            </w:pPr>
            <w:r>
              <w:t>31</w:t>
            </w:r>
          </w:p>
        </w:tc>
        <w:tc>
          <w:tcPr>
            <w:tcW w:w="8940" w:type="dxa"/>
          </w:tcPr>
          <w:p w:rsidR="00B67B8F" w:rsidRDefault="00B67B8F">
            <w:pPr>
              <w:pStyle w:val="ConsPlusNormal"/>
            </w:pPr>
            <w:r>
              <w:t>Белгородская область</w:t>
            </w:r>
          </w:p>
        </w:tc>
      </w:tr>
      <w:tr w:rsidR="00B67B8F">
        <w:tc>
          <w:tcPr>
            <w:tcW w:w="720" w:type="dxa"/>
          </w:tcPr>
          <w:p w:rsidR="00B67B8F" w:rsidRDefault="00B67B8F">
            <w:pPr>
              <w:pStyle w:val="ConsPlusNormal"/>
            </w:pPr>
            <w:r>
              <w:lastRenderedPageBreak/>
              <w:t>32</w:t>
            </w:r>
          </w:p>
        </w:tc>
        <w:tc>
          <w:tcPr>
            <w:tcW w:w="8940" w:type="dxa"/>
          </w:tcPr>
          <w:p w:rsidR="00B67B8F" w:rsidRDefault="00B67B8F">
            <w:pPr>
              <w:pStyle w:val="ConsPlusNormal"/>
            </w:pPr>
            <w:r>
              <w:t>Брянская область</w:t>
            </w:r>
          </w:p>
        </w:tc>
      </w:tr>
      <w:tr w:rsidR="00B67B8F">
        <w:tc>
          <w:tcPr>
            <w:tcW w:w="720" w:type="dxa"/>
          </w:tcPr>
          <w:p w:rsidR="00B67B8F" w:rsidRDefault="00B67B8F">
            <w:pPr>
              <w:pStyle w:val="ConsPlusNormal"/>
            </w:pPr>
            <w:r>
              <w:t>33</w:t>
            </w:r>
          </w:p>
        </w:tc>
        <w:tc>
          <w:tcPr>
            <w:tcW w:w="8940" w:type="dxa"/>
          </w:tcPr>
          <w:p w:rsidR="00B67B8F" w:rsidRDefault="00B67B8F">
            <w:pPr>
              <w:pStyle w:val="ConsPlusNormal"/>
            </w:pPr>
            <w:r>
              <w:t>Владимирская область</w:t>
            </w:r>
          </w:p>
        </w:tc>
      </w:tr>
      <w:tr w:rsidR="00B67B8F">
        <w:tc>
          <w:tcPr>
            <w:tcW w:w="720" w:type="dxa"/>
          </w:tcPr>
          <w:p w:rsidR="00B67B8F" w:rsidRDefault="00B67B8F">
            <w:pPr>
              <w:pStyle w:val="ConsPlusNormal"/>
            </w:pPr>
            <w:r>
              <w:t>34</w:t>
            </w:r>
          </w:p>
        </w:tc>
        <w:tc>
          <w:tcPr>
            <w:tcW w:w="8940" w:type="dxa"/>
          </w:tcPr>
          <w:p w:rsidR="00B67B8F" w:rsidRDefault="00B67B8F">
            <w:pPr>
              <w:pStyle w:val="ConsPlusNormal"/>
            </w:pPr>
            <w:r>
              <w:t>Волгоградская область</w:t>
            </w:r>
          </w:p>
        </w:tc>
      </w:tr>
      <w:tr w:rsidR="00B67B8F">
        <w:tc>
          <w:tcPr>
            <w:tcW w:w="720" w:type="dxa"/>
          </w:tcPr>
          <w:p w:rsidR="00B67B8F" w:rsidRDefault="00B67B8F">
            <w:pPr>
              <w:pStyle w:val="ConsPlusNormal"/>
            </w:pPr>
            <w:r>
              <w:t>35</w:t>
            </w:r>
          </w:p>
        </w:tc>
        <w:tc>
          <w:tcPr>
            <w:tcW w:w="8940" w:type="dxa"/>
          </w:tcPr>
          <w:p w:rsidR="00B67B8F" w:rsidRDefault="00B67B8F">
            <w:pPr>
              <w:pStyle w:val="ConsPlusNormal"/>
            </w:pPr>
            <w:r>
              <w:t>Вологодская область</w:t>
            </w:r>
          </w:p>
        </w:tc>
      </w:tr>
      <w:tr w:rsidR="00B67B8F">
        <w:tc>
          <w:tcPr>
            <w:tcW w:w="720" w:type="dxa"/>
          </w:tcPr>
          <w:p w:rsidR="00B67B8F" w:rsidRDefault="00B67B8F">
            <w:pPr>
              <w:pStyle w:val="ConsPlusNormal"/>
            </w:pPr>
            <w:r>
              <w:t>36</w:t>
            </w:r>
          </w:p>
        </w:tc>
        <w:tc>
          <w:tcPr>
            <w:tcW w:w="8940" w:type="dxa"/>
          </w:tcPr>
          <w:p w:rsidR="00B67B8F" w:rsidRDefault="00B67B8F">
            <w:pPr>
              <w:pStyle w:val="ConsPlusNormal"/>
            </w:pPr>
            <w:r>
              <w:t>Воронежская область</w:t>
            </w:r>
          </w:p>
        </w:tc>
      </w:tr>
      <w:tr w:rsidR="00B67B8F">
        <w:tc>
          <w:tcPr>
            <w:tcW w:w="720" w:type="dxa"/>
          </w:tcPr>
          <w:p w:rsidR="00B67B8F" w:rsidRDefault="00B67B8F">
            <w:pPr>
              <w:pStyle w:val="ConsPlusNormal"/>
            </w:pPr>
            <w:r>
              <w:t>37</w:t>
            </w:r>
          </w:p>
        </w:tc>
        <w:tc>
          <w:tcPr>
            <w:tcW w:w="8940" w:type="dxa"/>
          </w:tcPr>
          <w:p w:rsidR="00B67B8F" w:rsidRDefault="00B67B8F">
            <w:pPr>
              <w:pStyle w:val="ConsPlusNormal"/>
            </w:pPr>
            <w:r>
              <w:t>Ивановская область</w:t>
            </w:r>
          </w:p>
        </w:tc>
      </w:tr>
      <w:tr w:rsidR="00B67B8F">
        <w:tc>
          <w:tcPr>
            <w:tcW w:w="720" w:type="dxa"/>
          </w:tcPr>
          <w:p w:rsidR="00B67B8F" w:rsidRDefault="00B67B8F">
            <w:pPr>
              <w:pStyle w:val="ConsPlusNormal"/>
            </w:pPr>
            <w:r>
              <w:t>38</w:t>
            </w:r>
          </w:p>
        </w:tc>
        <w:tc>
          <w:tcPr>
            <w:tcW w:w="8940" w:type="dxa"/>
          </w:tcPr>
          <w:p w:rsidR="00B67B8F" w:rsidRDefault="00B67B8F">
            <w:pPr>
              <w:pStyle w:val="ConsPlusNormal"/>
            </w:pPr>
            <w:r>
              <w:t>Иркутская область</w:t>
            </w:r>
          </w:p>
        </w:tc>
      </w:tr>
      <w:tr w:rsidR="00B67B8F">
        <w:tc>
          <w:tcPr>
            <w:tcW w:w="720" w:type="dxa"/>
          </w:tcPr>
          <w:p w:rsidR="00B67B8F" w:rsidRDefault="00B67B8F">
            <w:pPr>
              <w:pStyle w:val="ConsPlusNormal"/>
            </w:pPr>
            <w:r>
              <w:t>39</w:t>
            </w:r>
          </w:p>
        </w:tc>
        <w:tc>
          <w:tcPr>
            <w:tcW w:w="8940" w:type="dxa"/>
          </w:tcPr>
          <w:p w:rsidR="00B67B8F" w:rsidRDefault="00B67B8F">
            <w:pPr>
              <w:pStyle w:val="ConsPlusNormal"/>
            </w:pPr>
            <w:r>
              <w:t>Калининградская область</w:t>
            </w:r>
          </w:p>
        </w:tc>
      </w:tr>
      <w:tr w:rsidR="00B67B8F">
        <w:tc>
          <w:tcPr>
            <w:tcW w:w="720" w:type="dxa"/>
          </w:tcPr>
          <w:p w:rsidR="00B67B8F" w:rsidRDefault="00B67B8F">
            <w:pPr>
              <w:pStyle w:val="ConsPlusNormal"/>
            </w:pPr>
            <w:r>
              <w:t>40</w:t>
            </w:r>
          </w:p>
        </w:tc>
        <w:tc>
          <w:tcPr>
            <w:tcW w:w="8940" w:type="dxa"/>
          </w:tcPr>
          <w:p w:rsidR="00B67B8F" w:rsidRDefault="00B67B8F">
            <w:pPr>
              <w:pStyle w:val="ConsPlusNormal"/>
            </w:pPr>
            <w:r>
              <w:t>Калужская область</w:t>
            </w:r>
          </w:p>
        </w:tc>
      </w:tr>
      <w:tr w:rsidR="00B67B8F">
        <w:tc>
          <w:tcPr>
            <w:tcW w:w="720" w:type="dxa"/>
          </w:tcPr>
          <w:p w:rsidR="00B67B8F" w:rsidRDefault="00B67B8F">
            <w:pPr>
              <w:pStyle w:val="ConsPlusNormal"/>
            </w:pPr>
            <w:r>
              <w:t>41</w:t>
            </w:r>
          </w:p>
        </w:tc>
        <w:tc>
          <w:tcPr>
            <w:tcW w:w="8940" w:type="dxa"/>
          </w:tcPr>
          <w:p w:rsidR="00B67B8F" w:rsidRDefault="00B67B8F">
            <w:pPr>
              <w:pStyle w:val="ConsPlusNormal"/>
            </w:pPr>
            <w:r>
              <w:t>Камчатский край</w:t>
            </w:r>
          </w:p>
        </w:tc>
      </w:tr>
      <w:tr w:rsidR="00B67B8F">
        <w:tc>
          <w:tcPr>
            <w:tcW w:w="720" w:type="dxa"/>
          </w:tcPr>
          <w:p w:rsidR="00B67B8F" w:rsidRDefault="00B67B8F">
            <w:pPr>
              <w:pStyle w:val="ConsPlusNormal"/>
            </w:pPr>
            <w:r>
              <w:t>42</w:t>
            </w:r>
          </w:p>
        </w:tc>
        <w:tc>
          <w:tcPr>
            <w:tcW w:w="8940" w:type="dxa"/>
          </w:tcPr>
          <w:p w:rsidR="00B67B8F" w:rsidRDefault="00B67B8F">
            <w:pPr>
              <w:pStyle w:val="ConsPlusNormal"/>
            </w:pPr>
            <w:r>
              <w:t>Кемеровская область</w:t>
            </w:r>
          </w:p>
        </w:tc>
      </w:tr>
      <w:tr w:rsidR="00B67B8F">
        <w:tc>
          <w:tcPr>
            <w:tcW w:w="720" w:type="dxa"/>
          </w:tcPr>
          <w:p w:rsidR="00B67B8F" w:rsidRDefault="00B67B8F">
            <w:pPr>
              <w:pStyle w:val="ConsPlusNormal"/>
            </w:pPr>
            <w:r>
              <w:t>43</w:t>
            </w:r>
          </w:p>
        </w:tc>
        <w:tc>
          <w:tcPr>
            <w:tcW w:w="8940" w:type="dxa"/>
          </w:tcPr>
          <w:p w:rsidR="00B67B8F" w:rsidRDefault="00B67B8F">
            <w:pPr>
              <w:pStyle w:val="ConsPlusNormal"/>
            </w:pPr>
            <w:r>
              <w:t>Кировская область</w:t>
            </w:r>
          </w:p>
        </w:tc>
      </w:tr>
      <w:tr w:rsidR="00B67B8F">
        <w:tc>
          <w:tcPr>
            <w:tcW w:w="720" w:type="dxa"/>
          </w:tcPr>
          <w:p w:rsidR="00B67B8F" w:rsidRDefault="00B67B8F">
            <w:pPr>
              <w:pStyle w:val="ConsPlusNormal"/>
            </w:pPr>
            <w:r>
              <w:t>44</w:t>
            </w:r>
          </w:p>
        </w:tc>
        <w:tc>
          <w:tcPr>
            <w:tcW w:w="8940" w:type="dxa"/>
          </w:tcPr>
          <w:p w:rsidR="00B67B8F" w:rsidRDefault="00B67B8F">
            <w:pPr>
              <w:pStyle w:val="ConsPlusNormal"/>
            </w:pPr>
            <w:r>
              <w:t>Костромская область</w:t>
            </w:r>
          </w:p>
        </w:tc>
      </w:tr>
      <w:tr w:rsidR="00B67B8F">
        <w:tc>
          <w:tcPr>
            <w:tcW w:w="720" w:type="dxa"/>
          </w:tcPr>
          <w:p w:rsidR="00B67B8F" w:rsidRDefault="00B67B8F">
            <w:pPr>
              <w:pStyle w:val="ConsPlusNormal"/>
            </w:pPr>
            <w:r>
              <w:t>45</w:t>
            </w:r>
          </w:p>
        </w:tc>
        <w:tc>
          <w:tcPr>
            <w:tcW w:w="8940" w:type="dxa"/>
          </w:tcPr>
          <w:p w:rsidR="00B67B8F" w:rsidRDefault="00B67B8F">
            <w:pPr>
              <w:pStyle w:val="ConsPlusNormal"/>
            </w:pPr>
            <w:r>
              <w:t>Курганская область</w:t>
            </w:r>
          </w:p>
        </w:tc>
      </w:tr>
      <w:tr w:rsidR="00B67B8F">
        <w:tc>
          <w:tcPr>
            <w:tcW w:w="720" w:type="dxa"/>
          </w:tcPr>
          <w:p w:rsidR="00B67B8F" w:rsidRDefault="00B67B8F">
            <w:pPr>
              <w:pStyle w:val="ConsPlusNormal"/>
            </w:pPr>
            <w:r>
              <w:t>46</w:t>
            </w:r>
          </w:p>
        </w:tc>
        <w:tc>
          <w:tcPr>
            <w:tcW w:w="8940" w:type="dxa"/>
          </w:tcPr>
          <w:p w:rsidR="00B67B8F" w:rsidRDefault="00B67B8F">
            <w:pPr>
              <w:pStyle w:val="ConsPlusNormal"/>
            </w:pPr>
            <w:r>
              <w:t>Курская область</w:t>
            </w:r>
          </w:p>
        </w:tc>
      </w:tr>
      <w:tr w:rsidR="00B67B8F">
        <w:tc>
          <w:tcPr>
            <w:tcW w:w="720" w:type="dxa"/>
          </w:tcPr>
          <w:p w:rsidR="00B67B8F" w:rsidRDefault="00B67B8F">
            <w:pPr>
              <w:pStyle w:val="ConsPlusNormal"/>
            </w:pPr>
            <w:r>
              <w:t>47</w:t>
            </w:r>
          </w:p>
        </w:tc>
        <w:tc>
          <w:tcPr>
            <w:tcW w:w="8940" w:type="dxa"/>
          </w:tcPr>
          <w:p w:rsidR="00B67B8F" w:rsidRDefault="00B67B8F">
            <w:pPr>
              <w:pStyle w:val="ConsPlusNormal"/>
            </w:pPr>
            <w:r>
              <w:t>Ленинградская область</w:t>
            </w:r>
          </w:p>
        </w:tc>
      </w:tr>
      <w:tr w:rsidR="00B67B8F">
        <w:tc>
          <w:tcPr>
            <w:tcW w:w="720" w:type="dxa"/>
          </w:tcPr>
          <w:p w:rsidR="00B67B8F" w:rsidRDefault="00B67B8F">
            <w:pPr>
              <w:pStyle w:val="ConsPlusNormal"/>
            </w:pPr>
            <w:r>
              <w:t>48</w:t>
            </w:r>
          </w:p>
        </w:tc>
        <w:tc>
          <w:tcPr>
            <w:tcW w:w="8940" w:type="dxa"/>
          </w:tcPr>
          <w:p w:rsidR="00B67B8F" w:rsidRDefault="00B67B8F">
            <w:pPr>
              <w:pStyle w:val="ConsPlusNormal"/>
            </w:pPr>
            <w:r>
              <w:t>Липецкая область</w:t>
            </w:r>
          </w:p>
        </w:tc>
      </w:tr>
      <w:tr w:rsidR="00B67B8F">
        <w:tc>
          <w:tcPr>
            <w:tcW w:w="720" w:type="dxa"/>
          </w:tcPr>
          <w:p w:rsidR="00B67B8F" w:rsidRDefault="00B67B8F">
            <w:pPr>
              <w:pStyle w:val="ConsPlusNormal"/>
            </w:pPr>
            <w:r>
              <w:t>49</w:t>
            </w:r>
          </w:p>
        </w:tc>
        <w:tc>
          <w:tcPr>
            <w:tcW w:w="8940" w:type="dxa"/>
          </w:tcPr>
          <w:p w:rsidR="00B67B8F" w:rsidRDefault="00B67B8F">
            <w:pPr>
              <w:pStyle w:val="ConsPlusNormal"/>
            </w:pPr>
            <w:r>
              <w:t>Магаданская область</w:t>
            </w:r>
          </w:p>
        </w:tc>
      </w:tr>
      <w:tr w:rsidR="00B67B8F">
        <w:tc>
          <w:tcPr>
            <w:tcW w:w="720" w:type="dxa"/>
          </w:tcPr>
          <w:p w:rsidR="00B67B8F" w:rsidRDefault="00B67B8F">
            <w:pPr>
              <w:pStyle w:val="ConsPlusNormal"/>
            </w:pPr>
            <w:r>
              <w:t>50</w:t>
            </w:r>
          </w:p>
        </w:tc>
        <w:tc>
          <w:tcPr>
            <w:tcW w:w="8940" w:type="dxa"/>
          </w:tcPr>
          <w:p w:rsidR="00B67B8F" w:rsidRDefault="00B67B8F">
            <w:pPr>
              <w:pStyle w:val="ConsPlusNormal"/>
            </w:pPr>
            <w:r>
              <w:t>Московская область</w:t>
            </w:r>
          </w:p>
        </w:tc>
      </w:tr>
      <w:tr w:rsidR="00B67B8F">
        <w:tc>
          <w:tcPr>
            <w:tcW w:w="720" w:type="dxa"/>
          </w:tcPr>
          <w:p w:rsidR="00B67B8F" w:rsidRDefault="00B67B8F">
            <w:pPr>
              <w:pStyle w:val="ConsPlusNormal"/>
            </w:pPr>
            <w:r>
              <w:lastRenderedPageBreak/>
              <w:t>51</w:t>
            </w:r>
          </w:p>
        </w:tc>
        <w:tc>
          <w:tcPr>
            <w:tcW w:w="8940" w:type="dxa"/>
          </w:tcPr>
          <w:p w:rsidR="00B67B8F" w:rsidRDefault="00B67B8F">
            <w:pPr>
              <w:pStyle w:val="ConsPlusNormal"/>
            </w:pPr>
            <w:r>
              <w:t>Мурманская область</w:t>
            </w:r>
          </w:p>
        </w:tc>
      </w:tr>
      <w:tr w:rsidR="00B67B8F">
        <w:tc>
          <w:tcPr>
            <w:tcW w:w="720" w:type="dxa"/>
          </w:tcPr>
          <w:p w:rsidR="00B67B8F" w:rsidRDefault="00B67B8F">
            <w:pPr>
              <w:pStyle w:val="ConsPlusNormal"/>
            </w:pPr>
            <w:r>
              <w:t>52</w:t>
            </w:r>
          </w:p>
        </w:tc>
        <w:tc>
          <w:tcPr>
            <w:tcW w:w="8940" w:type="dxa"/>
          </w:tcPr>
          <w:p w:rsidR="00B67B8F" w:rsidRDefault="00B67B8F">
            <w:pPr>
              <w:pStyle w:val="ConsPlusNormal"/>
            </w:pPr>
            <w:r>
              <w:t>Нижегородская область</w:t>
            </w:r>
          </w:p>
        </w:tc>
      </w:tr>
      <w:tr w:rsidR="00B67B8F">
        <w:tc>
          <w:tcPr>
            <w:tcW w:w="720" w:type="dxa"/>
          </w:tcPr>
          <w:p w:rsidR="00B67B8F" w:rsidRDefault="00B67B8F">
            <w:pPr>
              <w:pStyle w:val="ConsPlusNormal"/>
            </w:pPr>
            <w:r>
              <w:t>53</w:t>
            </w:r>
          </w:p>
        </w:tc>
        <w:tc>
          <w:tcPr>
            <w:tcW w:w="8940" w:type="dxa"/>
          </w:tcPr>
          <w:p w:rsidR="00B67B8F" w:rsidRDefault="00B67B8F">
            <w:pPr>
              <w:pStyle w:val="ConsPlusNormal"/>
            </w:pPr>
            <w:r>
              <w:t>Новгородская область</w:t>
            </w:r>
          </w:p>
        </w:tc>
      </w:tr>
      <w:tr w:rsidR="00B67B8F">
        <w:tc>
          <w:tcPr>
            <w:tcW w:w="720" w:type="dxa"/>
          </w:tcPr>
          <w:p w:rsidR="00B67B8F" w:rsidRDefault="00B67B8F">
            <w:pPr>
              <w:pStyle w:val="ConsPlusNormal"/>
            </w:pPr>
            <w:r>
              <w:t>54</w:t>
            </w:r>
          </w:p>
        </w:tc>
        <w:tc>
          <w:tcPr>
            <w:tcW w:w="8940" w:type="dxa"/>
          </w:tcPr>
          <w:p w:rsidR="00B67B8F" w:rsidRDefault="00B67B8F">
            <w:pPr>
              <w:pStyle w:val="ConsPlusNormal"/>
            </w:pPr>
            <w:r>
              <w:t>Новосибирская область</w:t>
            </w:r>
          </w:p>
        </w:tc>
      </w:tr>
      <w:tr w:rsidR="00B67B8F">
        <w:tc>
          <w:tcPr>
            <w:tcW w:w="720" w:type="dxa"/>
          </w:tcPr>
          <w:p w:rsidR="00B67B8F" w:rsidRDefault="00B67B8F">
            <w:pPr>
              <w:pStyle w:val="ConsPlusNormal"/>
            </w:pPr>
            <w:r>
              <w:t>55</w:t>
            </w:r>
          </w:p>
        </w:tc>
        <w:tc>
          <w:tcPr>
            <w:tcW w:w="8940" w:type="dxa"/>
          </w:tcPr>
          <w:p w:rsidR="00B67B8F" w:rsidRDefault="00B67B8F">
            <w:pPr>
              <w:pStyle w:val="ConsPlusNormal"/>
            </w:pPr>
            <w:r>
              <w:t>Омская область</w:t>
            </w:r>
          </w:p>
        </w:tc>
      </w:tr>
      <w:tr w:rsidR="00B67B8F">
        <w:tc>
          <w:tcPr>
            <w:tcW w:w="720" w:type="dxa"/>
          </w:tcPr>
          <w:p w:rsidR="00B67B8F" w:rsidRDefault="00B67B8F">
            <w:pPr>
              <w:pStyle w:val="ConsPlusNormal"/>
            </w:pPr>
            <w:r>
              <w:t>56</w:t>
            </w:r>
          </w:p>
        </w:tc>
        <w:tc>
          <w:tcPr>
            <w:tcW w:w="8940" w:type="dxa"/>
          </w:tcPr>
          <w:p w:rsidR="00B67B8F" w:rsidRDefault="00B67B8F">
            <w:pPr>
              <w:pStyle w:val="ConsPlusNormal"/>
            </w:pPr>
            <w:r>
              <w:t>Оренбургская область</w:t>
            </w:r>
          </w:p>
        </w:tc>
      </w:tr>
      <w:tr w:rsidR="00B67B8F">
        <w:tc>
          <w:tcPr>
            <w:tcW w:w="720" w:type="dxa"/>
          </w:tcPr>
          <w:p w:rsidR="00B67B8F" w:rsidRDefault="00B67B8F">
            <w:pPr>
              <w:pStyle w:val="ConsPlusNormal"/>
            </w:pPr>
            <w:r>
              <w:t>57</w:t>
            </w:r>
          </w:p>
        </w:tc>
        <w:tc>
          <w:tcPr>
            <w:tcW w:w="8940" w:type="dxa"/>
          </w:tcPr>
          <w:p w:rsidR="00B67B8F" w:rsidRDefault="00B67B8F">
            <w:pPr>
              <w:pStyle w:val="ConsPlusNormal"/>
            </w:pPr>
            <w:r>
              <w:t>Орловская область</w:t>
            </w:r>
          </w:p>
        </w:tc>
      </w:tr>
      <w:tr w:rsidR="00B67B8F">
        <w:tc>
          <w:tcPr>
            <w:tcW w:w="720" w:type="dxa"/>
          </w:tcPr>
          <w:p w:rsidR="00B67B8F" w:rsidRDefault="00B67B8F">
            <w:pPr>
              <w:pStyle w:val="ConsPlusNormal"/>
            </w:pPr>
            <w:r>
              <w:t>58</w:t>
            </w:r>
          </w:p>
        </w:tc>
        <w:tc>
          <w:tcPr>
            <w:tcW w:w="8940" w:type="dxa"/>
          </w:tcPr>
          <w:p w:rsidR="00B67B8F" w:rsidRDefault="00B67B8F">
            <w:pPr>
              <w:pStyle w:val="ConsPlusNormal"/>
            </w:pPr>
            <w:r>
              <w:t>Пензенская область</w:t>
            </w:r>
          </w:p>
        </w:tc>
      </w:tr>
      <w:tr w:rsidR="00B67B8F">
        <w:tc>
          <w:tcPr>
            <w:tcW w:w="720" w:type="dxa"/>
          </w:tcPr>
          <w:p w:rsidR="00B67B8F" w:rsidRDefault="00B67B8F">
            <w:pPr>
              <w:pStyle w:val="ConsPlusNormal"/>
            </w:pPr>
            <w:r>
              <w:t>59</w:t>
            </w:r>
          </w:p>
        </w:tc>
        <w:tc>
          <w:tcPr>
            <w:tcW w:w="8940" w:type="dxa"/>
          </w:tcPr>
          <w:p w:rsidR="00B67B8F" w:rsidRDefault="00B67B8F">
            <w:pPr>
              <w:pStyle w:val="ConsPlusNormal"/>
            </w:pPr>
            <w:r>
              <w:t>Пермский край</w:t>
            </w:r>
          </w:p>
        </w:tc>
      </w:tr>
      <w:tr w:rsidR="00B67B8F">
        <w:tc>
          <w:tcPr>
            <w:tcW w:w="720" w:type="dxa"/>
          </w:tcPr>
          <w:p w:rsidR="00B67B8F" w:rsidRDefault="00B67B8F">
            <w:pPr>
              <w:pStyle w:val="ConsPlusNormal"/>
            </w:pPr>
            <w:r>
              <w:t>60</w:t>
            </w:r>
          </w:p>
        </w:tc>
        <w:tc>
          <w:tcPr>
            <w:tcW w:w="8940" w:type="dxa"/>
          </w:tcPr>
          <w:p w:rsidR="00B67B8F" w:rsidRDefault="00B67B8F">
            <w:pPr>
              <w:pStyle w:val="ConsPlusNormal"/>
            </w:pPr>
            <w:r>
              <w:t>Псковская область</w:t>
            </w:r>
          </w:p>
        </w:tc>
      </w:tr>
      <w:tr w:rsidR="00B67B8F">
        <w:tc>
          <w:tcPr>
            <w:tcW w:w="720" w:type="dxa"/>
          </w:tcPr>
          <w:p w:rsidR="00B67B8F" w:rsidRDefault="00B67B8F">
            <w:pPr>
              <w:pStyle w:val="ConsPlusNormal"/>
            </w:pPr>
            <w:r>
              <w:t>61</w:t>
            </w:r>
          </w:p>
        </w:tc>
        <w:tc>
          <w:tcPr>
            <w:tcW w:w="8940" w:type="dxa"/>
          </w:tcPr>
          <w:p w:rsidR="00B67B8F" w:rsidRDefault="00B67B8F">
            <w:pPr>
              <w:pStyle w:val="ConsPlusNormal"/>
            </w:pPr>
            <w:r>
              <w:t>Ростовская область</w:t>
            </w:r>
          </w:p>
        </w:tc>
      </w:tr>
      <w:tr w:rsidR="00B67B8F">
        <w:tc>
          <w:tcPr>
            <w:tcW w:w="720" w:type="dxa"/>
          </w:tcPr>
          <w:p w:rsidR="00B67B8F" w:rsidRDefault="00B67B8F">
            <w:pPr>
              <w:pStyle w:val="ConsPlusNormal"/>
            </w:pPr>
            <w:r>
              <w:t>62</w:t>
            </w:r>
          </w:p>
        </w:tc>
        <w:tc>
          <w:tcPr>
            <w:tcW w:w="8940" w:type="dxa"/>
          </w:tcPr>
          <w:p w:rsidR="00B67B8F" w:rsidRDefault="00B67B8F">
            <w:pPr>
              <w:pStyle w:val="ConsPlusNormal"/>
            </w:pPr>
            <w:r>
              <w:t>Рязанская область</w:t>
            </w:r>
          </w:p>
        </w:tc>
      </w:tr>
      <w:tr w:rsidR="00B67B8F">
        <w:tc>
          <w:tcPr>
            <w:tcW w:w="720" w:type="dxa"/>
          </w:tcPr>
          <w:p w:rsidR="00B67B8F" w:rsidRDefault="00B67B8F">
            <w:pPr>
              <w:pStyle w:val="ConsPlusNormal"/>
            </w:pPr>
            <w:r>
              <w:t>63</w:t>
            </w:r>
          </w:p>
        </w:tc>
        <w:tc>
          <w:tcPr>
            <w:tcW w:w="8940" w:type="dxa"/>
          </w:tcPr>
          <w:p w:rsidR="00B67B8F" w:rsidRDefault="00B67B8F">
            <w:pPr>
              <w:pStyle w:val="ConsPlusNormal"/>
            </w:pPr>
            <w:r>
              <w:t>Самарская область</w:t>
            </w:r>
          </w:p>
        </w:tc>
      </w:tr>
      <w:tr w:rsidR="00B67B8F">
        <w:tc>
          <w:tcPr>
            <w:tcW w:w="720" w:type="dxa"/>
          </w:tcPr>
          <w:p w:rsidR="00B67B8F" w:rsidRDefault="00B67B8F">
            <w:pPr>
              <w:pStyle w:val="ConsPlusNormal"/>
            </w:pPr>
            <w:r>
              <w:t>64</w:t>
            </w:r>
          </w:p>
        </w:tc>
        <w:tc>
          <w:tcPr>
            <w:tcW w:w="8940" w:type="dxa"/>
          </w:tcPr>
          <w:p w:rsidR="00B67B8F" w:rsidRDefault="00B67B8F">
            <w:pPr>
              <w:pStyle w:val="ConsPlusNormal"/>
            </w:pPr>
            <w:r>
              <w:t>Саратовская область</w:t>
            </w:r>
          </w:p>
        </w:tc>
      </w:tr>
      <w:tr w:rsidR="00B67B8F">
        <w:tc>
          <w:tcPr>
            <w:tcW w:w="720" w:type="dxa"/>
          </w:tcPr>
          <w:p w:rsidR="00B67B8F" w:rsidRDefault="00B67B8F">
            <w:pPr>
              <w:pStyle w:val="ConsPlusNormal"/>
            </w:pPr>
            <w:r>
              <w:t>65</w:t>
            </w:r>
          </w:p>
        </w:tc>
        <w:tc>
          <w:tcPr>
            <w:tcW w:w="8940" w:type="dxa"/>
          </w:tcPr>
          <w:p w:rsidR="00B67B8F" w:rsidRDefault="00B67B8F">
            <w:pPr>
              <w:pStyle w:val="ConsPlusNormal"/>
            </w:pPr>
            <w:r>
              <w:t>Сахалинская область</w:t>
            </w:r>
          </w:p>
        </w:tc>
      </w:tr>
      <w:tr w:rsidR="00B67B8F">
        <w:tc>
          <w:tcPr>
            <w:tcW w:w="720" w:type="dxa"/>
          </w:tcPr>
          <w:p w:rsidR="00B67B8F" w:rsidRDefault="00B67B8F">
            <w:pPr>
              <w:pStyle w:val="ConsPlusNormal"/>
            </w:pPr>
            <w:r>
              <w:t>66</w:t>
            </w:r>
          </w:p>
        </w:tc>
        <w:tc>
          <w:tcPr>
            <w:tcW w:w="8940" w:type="dxa"/>
          </w:tcPr>
          <w:p w:rsidR="00B67B8F" w:rsidRDefault="00B67B8F">
            <w:pPr>
              <w:pStyle w:val="ConsPlusNormal"/>
            </w:pPr>
            <w:r>
              <w:t>Свердловская область</w:t>
            </w:r>
          </w:p>
        </w:tc>
      </w:tr>
      <w:tr w:rsidR="00B67B8F">
        <w:tc>
          <w:tcPr>
            <w:tcW w:w="720" w:type="dxa"/>
          </w:tcPr>
          <w:p w:rsidR="00B67B8F" w:rsidRDefault="00B67B8F">
            <w:pPr>
              <w:pStyle w:val="ConsPlusNormal"/>
            </w:pPr>
            <w:r>
              <w:t>67</w:t>
            </w:r>
          </w:p>
        </w:tc>
        <w:tc>
          <w:tcPr>
            <w:tcW w:w="8940" w:type="dxa"/>
          </w:tcPr>
          <w:p w:rsidR="00B67B8F" w:rsidRDefault="00B67B8F">
            <w:pPr>
              <w:pStyle w:val="ConsPlusNormal"/>
            </w:pPr>
            <w:r>
              <w:t>Смоленская область</w:t>
            </w:r>
          </w:p>
        </w:tc>
      </w:tr>
      <w:tr w:rsidR="00B67B8F">
        <w:tc>
          <w:tcPr>
            <w:tcW w:w="720" w:type="dxa"/>
          </w:tcPr>
          <w:p w:rsidR="00B67B8F" w:rsidRDefault="00B67B8F">
            <w:pPr>
              <w:pStyle w:val="ConsPlusNormal"/>
            </w:pPr>
            <w:r>
              <w:t>68</w:t>
            </w:r>
          </w:p>
        </w:tc>
        <w:tc>
          <w:tcPr>
            <w:tcW w:w="8940" w:type="dxa"/>
          </w:tcPr>
          <w:p w:rsidR="00B67B8F" w:rsidRDefault="00B67B8F">
            <w:pPr>
              <w:pStyle w:val="ConsPlusNormal"/>
            </w:pPr>
            <w:r>
              <w:t>Тамбовская область</w:t>
            </w:r>
          </w:p>
        </w:tc>
      </w:tr>
      <w:tr w:rsidR="00B67B8F">
        <w:tc>
          <w:tcPr>
            <w:tcW w:w="720" w:type="dxa"/>
          </w:tcPr>
          <w:p w:rsidR="00B67B8F" w:rsidRDefault="00B67B8F">
            <w:pPr>
              <w:pStyle w:val="ConsPlusNormal"/>
            </w:pPr>
            <w:r>
              <w:t>69</w:t>
            </w:r>
          </w:p>
        </w:tc>
        <w:tc>
          <w:tcPr>
            <w:tcW w:w="8940" w:type="dxa"/>
          </w:tcPr>
          <w:p w:rsidR="00B67B8F" w:rsidRDefault="00B67B8F">
            <w:pPr>
              <w:pStyle w:val="ConsPlusNormal"/>
            </w:pPr>
            <w:r>
              <w:t>Тверская область</w:t>
            </w:r>
          </w:p>
        </w:tc>
      </w:tr>
      <w:tr w:rsidR="00B67B8F">
        <w:tc>
          <w:tcPr>
            <w:tcW w:w="720" w:type="dxa"/>
          </w:tcPr>
          <w:p w:rsidR="00B67B8F" w:rsidRDefault="00B67B8F">
            <w:pPr>
              <w:pStyle w:val="ConsPlusNormal"/>
            </w:pPr>
            <w:r>
              <w:lastRenderedPageBreak/>
              <w:t>70</w:t>
            </w:r>
          </w:p>
        </w:tc>
        <w:tc>
          <w:tcPr>
            <w:tcW w:w="8940" w:type="dxa"/>
          </w:tcPr>
          <w:p w:rsidR="00B67B8F" w:rsidRDefault="00B67B8F">
            <w:pPr>
              <w:pStyle w:val="ConsPlusNormal"/>
            </w:pPr>
            <w:r>
              <w:t>Томская область</w:t>
            </w:r>
          </w:p>
        </w:tc>
      </w:tr>
      <w:tr w:rsidR="00B67B8F">
        <w:tc>
          <w:tcPr>
            <w:tcW w:w="720" w:type="dxa"/>
          </w:tcPr>
          <w:p w:rsidR="00B67B8F" w:rsidRDefault="00B67B8F">
            <w:pPr>
              <w:pStyle w:val="ConsPlusNormal"/>
            </w:pPr>
            <w:r>
              <w:t>71</w:t>
            </w:r>
          </w:p>
        </w:tc>
        <w:tc>
          <w:tcPr>
            <w:tcW w:w="8940" w:type="dxa"/>
          </w:tcPr>
          <w:p w:rsidR="00B67B8F" w:rsidRDefault="00B67B8F">
            <w:pPr>
              <w:pStyle w:val="ConsPlusNormal"/>
            </w:pPr>
            <w:r>
              <w:t>Тульская область</w:t>
            </w:r>
          </w:p>
        </w:tc>
      </w:tr>
      <w:tr w:rsidR="00B67B8F">
        <w:tc>
          <w:tcPr>
            <w:tcW w:w="720" w:type="dxa"/>
          </w:tcPr>
          <w:p w:rsidR="00B67B8F" w:rsidRDefault="00B67B8F">
            <w:pPr>
              <w:pStyle w:val="ConsPlusNormal"/>
            </w:pPr>
            <w:r>
              <w:t>72</w:t>
            </w:r>
          </w:p>
        </w:tc>
        <w:tc>
          <w:tcPr>
            <w:tcW w:w="8940" w:type="dxa"/>
          </w:tcPr>
          <w:p w:rsidR="00B67B8F" w:rsidRDefault="00B67B8F">
            <w:pPr>
              <w:pStyle w:val="ConsPlusNormal"/>
            </w:pPr>
            <w:r>
              <w:t>Тюменская область</w:t>
            </w:r>
          </w:p>
        </w:tc>
      </w:tr>
      <w:tr w:rsidR="00B67B8F">
        <w:tc>
          <w:tcPr>
            <w:tcW w:w="720" w:type="dxa"/>
          </w:tcPr>
          <w:p w:rsidR="00B67B8F" w:rsidRDefault="00B67B8F">
            <w:pPr>
              <w:pStyle w:val="ConsPlusNormal"/>
            </w:pPr>
            <w:r>
              <w:t>73</w:t>
            </w:r>
          </w:p>
        </w:tc>
        <w:tc>
          <w:tcPr>
            <w:tcW w:w="8940" w:type="dxa"/>
          </w:tcPr>
          <w:p w:rsidR="00B67B8F" w:rsidRDefault="00B67B8F">
            <w:pPr>
              <w:pStyle w:val="ConsPlusNormal"/>
            </w:pPr>
            <w:r>
              <w:t>Ульяновская область</w:t>
            </w:r>
          </w:p>
        </w:tc>
      </w:tr>
      <w:tr w:rsidR="00B67B8F">
        <w:tc>
          <w:tcPr>
            <w:tcW w:w="720" w:type="dxa"/>
          </w:tcPr>
          <w:p w:rsidR="00B67B8F" w:rsidRDefault="00B67B8F">
            <w:pPr>
              <w:pStyle w:val="ConsPlusNormal"/>
            </w:pPr>
            <w:r>
              <w:t>74</w:t>
            </w:r>
          </w:p>
        </w:tc>
        <w:tc>
          <w:tcPr>
            <w:tcW w:w="8940" w:type="dxa"/>
          </w:tcPr>
          <w:p w:rsidR="00B67B8F" w:rsidRDefault="00B67B8F">
            <w:pPr>
              <w:pStyle w:val="ConsPlusNormal"/>
            </w:pPr>
            <w:r>
              <w:t>Челябинская область</w:t>
            </w:r>
          </w:p>
        </w:tc>
      </w:tr>
      <w:tr w:rsidR="00B67B8F">
        <w:tc>
          <w:tcPr>
            <w:tcW w:w="720" w:type="dxa"/>
          </w:tcPr>
          <w:p w:rsidR="00B67B8F" w:rsidRDefault="00B67B8F">
            <w:pPr>
              <w:pStyle w:val="ConsPlusNormal"/>
            </w:pPr>
            <w:r>
              <w:t>75</w:t>
            </w:r>
          </w:p>
        </w:tc>
        <w:tc>
          <w:tcPr>
            <w:tcW w:w="8940" w:type="dxa"/>
          </w:tcPr>
          <w:p w:rsidR="00B67B8F" w:rsidRDefault="00B67B8F">
            <w:pPr>
              <w:pStyle w:val="ConsPlusNormal"/>
            </w:pPr>
            <w:r>
              <w:t>Забайкальский край</w:t>
            </w:r>
          </w:p>
        </w:tc>
      </w:tr>
      <w:tr w:rsidR="00B67B8F">
        <w:tc>
          <w:tcPr>
            <w:tcW w:w="720" w:type="dxa"/>
          </w:tcPr>
          <w:p w:rsidR="00B67B8F" w:rsidRDefault="00B67B8F">
            <w:pPr>
              <w:pStyle w:val="ConsPlusNormal"/>
            </w:pPr>
            <w:r>
              <w:t>76</w:t>
            </w:r>
          </w:p>
        </w:tc>
        <w:tc>
          <w:tcPr>
            <w:tcW w:w="8940" w:type="dxa"/>
          </w:tcPr>
          <w:p w:rsidR="00B67B8F" w:rsidRDefault="00B67B8F">
            <w:pPr>
              <w:pStyle w:val="ConsPlusNormal"/>
            </w:pPr>
            <w:r>
              <w:t>Ярославская область</w:t>
            </w:r>
          </w:p>
        </w:tc>
      </w:tr>
      <w:tr w:rsidR="00B67B8F">
        <w:tc>
          <w:tcPr>
            <w:tcW w:w="720" w:type="dxa"/>
          </w:tcPr>
          <w:p w:rsidR="00B67B8F" w:rsidRDefault="00B67B8F">
            <w:pPr>
              <w:pStyle w:val="ConsPlusNormal"/>
            </w:pPr>
            <w:r>
              <w:t>77</w:t>
            </w:r>
          </w:p>
        </w:tc>
        <w:tc>
          <w:tcPr>
            <w:tcW w:w="8940" w:type="dxa"/>
          </w:tcPr>
          <w:p w:rsidR="00B67B8F" w:rsidRDefault="00B67B8F">
            <w:pPr>
              <w:pStyle w:val="ConsPlusNormal"/>
            </w:pPr>
            <w:r>
              <w:t>г. Москва</w:t>
            </w:r>
          </w:p>
        </w:tc>
      </w:tr>
      <w:tr w:rsidR="00B67B8F">
        <w:tc>
          <w:tcPr>
            <w:tcW w:w="720" w:type="dxa"/>
          </w:tcPr>
          <w:p w:rsidR="00B67B8F" w:rsidRDefault="00B67B8F">
            <w:pPr>
              <w:pStyle w:val="ConsPlusNormal"/>
            </w:pPr>
            <w:r>
              <w:t>78</w:t>
            </w:r>
          </w:p>
        </w:tc>
        <w:tc>
          <w:tcPr>
            <w:tcW w:w="8940" w:type="dxa"/>
          </w:tcPr>
          <w:p w:rsidR="00B67B8F" w:rsidRDefault="00B67B8F">
            <w:pPr>
              <w:pStyle w:val="ConsPlusNormal"/>
            </w:pPr>
            <w:r>
              <w:t>г. Санкт-Петербург</w:t>
            </w:r>
          </w:p>
        </w:tc>
      </w:tr>
      <w:tr w:rsidR="00B67B8F">
        <w:tc>
          <w:tcPr>
            <w:tcW w:w="720" w:type="dxa"/>
          </w:tcPr>
          <w:p w:rsidR="00B67B8F" w:rsidRDefault="00B67B8F">
            <w:pPr>
              <w:pStyle w:val="ConsPlusNormal"/>
            </w:pPr>
            <w:r>
              <w:t>79</w:t>
            </w:r>
          </w:p>
        </w:tc>
        <w:tc>
          <w:tcPr>
            <w:tcW w:w="8940" w:type="dxa"/>
          </w:tcPr>
          <w:p w:rsidR="00B67B8F" w:rsidRDefault="00B67B8F">
            <w:pPr>
              <w:pStyle w:val="ConsPlusNormal"/>
            </w:pPr>
            <w:r>
              <w:t>Еврейская автономная область</w:t>
            </w:r>
          </w:p>
        </w:tc>
      </w:tr>
      <w:tr w:rsidR="00B67B8F">
        <w:tc>
          <w:tcPr>
            <w:tcW w:w="720" w:type="dxa"/>
          </w:tcPr>
          <w:p w:rsidR="00B67B8F" w:rsidRDefault="00B67B8F">
            <w:pPr>
              <w:pStyle w:val="ConsPlusNormal"/>
            </w:pPr>
            <w:r>
              <w:t>83</w:t>
            </w:r>
          </w:p>
        </w:tc>
        <w:tc>
          <w:tcPr>
            <w:tcW w:w="8940" w:type="dxa"/>
          </w:tcPr>
          <w:p w:rsidR="00B67B8F" w:rsidRDefault="00B67B8F">
            <w:pPr>
              <w:pStyle w:val="ConsPlusNormal"/>
            </w:pPr>
            <w:r>
              <w:t>Ненецкий автономный округ</w:t>
            </w:r>
          </w:p>
        </w:tc>
      </w:tr>
      <w:tr w:rsidR="00B67B8F">
        <w:tc>
          <w:tcPr>
            <w:tcW w:w="720" w:type="dxa"/>
          </w:tcPr>
          <w:p w:rsidR="00B67B8F" w:rsidRDefault="00B67B8F">
            <w:pPr>
              <w:pStyle w:val="ConsPlusNormal"/>
            </w:pPr>
            <w:r>
              <w:t>86</w:t>
            </w:r>
          </w:p>
        </w:tc>
        <w:tc>
          <w:tcPr>
            <w:tcW w:w="8940" w:type="dxa"/>
          </w:tcPr>
          <w:p w:rsidR="00B67B8F" w:rsidRDefault="00B67B8F">
            <w:pPr>
              <w:pStyle w:val="ConsPlusNormal"/>
            </w:pPr>
            <w:r>
              <w:t>Ханты-Мансийский автономный округ - Югра</w:t>
            </w:r>
          </w:p>
        </w:tc>
      </w:tr>
      <w:tr w:rsidR="00B67B8F">
        <w:tc>
          <w:tcPr>
            <w:tcW w:w="720" w:type="dxa"/>
          </w:tcPr>
          <w:p w:rsidR="00B67B8F" w:rsidRDefault="00B67B8F">
            <w:pPr>
              <w:pStyle w:val="ConsPlusNormal"/>
            </w:pPr>
            <w:r>
              <w:t>87</w:t>
            </w:r>
          </w:p>
        </w:tc>
        <w:tc>
          <w:tcPr>
            <w:tcW w:w="8940" w:type="dxa"/>
          </w:tcPr>
          <w:p w:rsidR="00B67B8F" w:rsidRDefault="00B67B8F">
            <w:pPr>
              <w:pStyle w:val="ConsPlusNormal"/>
            </w:pPr>
            <w:r>
              <w:t>Чукотский автономный округ</w:t>
            </w:r>
          </w:p>
        </w:tc>
      </w:tr>
      <w:tr w:rsidR="00B67B8F">
        <w:tc>
          <w:tcPr>
            <w:tcW w:w="720" w:type="dxa"/>
          </w:tcPr>
          <w:p w:rsidR="00B67B8F" w:rsidRDefault="00B67B8F">
            <w:pPr>
              <w:pStyle w:val="ConsPlusNormal"/>
            </w:pPr>
            <w:r>
              <w:t>89</w:t>
            </w:r>
          </w:p>
        </w:tc>
        <w:tc>
          <w:tcPr>
            <w:tcW w:w="8940" w:type="dxa"/>
          </w:tcPr>
          <w:p w:rsidR="00B67B8F" w:rsidRDefault="00B67B8F">
            <w:pPr>
              <w:pStyle w:val="ConsPlusNormal"/>
            </w:pPr>
            <w:r>
              <w:t>Ямало-Ненецкий автономный округ</w:t>
            </w:r>
          </w:p>
        </w:tc>
      </w:tr>
      <w:tr w:rsidR="00B67B8F">
        <w:tc>
          <w:tcPr>
            <w:tcW w:w="720" w:type="dxa"/>
          </w:tcPr>
          <w:p w:rsidR="00B67B8F" w:rsidRDefault="00B67B8F">
            <w:pPr>
              <w:pStyle w:val="ConsPlusNormal"/>
            </w:pPr>
            <w:r>
              <w:t>91</w:t>
            </w:r>
          </w:p>
        </w:tc>
        <w:tc>
          <w:tcPr>
            <w:tcW w:w="8940" w:type="dxa"/>
          </w:tcPr>
          <w:p w:rsidR="00B67B8F" w:rsidRDefault="00B67B8F">
            <w:pPr>
              <w:pStyle w:val="ConsPlusNormal"/>
            </w:pPr>
            <w:r>
              <w:t>Республика Крым</w:t>
            </w:r>
          </w:p>
        </w:tc>
      </w:tr>
      <w:tr w:rsidR="00B67B8F">
        <w:tc>
          <w:tcPr>
            <w:tcW w:w="720" w:type="dxa"/>
          </w:tcPr>
          <w:p w:rsidR="00B67B8F" w:rsidRDefault="00B67B8F">
            <w:pPr>
              <w:pStyle w:val="ConsPlusNormal"/>
            </w:pPr>
            <w:r>
              <w:t>92</w:t>
            </w:r>
          </w:p>
        </w:tc>
        <w:tc>
          <w:tcPr>
            <w:tcW w:w="8940" w:type="dxa"/>
          </w:tcPr>
          <w:p w:rsidR="00B67B8F" w:rsidRDefault="00B67B8F">
            <w:pPr>
              <w:pStyle w:val="ConsPlusNormal"/>
            </w:pPr>
            <w:r>
              <w:t>г. Севастополь</w:t>
            </w:r>
          </w:p>
        </w:tc>
      </w:tr>
      <w:tr w:rsidR="00B67B8F">
        <w:tc>
          <w:tcPr>
            <w:tcW w:w="720" w:type="dxa"/>
          </w:tcPr>
          <w:p w:rsidR="00B67B8F" w:rsidRDefault="00B67B8F">
            <w:pPr>
              <w:pStyle w:val="ConsPlusNormal"/>
            </w:pPr>
            <w:r>
              <w:t>99</w:t>
            </w:r>
          </w:p>
        </w:tc>
        <w:tc>
          <w:tcPr>
            <w:tcW w:w="8940" w:type="dxa"/>
          </w:tcPr>
          <w:p w:rsidR="00B67B8F" w:rsidRDefault="00B67B8F">
            <w:pPr>
              <w:pStyle w:val="ConsPlusNormal"/>
            </w:pPr>
            <w:r>
              <w:t>Иные территории, включая город и космодром Байконур</w:t>
            </w:r>
          </w:p>
        </w:tc>
      </w:tr>
    </w:tbl>
    <w:p w:rsidR="00B67B8F" w:rsidRDefault="00B67B8F">
      <w:pPr>
        <w:pStyle w:val="ConsPlusNormal"/>
        <w:ind w:firstLine="540"/>
        <w:jc w:val="both"/>
      </w:pPr>
    </w:p>
    <w:p w:rsidR="00B67B8F" w:rsidRDefault="00B67B8F">
      <w:pPr>
        <w:pStyle w:val="ConsPlusNormal"/>
        <w:ind w:firstLine="540"/>
        <w:jc w:val="both"/>
      </w:pPr>
    </w:p>
    <w:p w:rsidR="00B67B8F" w:rsidRDefault="00B67B8F">
      <w:pPr>
        <w:pStyle w:val="ConsPlusNormal"/>
        <w:ind w:firstLine="540"/>
        <w:jc w:val="both"/>
      </w:pPr>
    </w:p>
    <w:p w:rsidR="00B67B8F" w:rsidRDefault="00B67B8F">
      <w:pPr>
        <w:pStyle w:val="ConsPlusNormal"/>
        <w:ind w:firstLine="540"/>
        <w:jc w:val="both"/>
      </w:pPr>
    </w:p>
    <w:p w:rsidR="00B67B8F" w:rsidRDefault="00B67B8F">
      <w:pPr>
        <w:pStyle w:val="ConsPlusNormal"/>
        <w:ind w:firstLine="540"/>
        <w:jc w:val="both"/>
      </w:pPr>
    </w:p>
    <w:p w:rsidR="00B67B8F" w:rsidRDefault="00B67B8F">
      <w:pPr>
        <w:pStyle w:val="ConsPlusNormal"/>
        <w:jc w:val="right"/>
        <w:outlineLvl w:val="1"/>
      </w:pPr>
      <w:r>
        <w:t>Приложение N 3</w:t>
      </w:r>
    </w:p>
    <w:p w:rsidR="00B67B8F" w:rsidRDefault="00B67B8F">
      <w:pPr>
        <w:pStyle w:val="ConsPlusNormal"/>
        <w:jc w:val="right"/>
      </w:pPr>
      <w:r>
        <w:t>к Порядку</w:t>
      </w:r>
    </w:p>
    <w:p w:rsidR="00B67B8F" w:rsidRDefault="00B67B8F">
      <w:pPr>
        <w:pStyle w:val="ConsPlusNormal"/>
        <w:jc w:val="right"/>
      </w:pPr>
    </w:p>
    <w:p w:rsidR="00B67B8F" w:rsidRDefault="00B67B8F">
      <w:pPr>
        <w:pStyle w:val="ConsPlusNormal"/>
        <w:jc w:val="center"/>
        <w:outlineLvl w:val="2"/>
      </w:pPr>
      <w:bookmarkStart w:id="227" w:name="P3747"/>
      <w:bookmarkEnd w:id="227"/>
      <w:r>
        <w:t>Коды, определяющие налоговый период</w:t>
      </w:r>
    </w:p>
    <w:p w:rsidR="00B67B8F" w:rsidRDefault="00B67B8F">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8760"/>
      </w:tblGrid>
      <w:tr w:rsidR="00B67B8F">
        <w:tc>
          <w:tcPr>
            <w:tcW w:w="900" w:type="dxa"/>
          </w:tcPr>
          <w:p w:rsidR="00B67B8F" w:rsidRDefault="00B67B8F">
            <w:pPr>
              <w:pStyle w:val="ConsPlusNormal"/>
              <w:jc w:val="center"/>
            </w:pPr>
            <w:r>
              <w:t>Код</w:t>
            </w:r>
          </w:p>
        </w:tc>
        <w:tc>
          <w:tcPr>
            <w:tcW w:w="8760" w:type="dxa"/>
          </w:tcPr>
          <w:p w:rsidR="00B67B8F" w:rsidRDefault="00B67B8F">
            <w:pPr>
              <w:pStyle w:val="ConsPlusNormal"/>
              <w:jc w:val="center"/>
            </w:pPr>
            <w:r>
              <w:t>Наименование</w:t>
            </w:r>
          </w:p>
        </w:tc>
      </w:tr>
      <w:tr w:rsidR="00B67B8F">
        <w:tc>
          <w:tcPr>
            <w:tcW w:w="900" w:type="dxa"/>
          </w:tcPr>
          <w:p w:rsidR="00B67B8F" w:rsidRDefault="00B67B8F">
            <w:pPr>
              <w:pStyle w:val="ConsPlusNormal"/>
            </w:pPr>
            <w:r>
              <w:t xml:space="preserve">01 </w:t>
            </w:r>
            <w:hyperlink w:anchor="P3817" w:history="1">
              <w:r>
                <w:rPr>
                  <w:color w:val="0000FF"/>
                </w:rPr>
                <w:t>&lt;*&gt;</w:t>
              </w:r>
            </w:hyperlink>
          </w:p>
        </w:tc>
        <w:tc>
          <w:tcPr>
            <w:tcW w:w="8760" w:type="dxa"/>
          </w:tcPr>
          <w:p w:rsidR="00B67B8F" w:rsidRDefault="00B67B8F">
            <w:pPr>
              <w:pStyle w:val="ConsPlusNormal"/>
            </w:pPr>
            <w:r>
              <w:t>январь</w:t>
            </w:r>
          </w:p>
        </w:tc>
      </w:tr>
      <w:tr w:rsidR="00B67B8F">
        <w:tc>
          <w:tcPr>
            <w:tcW w:w="900" w:type="dxa"/>
          </w:tcPr>
          <w:p w:rsidR="00B67B8F" w:rsidRDefault="00B67B8F">
            <w:pPr>
              <w:pStyle w:val="ConsPlusNormal"/>
            </w:pPr>
            <w:r>
              <w:t xml:space="preserve">02 </w:t>
            </w:r>
            <w:hyperlink w:anchor="P3817" w:history="1">
              <w:r>
                <w:rPr>
                  <w:color w:val="0000FF"/>
                </w:rPr>
                <w:t>&lt;*&gt;</w:t>
              </w:r>
            </w:hyperlink>
          </w:p>
        </w:tc>
        <w:tc>
          <w:tcPr>
            <w:tcW w:w="8760" w:type="dxa"/>
          </w:tcPr>
          <w:p w:rsidR="00B67B8F" w:rsidRDefault="00B67B8F">
            <w:pPr>
              <w:pStyle w:val="ConsPlusNormal"/>
            </w:pPr>
            <w:r>
              <w:t>февраль</w:t>
            </w:r>
          </w:p>
        </w:tc>
      </w:tr>
      <w:tr w:rsidR="00B67B8F">
        <w:tc>
          <w:tcPr>
            <w:tcW w:w="900" w:type="dxa"/>
          </w:tcPr>
          <w:p w:rsidR="00B67B8F" w:rsidRDefault="00B67B8F">
            <w:pPr>
              <w:pStyle w:val="ConsPlusNormal"/>
            </w:pPr>
            <w:r>
              <w:t xml:space="preserve">03 </w:t>
            </w:r>
            <w:hyperlink w:anchor="P3817" w:history="1">
              <w:r>
                <w:rPr>
                  <w:color w:val="0000FF"/>
                </w:rPr>
                <w:t>&lt;*&gt;</w:t>
              </w:r>
            </w:hyperlink>
          </w:p>
        </w:tc>
        <w:tc>
          <w:tcPr>
            <w:tcW w:w="8760" w:type="dxa"/>
          </w:tcPr>
          <w:p w:rsidR="00B67B8F" w:rsidRDefault="00B67B8F">
            <w:pPr>
              <w:pStyle w:val="ConsPlusNormal"/>
            </w:pPr>
            <w:r>
              <w:t>март</w:t>
            </w:r>
          </w:p>
        </w:tc>
      </w:tr>
      <w:tr w:rsidR="00B67B8F">
        <w:tc>
          <w:tcPr>
            <w:tcW w:w="900" w:type="dxa"/>
          </w:tcPr>
          <w:p w:rsidR="00B67B8F" w:rsidRDefault="00B67B8F">
            <w:pPr>
              <w:pStyle w:val="ConsPlusNormal"/>
            </w:pPr>
            <w:r>
              <w:t xml:space="preserve">04 </w:t>
            </w:r>
            <w:hyperlink w:anchor="P3817" w:history="1">
              <w:r>
                <w:rPr>
                  <w:color w:val="0000FF"/>
                </w:rPr>
                <w:t>&lt;*&gt;</w:t>
              </w:r>
            </w:hyperlink>
          </w:p>
        </w:tc>
        <w:tc>
          <w:tcPr>
            <w:tcW w:w="8760" w:type="dxa"/>
          </w:tcPr>
          <w:p w:rsidR="00B67B8F" w:rsidRDefault="00B67B8F">
            <w:pPr>
              <w:pStyle w:val="ConsPlusNormal"/>
            </w:pPr>
            <w:r>
              <w:t>апрель</w:t>
            </w:r>
          </w:p>
        </w:tc>
      </w:tr>
      <w:tr w:rsidR="00B67B8F">
        <w:tc>
          <w:tcPr>
            <w:tcW w:w="900" w:type="dxa"/>
          </w:tcPr>
          <w:p w:rsidR="00B67B8F" w:rsidRDefault="00B67B8F">
            <w:pPr>
              <w:pStyle w:val="ConsPlusNormal"/>
            </w:pPr>
            <w:r>
              <w:t xml:space="preserve">05 </w:t>
            </w:r>
            <w:hyperlink w:anchor="P3817" w:history="1">
              <w:r>
                <w:rPr>
                  <w:color w:val="0000FF"/>
                </w:rPr>
                <w:t>&lt;*&gt;</w:t>
              </w:r>
            </w:hyperlink>
          </w:p>
        </w:tc>
        <w:tc>
          <w:tcPr>
            <w:tcW w:w="8760" w:type="dxa"/>
          </w:tcPr>
          <w:p w:rsidR="00B67B8F" w:rsidRDefault="00B67B8F">
            <w:pPr>
              <w:pStyle w:val="ConsPlusNormal"/>
            </w:pPr>
            <w:r>
              <w:t>май</w:t>
            </w:r>
          </w:p>
        </w:tc>
      </w:tr>
      <w:tr w:rsidR="00B67B8F">
        <w:tc>
          <w:tcPr>
            <w:tcW w:w="900" w:type="dxa"/>
          </w:tcPr>
          <w:p w:rsidR="00B67B8F" w:rsidRDefault="00B67B8F">
            <w:pPr>
              <w:pStyle w:val="ConsPlusNormal"/>
            </w:pPr>
            <w:r>
              <w:t xml:space="preserve">06 </w:t>
            </w:r>
            <w:hyperlink w:anchor="P3817" w:history="1">
              <w:r>
                <w:rPr>
                  <w:color w:val="0000FF"/>
                </w:rPr>
                <w:t>&lt;*&gt;</w:t>
              </w:r>
            </w:hyperlink>
          </w:p>
        </w:tc>
        <w:tc>
          <w:tcPr>
            <w:tcW w:w="8760" w:type="dxa"/>
          </w:tcPr>
          <w:p w:rsidR="00B67B8F" w:rsidRDefault="00B67B8F">
            <w:pPr>
              <w:pStyle w:val="ConsPlusNormal"/>
            </w:pPr>
            <w:r>
              <w:t>июнь</w:t>
            </w:r>
          </w:p>
        </w:tc>
      </w:tr>
      <w:tr w:rsidR="00B67B8F">
        <w:tc>
          <w:tcPr>
            <w:tcW w:w="900" w:type="dxa"/>
          </w:tcPr>
          <w:p w:rsidR="00B67B8F" w:rsidRDefault="00B67B8F">
            <w:pPr>
              <w:pStyle w:val="ConsPlusNormal"/>
            </w:pPr>
            <w:r>
              <w:t xml:space="preserve">07 </w:t>
            </w:r>
            <w:hyperlink w:anchor="P3817" w:history="1">
              <w:r>
                <w:rPr>
                  <w:color w:val="0000FF"/>
                </w:rPr>
                <w:t>&lt;*&gt;</w:t>
              </w:r>
            </w:hyperlink>
          </w:p>
        </w:tc>
        <w:tc>
          <w:tcPr>
            <w:tcW w:w="8760" w:type="dxa"/>
          </w:tcPr>
          <w:p w:rsidR="00B67B8F" w:rsidRDefault="00B67B8F">
            <w:pPr>
              <w:pStyle w:val="ConsPlusNormal"/>
            </w:pPr>
            <w:r>
              <w:t>июль</w:t>
            </w:r>
          </w:p>
        </w:tc>
      </w:tr>
      <w:tr w:rsidR="00B67B8F">
        <w:tc>
          <w:tcPr>
            <w:tcW w:w="900" w:type="dxa"/>
          </w:tcPr>
          <w:p w:rsidR="00B67B8F" w:rsidRDefault="00B67B8F">
            <w:pPr>
              <w:pStyle w:val="ConsPlusNormal"/>
            </w:pPr>
            <w:r>
              <w:t xml:space="preserve">08 </w:t>
            </w:r>
            <w:hyperlink w:anchor="P3817" w:history="1">
              <w:r>
                <w:rPr>
                  <w:color w:val="0000FF"/>
                </w:rPr>
                <w:t>&lt;*&gt;</w:t>
              </w:r>
            </w:hyperlink>
          </w:p>
        </w:tc>
        <w:tc>
          <w:tcPr>
            <w:tcW w:w="8760" w:type="dxa"/>
          </w:tcPr>
          <w:p w:rsidR="00B67B8F" w:rsidRDefault="00B67B8F">
            <w:pPr>
              <w:pStyle w:val="ConsPlusNormal"/>
            </w:pPr>
            <w:r>
              <w:t>август</w:t>
            </w:r>
          </w:p>
        </w:tc>
      </w:tr>
      <w:tr w:rsidR="00B67B8F">
        <w:tc>
          <w:tcPr>
            <w:tcW w:w="900" w:type="dxa"/>
          </w:tcPr>
          <w:p w:rsidR="00B67B8F" w:rsidRDefault="00B67B8F">
            <w:pPr>
              <w:pStyle w:val="ConsPlusNormal"/>
            </w:pPr>
            <w:r>
              <w:t xml:space="preserve">09 </w:t>
            </w:r>
            <w:hyperlink w:anchor="P3817" w:history="1">
              <w:r>
                <w:rPr>
                  <w:color w:val="0000FF"/>
                </w:rPr>
                <w:t>&lt;*&gt;</w:t>
              </w:r>
            </w:hyperlink>
          </w:p>
        </w:tc>
        <w:tc>
          <w:tcPr>
            <w:tcW w:w="8760" w:type="dxa"/>
          </w:tcPr>
          <w:p w:rsidR="00B67B8F" w:rsidRDefault="00B67B8F">
            <w:pPr>
              <w:pStyle w:val="ConsPlusNormal"/>
            </w:pPr>
            <w:r>
              <w:t>сентябрь</w:t>
            </w:r>
          </w:p>
        </w:tc>
      </w:tr>
      <w:tr w:rsidR="00B67B8F">
        <w:tc>
          <w:tcPr>
            <w:tcW w:w="900" w:type="dxa"/>
          </w:tcPr>
          <w:p w:rsidR="00B67B8F" w:rsidRDefault="00B67B8F">
            <w:pPr>
              <w:pStyle w:val="ConsPlusNormal"/>
            </w:pPr>
            <w:r>
              <w:t xml:space="preserve">10 </w:t>
            </w:r>
            <w:hyperlink w:anchor="P3817" w:history="1">
              <w:r>
                <w:rPr>
                  <w:color w:val="0000FF"/>
                </w:rPr>
                <w:t>&lt;*&gt;</w:t>
              </w:r>
            </w:hyperlink>
          </w:p>
        </w:tc>
        <w:tc>
          <w:tcPr>
            <w:tcW w:w="8760" w:type="dxa"/>
          </w:tcPr>
          <w:p w:rsidR="00B67B8F" w:rsidRDefault="00B67B8F">
            <w:pPr>
              <w:pStyle w:val="ConsPlusNormal"/>
            </w:pPr>
            <w:r>
              <w:t>октябрь</w:t>
            </w:r>
          </w:p>
        </w:tc>
      </w:tr>
      <w:tr w:rsidR="00B67B8F">
        <w:tc>
          <w:tcPr>
            <w:tcW w:w="900" w:type="dxa"/>
          </w:tcPr>
          <w:p w:rsidR="00B67B8F" w:rsidRDefault="00B67B8F">
            <w:pPr>
              <w:pStyle w:val="ConsPlusNormal"/>
            </w:pPr>
            <w:r>
              <w:t xml:space="preserve">11 </w:t>
            </w:r>
            <w:hyperlink w:anchor="P3817" w:history="1">
              <w:r>
                <w:rPr>
                  <w:color w:val="0000FF"/>
                </w:rPr>
                <w:t>&lt;*&gt;</w:t>
              </w:r>
            </w:hyperlink>
          </w:p>
        </w:tc>
        <w:tc>
          <w:tcPr>
            <w:tcW w:w="8760" w:type="dxa"/>
          </w:tcPr>
          <w:p w:rsidR="00B67B8F" w:rsidRDefault="00B67B8F">
            <w:pPr>
              <w:pStyle w:val="ConsPlusNormal"/>
            </w:pPr>
            <w:r>
              <w:t>ноябрь</w:t>
            </w:r>
          </w:p>
        </w:tc>
      </w:tr>
      <w:tr w:rsidR="00B67B8F">
        <w:tc>
          <w:tcPr>
            <w:tcW w:w="900" w:type="dxa"/>
          </w:tcPr>
          <w:p w:rsidR="00B67B8F" w:rsidRDefault="00B67B8F">
            <w:pPr>
              <w:pStyle w:val="ConsPlusNormal"/>
            </w:pPr>
            <w:r>
              <w:t xml:space="preserve">12 </w:t>
            </w:r>
            <w:hyperlink w:anchor="P3817" w:history="1">
              <w:r>
                <w:rPr>
                  <w:color w:val="0000FF"/>
                </w:rPr>
                <w:t>&lt;*&gt;</w:t>
              </w:r>
            </w:hyperlink>
          </w:p>
        </w:tc>
        <w:tc>
          <w:tcPr>
            <w:tcW w:w="8760" w:type="dxa"/>
          </w:tcPr>
          <w:p w:rsidR="00B67B8F" w:rsidRDefault="00B67B8F">
            <w:pPr>
              <w:pStyle w:val="ConsPlusNormal"/>
            </w:pPr>
            <w:r>
              <w:t>декабрь</w:t>
            </w:r>
          </w:p>
        </w:tc>
      </w:tr>
      <w:tr w:rsidR="00B67B8F">
        <w:tc>
          <w:tcPr>
            <w:tcW w:w="900" w:type="dxa"/>
          </w:tcPr>
          <w:p w:rsidR="00B67B8F" w:rsidRDefault="00B67B8F">
            <w:pPr>
              <w:pStyle w:val="ConsPlusNormal"/>
            </w:pPr>
            <w:r>
              <w:t>21</w:t>
            </w:r>
          </w:p>
        </w:tc>
        <w:tc>
          <w:tcPr>
            <w:tcW w:w="8760" w:type="dxa"/>
          </w:tcPr>
          <w:p w:rsidR="00B67B8F" w:rsidRDefault="00B67B8F">
            <w:pPr>
              <w:pStyle w:val="ConsPlusNormal"/>
            </w:pPr>
            <w:r>
              <w:t>I квартал</w:t>
            </w:r>
          </w:p>
        </w:tc>
      </w:tr>
      <w:tr w:rsidR="00B67B8F">
        <w:tc>
          <w:tcPr>
            <w:tcW w:w="900" w:type="dxa"/>
          </w:tcPr>
          <w:p w:rsidR="00B67B8F" w:rsidRDefault="00B67B8F">
            <w:pPr>
              <w:pStyle w:val="ConsPlusNormal"/>
            </w:pPr>
            <w:r>
              <w:t>22</w:t>
            </w:r>
          </w:p>
        </w:tc>
        <w:tc>
          <w:tcPr>
            <w:tcW w:w="8760" w:type="dxa"/>
          </w:tcPr>
          <w:p w:rsidR="00B67B8F" w:rsidRDefault="00B67B8F">
            <w:pPr>
              <w:pStyle w:val="ConsPlusNormal"/>
            </w:pPr>
            <w:r>
              <w:t>II квартал</w:t>
            </w:r>
          </w:p>
        </w:tc>
      </w:tr>
      <w:tr w:rsidR="00B67B8F">
        <w:tc>
          <w:tcPr>
            <w:tcW w:w="900" w:type="dxa"/>
          </w:tcPr>
          <w:p w:rsidR="00B67B8F" w:rsidRDefault="00B67B8F">
            <w:pPr>
              <w:pStyle w:val="ConsPlusNormal"/>
            </w:pPr>
            <w:r>
              <w:t>23</w:t>
            </w:r>
          </w:p>
        </w:tc>
        <w:tc>
          <w:tcPr>
            <w:tcW w:w="8760" w:type="dxa"/>
          </w:tcPr>
          <w:p w:rsidR="00B67B8F" w:rsidRDefault="00B67B8F">
            <w:pPr>
              <w:pStyle w:val="ConsPlusNormal"/>
            </w:pPr>
            <w:r>
              <w:t>III квартал</w:t>
            </w:r>
          </w:p>
        </w:tc>
      </w:tr>
      <w:tr w:rsidR="00B67B8F">
        <w:tc>
          <w:tcPr>
            <w:tcW w:w="900" w:type="dxa"/>
          </w:tcPr>
          <w:p w:rsidR="00B67B8F" w:rsidRDefault="00B67B8F">
            <w:pPr>
              <w:pStyle w:val="ConsPlusNormal"/>
            </w:pPr>
            <w:r>
              <w:lastRenderedPageBreak/>
              <w:t>24</w:t>
            </w:r>
          </w:p>
        </w:tc>
        <w:tc>
          <w:tcPr>
            <w:tcW w:w="8760" w:type="dxa"/>
          </w:tcPr>
          <w:p w:rsidR="00B67B8F" w:rsidRDefault="00B67B8F">
            <w:pPr>
              <w:pStyle w:val="ConsPlusNormal"/>
            </w:pPr>
            <w:r>
              <w:t>IV квартал</w:t>
            </w:r>
          </w:p>
        </w:tc>
      </w:tr>
      <w:tr w:rsidR="00B67B8F">
        <w:tc>
          <w:tcPr>
            <w:tcW w:w="900" w:type="dxa"/>
          </w:tcPr>
          <w:p w:rsidR="00B67B8F" w:rsidRDefault="00B67B8F">
            <w:pPr>
              <w:pStyle w:val="ConsPlusNormal"/>
            </w:pPr>
            <w:r>
              <w:t>51</w:t>
            </w:r>
          </w:p>
        </w:tc>
        <w:tc>
          <w:tcPr>
            <w:tcW w:w="8760" w:type="dxa"/>
          </w:tcPr>
          <w:p w:rsidR="00B67B8F" w:rsidRDefault="00B67B8F">
            <w:pPr>
              <w:pStyle w:val="ConsPlusNormal"/>
            </w:pPr>
            <w:r>
              <w:t>I квартал при реорганизации (ликвидации) организации</w:t>
            </w:r>
          </w:p>
        </w:tc>
      </w:tr>
      <w:tr w:rsidR="00B67B8F">
        <w:tc>
          <w:tcPr>
            <w:tcW w:w="900" w:type="dxa"/>
          </w:tcPr>
          <w:p w:rsidR="00B67B8F" w:rsidRDefault="00B67B8F">
            <w:pPr>
              <w:pStyle w:val="ConsPlusNormal"/>
            </w:pPr>
            <w:r>
              <w:t>54</w:t>
            </w:r>
          </w:p>
        </w:tc>
        <w:tc>
          <w:tcPr>
            <w:tcW w:w="8760" w:type="dxa"/>
          </w:tcPr>
          <w:p w:rsidR="00B67B8F" w:rsidRDefault="00B67B8F">
            <w:pPr>
              <w:pStyle w:val="ConsPlusNormal"/>
            </w:pPr>
            <w:r>
              <w:t>II квартал при реорганизации (ликвидации) организации</w:t>
            </w:r>
          </w:p>
        </w:tc>
      </w:tr>
      <w:tr w:rsidR="00B67B8F">
        <w:tc>
          <w:tcPr>
            <w:tcW w:w="900" w:type="dxa"/>
          </w:tcPr>
          <w:p w:rsidR="00B67B8F" w:rsidRDefault="00B67B8F">
            <w:pPr>
              <w:pStyle w:val="ConsPlusNormal"/>
            </w:pPr>
            <w:r>
              <w:t>55</w:t>
            </w:r>
          </w:p>
        </w:tc>
        <w:tc>
          <w:tcPr>
            <w:tcW w:w="8760" w:type="dxa"/>
          </w:tcPr>
          <w:p w:rsidR="00B67B8F" w:rsidRDefault="00B67B8F">
            <w:pPr>
              <w:pStyle w:val="ConsPlusNormal"/>
            </w:pPr>
            <w:r>
              <w:t>III квартал при реорганизации (ликвидации) организации</w:t>
            </w:r>
          </w:p>
        </w:tc>
      </w:tr>
      <w:tr w:rsidR="00B67B8F">
        <w:tc>
          <w:tcPr>
            <w:tcW w:w="900" w:type="dxa"/>
          </w:tcPr>
          <w:p w:rsidR="00B67B8F" w:rsidRDefault="00B67B8F">
            <w:pPr>
              <w:pStyle w:val="ConsPlusNormal"/>
            </w:pPr>
            <w:r>
              <w:t>56</w:t>
            </w:r>
          </w:p>
        </w:tc>
        <w:tc>
          <w:tcPr>
            <w:tcW w:w="8760" w:type="dxa"/>
          </w:tcPr>
          <w:p w:rsidR="00B67B8F" w:rsidRDefault="00B67B8F">
            <w:pPr>
              <w:pStyle w:val="ConsPlusNormal"/>
            </w:pPr>
            <w:r>
              <w:t>IV квартал при реорганизации (ликвидации) организации</w:t>
            </w:r>
          </w:p>
        </w:tc>
      </w:tr>
      <w:tr w:rsidR="00B67B8F">
        <w:tc>
          <w:tcPr>
            <w:tcW w:w="900" w:type="dxa"/>
          </w:tcPr>
          <w:p w:rsidR="00B67B8F" w:rsidRDefault="00B67B8F">
            <w:pPr>
              <w:pStyle w:val="ConsPlusNormal"/>
            </w:pPr>
            <w:r>
              <w:t xml:space="preserve">71 </w:t>
            </w:r>
            <w:hyperlink w:anchor="P3817" w:history="1">
              <w:r>
                <w:rPr>
                  <w:color w:val="0000FF"/>
                </w:rPr>
                <w:t>&lt;*&gt;</w:t>
              </w:r>
            </w:hyperlink>
          </w:p>
        </w:tc>
        <w:tc>
          <w:tcPr>
            <w:tcW w:w="8760" w:type="dxa"/>
          </w:tcPr>
          <w:p w:rsidR="00B67B8F" w:rsidRDefault="00B67B8F">
            <w:pPr>
              <w:pStyle w:val="ConsPlusNormal"/>
            </w:pPr>
            <w:r>
              <w:t>за январь при реорганизации (ликвидации) организации</w:t>
            </w:r>
          </w:p>
        </w:tc>
      </w:tr>
      <w:tr w:rsidR="00B67B8F">
        <w:tc>
          <w:tcPr>
            <w:tcW w:w="900" w:type="dxa"/>
          </w:tcPr>
          <w:p w:rsidR="00B67B8F" w:rsidRDefault="00B67B8F">
            <w:pPr>
              <w:pStyle w:val="ConsPlusNormal"/>
            </w:pPr>
            <w:r>
              <w:t xml:space="preserve">72 </w:t>
            </w:r>
            <w:hyperlink w:anchor="P3817" w:history="1">
              <w:r>
                <w:rPr>
                  <w:color w:val="0000FF"/>
                </w:rPr>
                <w:t>&lt;*&gt;</w:t>
              </w:r>
            </w:hyperlink>
          </w:p>
        </w:tc>
        <w:tc>
          <w:tcPr>
            <w:tcW w:w="8760" w:type="dxa"/>
          </w:tcPr>
          <w:p w:rsidR="00B67B8F" w:rsidRDefault="00B67B8F">
            <w:pPr>
              <w:pStyle w:val="ConsPlusNormal"/>
            </w:pPr>
            <w:r>
              <w:t>за февраль при реорганизации (ликвидации) организации</w:t>
            </w:r>
          </w:p>
        </w:tc>
      </w:tr>
      <w:tr w:rsidR="00B67B8F">
        <w:tc>
          <w:tcPr>
            <w:tcW w:w="900" w:type="dxa"/>
          </w:tcPr>
          <w:p w:rsidR="00B67B8F" w:rsidRDefault="00B67B8F">
            <w:pPr>
              <w:pStyle w:val="ConsPlusNormal"/>
            </w:pPr>
            <w:r>
              <w:t xml:space="preserve">73 </w:t>
            </w:r>
            <w:hyperlink w:anchor="P3817" w:history="1">
              <w:r>
                <w:rPr>
                  <w:color w:val="0000FF"/>
                </w:rPr>
                <w:t>&lt;*&gt;</w:t>
              </w:r>
            </w:hyperlink>
          </w:p>
        </w:tc>
        <w:tc>
          <w:tcPr>
            <w:tcW w:w="8760" w:type="dxa"/>
          </w:tcPr>
          <w:p w:rsidR="00B67B8F" w:rsidRDefault="00B67B8F">
            <w:pPr>
              <w:pStyle w:val="ConsPlusNormal"/>
            </w:pPr>
            <w:r>
              <w:t>за март при реорганизации (ликвидации) организации</w:t>
            </w:r>
          </w:p>
        </w:tc>
      </w:tr>
      <w:tr w:rsidR="00B67B8F">
        <w:tc>
          <w:tcPr>
            <w:tcW w:w="900" w:type="dxa"/>
          </w:tcPr>
          <w:p w:rsidR="00B67B8F" w:rsidRDefault="00B67B8F">
            <w:pPr>
              <w:pStyle w:val="ConsPlusNormal"/>
            </w:pPr>
            <w:r>
              <w:t xml:space="preserve">74 </w:t>
            </w:r>
            <w:hyperlink w:anchor="P3817" w:history="1">
              <w:r>
                <w:rPr>
                  <w:color w:val="0000FF"/>
                </w:rPr>
                <w:t>&lt;*&gt;</w:t>
              </w:r>
            </w:hyperlink>
          </w:p>
        </w:tc>
        <w:tc>
          <w:tcPr>
            <w:tcW w:w="8760" w:type="dxa"/>
          </w:tcPr>
          <w:p w:rsidR="00B67B8F" w:rsidRDefault="00B67B8F">
            <w:pPr>
              <w:pStyle w:val="ConsPlusNormal"/>
            </w:pPr>
            <w:r>
              <w:t>за апрель при реорганизации (ликвидации) организации</w:t>
            </w:r>
          </w:p>
        </w:tc>
      </w:tr>
      <w:tr w:rsidR="00B67B8F">
        <w:tc>
          <w:tcPr>
            <w:tcW w:w="900" w:type="dxa"/>
          </w:tcPr>
          <w:p w:rsidR="00B67B8F" w:rsidRDefault="00B67B8F">
            <w:pPr>
              <w:pStyle w:val="ConsPlusNormal"/>
            </w:pPr>
            <w:r>
              <w:t xml:space="preserve">75 </w:t>
            </w:r>
            <w:hyperlink w:anchor="P3817" w:history="1">
              <w:r>
                <w:rPr>
                  <w:color w:val="0000FF"/>
                </w:rPr>
                <w:t>&lt;*&gt;</w:t>
              </w:r>
            </w:hyperlink>
          </w:p>
        </w:tc>
        <w:tc>
          <w:tcPr>
            <w:tcW w:w="8760" w:type="dxa"/>
          </w:tcPr>
          <w:p w:rsidR="00B67B8F" w:rsidRDefault="00B67B8F">
            <w:pPr>
              <w:pStyle w:val="ConsPlusNormal"/>
            </w:pPr>
            <w:r>
              <w:t>за май при реорганизации (ликвидации) организации</w:t>
            </w:r>
          </w:p>
        </w:tc>
      </w:tr>
      <w:tr w:rsidR="00B67B8F">
        <w:tc>
          <w:tcPr>
            <w:tcW w:w="900" w:type="dxa"/>
          </w:tcPr>
          <w:p w:rsidR="00B67B8F" w:rsidRDefault="00B67B8F">
            <w:pPr>
              <w:pStyle w:val="ConsPlusNormal"/>
            </w:pPr>
            <w:r>
              <w:t xml:space="preserve">76 </w:t>
            </w:r>
            <w:hyperlink w:anchor="P3817" w:history="1">
              <w:r>
                <w:rPr>
                  <w:color w:val="0000FF"/>
                </w:rPr>
                <w:t>&lt;*&gt;</w:t>
              </w:r>
            </w:hyperlink>
          </w:p>
        </w:tc>
        <w:tc>
          <w:tcPr>
            <w:tcW w:w="8760" w:type="dxa"/>
          </w:tcPr>
          <w:p w:rsidR="00B67B8F" w:rsidRDefault="00B67B8F">
            <w:pPr>
              <w:pStyle w:val="ConsPlusNormal"/>
            </w:pPr>
            <w:r>
              <w:t>за июнь при реорганизации (ликвидации) организации</w:t>
            </w:r>
          </w:p>
        </w:tc>
      </w:tr>
      <w:tr w:rsidR="00B67B8F">
        <w:tc>
          <w:tcPr>
            <w:tcW w:w="900" w:type="dxa"/>
          </w:tcPr>
          <w:p w:rsidR="00B67B8F" w:rsidRDefault="00B67B8F">
            <w:pPr>
              <w:pStyle w:val="ConsPlusNormal"/>
            </w:pPr>
            <w:r>
              <w:t xml:space="preserve">77 </w:t>
            </w:r>
            <w:hyperlink w:anchor="P3817" w:history="1">
              <w:r>
                <w:rPr>
                  <w:color w:val="0000FF"/>
                </w:rPr>
                <w:t>&lt;*&gt;</w:t>
              </w:r>
            </w:hyperlink>
          </w:p>
        </w:tc>
        <w:tc>
          <w:tcPr>
            <w:tcW w:w="8760" w:type="dxa"/>
          </w:tcPr>
          <w:p w:rsidR="00B67B8F" w:rsidRDefault="00B67B8F">
            <w:pPr>
              <w:pStyle w:val="ConsPlusNormal"/>
            </w:pPr>
            <w:r>
              <w:t>за июль при реорганизации (ликвидации) организации</w:t>
            </w:r>
          </w:p>
        </w:tc>
      </w:tr>
      <w:tr w:rsidR="00B67B8F">
        <w:tc>
          <w:tcPr>
            <w:tcW w:w="900" w:type="dxa"/>
          </w:tcPr>
          <w:p w:rsidR="00B67B8F" w:rsidRDefault="00B67B8F">
            <w:pPr>
              <w:pStyle w:val="ConsPlusNormal"/>
            </w:pPr>
            <w:r>
              <w:t xml:space="preserve">78 </w:t>
            </w:r>
            <w:hyperlink w:anchor="P3817" w:history="1">
              <w:r>
                <w:rPr>
                  <w:color w:val="0000FF"/>
                </w:rPr>
                <w:t>&lt;*&gt;</w:t>
              </w:r>
            </w:hyperlink>
          </w:p>
        </w:tc>
        <w:tc>
          <w:tcPr>
            <w:tcW w:w="8760" w:type="dxa"/>
          </w:tcPr>
          <w:p w:rsidR="00B67B8F" w:rsidRDefault="00B67B8F">
            <w:pPr>
              <w:pStyle w:val="ConsPlusNormal"/>
            </w:pPr>
            <w:r>
              <w:t>за август при реорганизации (ликвидации) ликвидации организации</w:t>
            </w:r>
          </w:p>
        </w:tc>
      </w:tr>
      <w:tr w:rsidR="00B67B8F">
        <w:tc>
          <w:tcPr>
            <w:tcW w:w="900" w:type="dxa"/>
          </w:tcPr>
          <w:p w:rsidR="00B67B8F" w:rsidRDefault="00B67B8F">
            <w:pPr>
              <w:pStyle w:val="ConsPlusNormal"/>
            </w:pPr>
            <w:r>
              <w:t xml:space="preserve">79 </w:t>
            </w:r>
            <w:hyperlink w:anchor="P3817" w:history="1">
              <w:r>
                <w:rPr>
                  <w:color w:val="0000FF"/>
                </w:rPr>
                <w:t>&lt;*&gt;</w:t>
              </w:r>
            </w:hyperlink>
          </w:p>
        </w:tc>
        <w:tc>
          <w:tcPr>
            <w:tcW w:w="8760" w:type="dxa"/>
          </w:tcPr>
          <w:p w:rsidR="00B67B8F" w:rsidRDefault="00B67B8F">
            <w:pPr>
              <w:pStyle w:val="ConsPlusNormal"/>
            </w:pPr>
            <w:r>
              <w:t>за сентябрь при реорганизации (ликвидации) организации</w:t>
            </w:r>
          </w:p>
        </w:tc>
      </w:tr>
      <w:tr w:rsidR="00B67B8F">
        <w:tc>
          <w:tcPr>
            <w:tcW w:w="900" w:type="dxa"/>
          </w:tcPr>
          <w:p w:rsidR="00B67B8F" w:rsidRDefault="00B67B8F">
            <w:pPr>
              <w:pStyle w:val="ConsPlusNormal"/>
            </w:pPr>
            <w:r>
              <w:t xml:space="preserve">80 </w:t>
            </w:r>
            <w:hyperlink w:anchor="P3817" w:history="1">
              <w:r>
                <w:rPr>
                  <w:color w:val="0000FF"/>
                </w:rPr>
                <w:t>&lt;*&gt;</w:t>
              </w:r>
            </w:hyperlink>
          </w:p>
        </w:tc>
        <w:tc>
          <w:tcPr>
            <w:tcW w:w="8760" w:type="dxa"/>
          </w:tcPr>
          <w:p w:rsidR="00B67B8F" w:rsidRDefault="00B67B8F">
            <w:pPr>
              <w:pStyle w:val="ConsPlusNormal"/>
            </w:pPr>
            <w:r>
              <w:t>за октябрь при реорганизации (ликвидации) организации</w:t>
            </w:r>
          </w:p>
        </w:tc>
      </w:tr>
      <w:tr w:rsidR="00B67B8F">
        <w:tc>
          <w:tcPr>
            <w:tcW w:w="900" w:type="dxa"/>
          </w:tcPr>
          <w:p w:rsidR="00B67B8F" w:rsidRDefault="00B67B8F">
            <w:pPr>
              <w:pStyle w:val="ConsPlusNormal"/>
            </w:pPr>
            <w:r>
              <w:t xml:space="preserve">81 </w:t>
            </w:r>
            <w:hyperlink w:anchor="P3817" w:history="1">
              <w:r>
                <w:rPr>
                  <w:color w:val="0000FF"/>
                </w:rPr>
                <w:t>&lt;*&gt;</w:t>
              </w:r>
            </w:hyperlink>
          </w:p>
        </w:tc>
        <w:tc>
          <w:tcPr>
            <w:tcW w:w="8760" w:type="dxa"/>
          </w:tcPr>
          <w:p w:rsidR="00B67B8F" w:rsidRDefault="00B67B8F">
            <w:pPr>
              <w:pStyle w:val="ConsPlusNormal"/>
            </w:pPr>
            <w:r>
              <w:t>за ноябрь при реорганизации (ликвидации) организации</w:t>
            </w:r>
          </w:p>
        </w:tc>
      </w:tr>
      <w:tr w:rsidR="00B67B8F">
        <w:tc>
          <w:tcPr>
            <w:tcW w:w="900" w:type="dxa"/>
          </w:tcPr>
          <w:p w:rsidR="00B67B8F" w:rsidRDefault="00B67B8F">
            <w:pPr>
              <w:pStyle w:val="ConsPlusNormal"/>
            </w:pPr>
            <w:r>
              <w:t xml:space="preserve">82 </w:t>
            </w:r>
            <w:hyperlink w:anchor="P3817" w:history="1">
              <w:r>
                <w:rPr>
                  <w:color w:val="0000FF"/>
                </w:rPr>
                <w:t>&lt;*&gt;</w:t>
              </w:r>
            </w:hyperlink>
          </w:p>
        </w:tc>
        <w:tc>
          <w:tcPr>
            <w:tcW w:w="8760" w:type="dxa"/>
          </w:tcPr>
          <w:p w:rsidR="00B67B8F" w:rsidRDefault="00B67B8F">
            <w:pPr>
              <w:pStyle w:val="ConsPlusNormal"/>
            </w:pPr>
            <w:r>
              <w:t>за декабрь при реорганизации (ликвидации) организации</w:t>
            </w:r>
          </w:p>
        </w:tc>
      </w:tr>
    </w:tbl>
    <w:p w:rsidR="00B67B8F" w:rsidRDefault="00B67B8F">
      <w:pPr>
        <w:pStyle w:val="ConsPlusNormal"/>
        <w:ind w:firstLine="540"/>
        <w:jc w:val="both"/>
      </w:pPr>
    </w:p>
    <w:p w:rsidR="00B67B8F" w:rsidRDefault="00B67B8F">
      <w:pPr>
        <w:pStyle w:val="ConsPlusNormal"/>
        <w:ind w:firstLine="540"/>
        <w:jc w:val="both"/>
      </w:pPr>
      <w:r>
        <w:t>--------------------------------</w:t>
      </w:r>
    </w:p>
    <w:p w:rsidR="00B67B8F" w:rsidRDefault="00B67B8F">
      <w:pPr>
        <w:pStyle w:val="ConsPlusNormal"/>
        <w:ind w:firstLine="540"/>
        <w:jc w:val="both"/>
      </w:pPr>
      <w:bookmarkStart w:id="228" w:name="P3817"/>
      <w:bookmarkEnd w:id="228"/>
      <w:r>
        <w:t xml:space="preserve">&lt;*&gt; Указанные коды отражаются только в Титульном </w:t>
      </w:r>
      <w:hyperlink w:anchor="P51" w:history="1">
        <w:r>
          <w:rPr>
            <w:color w:val="0000FF"/>
          </w:rPr>
          <w:t>листе</w:t>
        </w:r>
      </w:hyperlink>
      <w:r>
        <w:t xml:space="preserve"> декларации в отношении соглашения о разделе продукции.</w:t>
      </w:r>
    </w:p>
    <w:p w:rsidR="00B67B8F" w:rsidRDefault="00B67B8F">
      <w:pPr>
        <w:pStyle w:val="ConsPlusNormal"/>
        <w:jc w:val="center"/>
      </w:pPr>
    </w:p>
    <w:p w:rsidR="00B67B8F" w:rsidRDefault="00B67B8F">
      <w:pPr>
        <w:pStyle w:val="ConsPlusNormal"/>
        <w:jc w:val="center"/>
        <w:outlineLvl w:val="2"/>
      </w:pPr>
      <w:bookmarkStart w:id="229" w:name="P3819"/>
      <w:bookmarkEnd w:id="229"/>
      <w:r>
        <w:lastRenderedPageBreak/>
        <w:t>Коды форм реорганизации и код ликвидации организации</w:t>
      </w:r>
    </w:p>
    <w:p w:rsidR="00B67B8F" w:rsidRDefault="00B67B8F">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9000"/>
      </w:tblGrid>
      <w:tr w:rsidR="00B67B8F">
        <w:tc>
          <w:tcPr>
            <w:tcW w:w="660" w:type="dxa"/>
          </w:tcPr>
          <w:p w:rsidR="00B67B8F" w:rsidRDefault="00B67B8F">
            <w:pPr>
              <w:pStyle w:val="ConsPlusNormal"/>
              <w:jc w:val="center"/>
            </w:pPr>
            <w:r>
              <w:t>Код</w:t>
            </w:r>
          </w:p>
        </w:tc>
        <w:tc>
          <w:tcPr>
            <w:tcW w:w="9000" w:type="dxa"/>
          </w:tcPr>
          <w:p w:rsidR="00B67B8F" w:rsidRDefault="00B67B8F">
            <w:pPr>
              <w:pStyle w:val="ConsPlusNormal"/>
              <w:jc w:val="center"/>
            </w:pPr>
            <w:r>
              <w:t>Наименование</w:t>
            </w:r>
          </w:p>
        </w:tc>
      </w:tr>
      <w:tr w:rsidR="00B67B8F">
        <w:tc>
          <w:tcPr>
            <w:tcW w:w="660" w:type="dxa"/>
          </w:tcPr>
          <w:p w:rsidR="00B67B8F" w:rsidRDefault="00B67B8F">
            <w:pPr>
              <w:pStyle w:val="ConsPlusNormal"/>
            </w:pPr>
            <w:r>
              <w:t>1</w:t>
            </w:r>
          </w:p>
        </w:tc>
        <w:tc>
          <w:tcPr>
            <w:tcW w:w="9000" w:type="dxa"/>
          </w:tcPr>
          <w:p w:rsidR="00B67B8F" w:rsidRDefault="00B67B8F">
            <w:pPr>
              <w:pStyle w:val="ConsPlusNormal"/>
            </w:pPr>
            <w:r>
              <w:t>Преобразование</w:t>
            </w:r>
          </w:p>
        </w:tc>
      </w:tr>
      <w:tr w:rsidR="00B67B8F">
        <w:tc>
          <w:tcPr>
            <w:tcW w:w="660" w:type="dxa"/>
          </w:tcPr>
          <w:p w:rsidR="00B67B8F" w:rsidRDefault="00B67B8F">
            <w:pPr>
              <w:pStyle w:val="ConsPlusNormal"/>
            </w:pPr>
            <w:r>
              <w:t>2</w:t>
            </w:r>
          </w:p>
        </w:tc>
        <w:tc>
          <w:tcPr>
            <w:tcW w:w="9000" w:type="dxa"/>
          </w:tcPr>
          <w:p w:rsidR="00B67B8F" w:rsidRDefault="00B67B8F">
            <w:pPr>
              <w:pStyle w:val="ConsPlusNormal"/>
            </w:pPr>
            <w:r>
              <w:t>Слияние</w:t>
            </w:r>
          </w:p>
        </w:tc>
      </w:tr>
      <w:tr w:rsidR="00B67B8F">
        <w:tc>
          <w:tcPr>
            <w:tcW w:w="660" w:type="dxa"/>
          </w:tcPr>
          <w:p w:rsidR="00B67B8F" w:rsidRDefault="00B67B8F">
            <w:pPr>
              <w:pStyle w:val="ConsPlusNormal"/>
            </w:pPr>
            <w:r>
              <w:t>3</w:t>
            </w:r>
          </w:p>
        </w:tc>
        <w:tc>
          <w:tcPr>
            <w:tcW w:w="9000" w:type="dxa"/>
          </w:tcPr>
          <w:p w:rsidR="00B67B8F" w:rsidRDefault="00B67B8F">
            <w:pPr>
              <w:pStyle w:val="ConsPlusNormal"/>
            </w:pPr>
            <w:r>
              <w:t>Разделение</w:t>
            </w:r>
          </w:p>
        </w:tc>
      </w:tr>
      <w:tr w:rsidR="00B67B8F">
        <w:tc>
          <w:tcPr>
            <w:tcW w:w="660" w:type="dxa"/>
          </w:tcPr>
          <w:p w:rsidR="00B67B8F" w:rsidRDefault="00B67B8F">
            <w:pPr>
              <w:pStyle w:val="ConsPlusNormal"/>
            </w:pPr>
            <w:r>
              <w:t>5</w:t>
            </w:r>
          </w:p>
        </w:tc>
        <w:tc>
          <w:tcPr>
            <w:tcW w:w="9000" w:type="dxa"/>
          </w:tcPr>
          <w:p w:rsidR="00B67B8F" w:rsidRDefault="00B67B8F">
            <w:pPr>
              <w:pStyle w:val="ConsPlusNormal"/>
            </w:pPr>
            <w:r>
              <w:t>Присоединение</w:t>
            </w:r>
          </w:p>
        </w:tc>
      </w:tr>
      <w:tr w:rsidR="00B67B8F">
        <w:tc>
          <w:tcPr>
            <w:tcW w:w="660" w:type="dxa"/>
          </w:tcPr>
          <w:p w:rsidR="00B67B8F" w:rsidRDefault="00B67B8F">
            <w:pPr>
              <w:pStyle w:val="ConsPlusNormal"/>
            </w:pPr>
            <w:r>
              <w:t>6</w:t>
            </w:r>
          </w:p>
        </w:tc>
        <w:tc>
          <w:tcPr>
            <w:tcW w:w="9000" w:type="dxa"/>
          </w:tcPr>
          <w:p w:rsidR="00B67B8F" w:rsidRDefault="00B67B8F">
            <w:pPr>
              <w:pStyle w:val="ConsPlusNormal"/>
            </w:pPr>
            <w:r>
              <w:t>Разделение с одновременным присоединением</w:t>
            </w:r>
          </w:p>
        </w:tc>
      </w:tr>
      <w:tr w:rsidR="00B67B8F">
        <w:tc>
          <w:tcPr>
            <w:tcW w:w="660" w:type="dxa"/>
          </w:tcPr>
          <w:p w:rsidR="00B67B8F" w:rsidRDefault="00B67B8F">
            <w:pPr>
              <w:pStyle w:val="ConsPlusNormal"/>
            </w:pPr>
            <w:r>
              <w:t>0</w:t>
            </w:r>
          </w:p>
        </w:tc>
        <w:tc>
          <w:tcPr>
            <w:tcW w:w="9000" w:type="dxa"/>
          </w:tcPr>
          <w:p w:rsidR="00B67B8F" w:rsidRDefault="00B67B8F">
            <w:pPr>
              <w:pStyle w:val="ConsPlusNormal"/>
            </w:pPr>
            <w:r>
              <w:t>Ликвидация</w:t>
            </w:r>
          </w:p>
        </w:tc>
      </w:tr>
    </w:tbl>
    <w:p w:rsidR="00B67B8F" w:rsidRDefault="00B67B8F">
      <w:pPr>
        <w:pStyle w:val="ConsPlusNormal"/>
        <w:ind w:firstLine="540"/>
        <w:jc w:val="both"/>
      </w:pPr>
    </w:p>
    <w:p w:rsidR="00B67B8F" w:rsidRDefault="00B67B8F">
      <w:pPr>
        <w:pStyle w:val="ConsPlusNormal"/>
        <w:jc w:val="center"/>
        <w:outlineLvl w:val="2"/>
      </w:pPr>
      <w:bookmarkStart w:id="230" w:name="P3836"/>
      <w:bookmarkEnd w:id="230"/>
      <w:r>
        <w:t>Коды места представления декларации в налоговый орган</w:t>
      </w:r>
    </w:p>
    <w:p w:rsidR="00B67B8F" w:rsidRDefault="00B67B8F">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9000"/>
      </w:tblGrid>
      <w:tr w:rsidR="00B67B8F">
        <w:tc>
          <w:tcPr>
            <w:tcW w:w="660" w:type="dxa"/>
          </w:tcPr>
          <w:p w:rsidR="00B67B8F" w:rsidRDefault="00B67B8F">
            <w:pPr>
              <w:pStyle w:val="ConsPlusNormal"/>
              <w:jc w:val="center"/>
            </w:pPr>
            <w:r>
              <w:t>Код</w:t>
            </w:r>
          </w:p>
        </w:tc>
        <w:tc>
          <w:tcPr>
            <w:tcW w:w="9000" w:type="dxa"/>
          </w:tcPr>
          <w:p w:rsidR="00B67B8F" w:rsidRDefault="00B67B8F">
            <w:pPr>
              <w:pStyle w:val="ConsPlusNormal"/>
              <w:jc w:val="center"/>
            </w:pPr>
            <w:r>
              <w:t>Наименование</w:t>
            </w:r>
          </w:p>
        </w:tc>
      </w:tr>
      <w:tr w:rsidR="00B67B8F">
        <w:tc>
          <w:tcPr>
            <w:tcW w:w="660" w:type="dxa"/>
          </w:tcPr>
          <w:p w:rsidR="00B67B8F" w:rsidRDefault="00B67B8F">
            <w:pPr>
              <w:pStyle w:val="ConsPlusNormal"/>
            </w:pPr>
            <w:r>
              <w:t>116</w:t>
            </w:r>
          </w:p>
        </w:tc>
        <w:tc>
          <w:tcPr>
            <w:tcW w:w="9000" w:type="dxa"/>
          </w:tcPr>
          <w:p w:rsidR="00B67B8F" w:rsidRDefault="00B67B8F">
            <w:pPr>
              <w:pStyle w:val="ConsPlusNormal"/>
            </w:pPr>
            <w:r>
              <w:t>По месту постановки индивидуального предпринимателя на учет в качестве налогоплательщика</w:t>
            </w:r>
          </w:p>
        </w:tc>
      </w:tr>
      <w:tr w:rsidR="00B67B8F">
        <w:tc>
          <w:tcPr>
            <w:tcW w:w="660" w:type="dxa"/>
          </w:tcPr>
          <w:p w:rsidR="00B67B8F" w:rsidRDefault="00B67B8F">
            <w:pPr>
              <w:pStyle w:val="ConsPlusNormal"/>
            </w:pPr>
            <w:r>
              <w:t>213</w:t>
            </w:r>
          </w:p>
        </w:tc>
        <w:tc>
          <w:tcPr>
            <w:tcW w:w="9000" w:type="dxa"/>
          </w:tcPr>
          <w:p w:rsidR="00B67B8F" w:rsidRDefault="00B67B8F">
            <w:pPr>
              <w:pStyle w:val="ConsPlusNormal"/>
            </w:pPr>
            <w:r>
              <w:t>По месту постановки на учет организации в качестве крупнейшего налогоплательщика</w:t>
            </w:r>
          </w:p>
        </w:tc>
      </w:tr>
      <w:tr w:rsidR="00B67B8F">
        <w:tc>
          <w:tcPr>
            <w:tcW w:w="660" w:type="dxa"/>
          </w:tcPr>
          <w:p w:rsidR="00B67B8F" w:rsidRDefault="00B67B8F">
            <w:pPr>
              <w:pStyle w:val="ConsPlusNormal"/>
            </w:pPr>
            <w:r>
              <w:t>214</w:t>
            </w:r>
          </w:p>
        </w:tc>
        <w:tc>
          <w:tcPr>
            <w:tcW w:w="9000" w:type="dxa"/>
          </w:tcPr>
          <w:p w:rsidR="00B67B8F" w:rsidRDefault="00B67B8F">
            <w:pPr>
              <w:pStyle w:val="ConsPlusNormal"/>
            </w:pPr>
            <w:r>
              <w:t>По месту постановки на учет организации, не являющейся крупнейшим налогоплательщиком</w:t>
            </w:r>
          </w:p>
        </w:tc>
      </w:tr>
      <w:tr w:rsidR="00B67B8F">
        <w:tc>
          <w:tcPr>
            <w:tcW w:w="660" w:type="dxa"/>
          </w:tcPr>
          <w:p w:rsidR="00B67B8F" w:rsidRDefault="00B67B8F">
            <w:pPr>
              <w:pStyle w:val="ConsPlusNormal"/>
            </w:pPr>
            <w:r>
              <w:t>215</w:t>
            </w:r>
          </w:p>
        </w:tc>
        <w:tc>
          <w:tcPr>
            <w:tcW w:w="9000" w:type="dxa"/>
          </w:tcPr>
          <w:p w:rsidR="00B67B8F" w:rsidRDefault="00B67B8F">
            <w:pPr>
              <w:pStyle w:val="ConsPlusNormal"/>
            </w:pPr>
            <w:r>
              <w:t>По месту постановки на учет правопреемника, не являющегося крупнейшим налогоплательщиком</w:t>
            </w:r>
          </w:p>
        </w:tc>
      </w:tr>
      <w:tr w:rsidR="00B67B8F">
        <w:tc>
          <w:tcPr>
            <w:tcW w:w="660" w:type="dxa"/>
          </w:tcPr>
          <w:p w:rsidR="00B67B8F" w:rsidRDefault="00B67B8F">
            <w:pPr>
              <w:pStyle w:val="ConsPlusNormal"/>
            </w:pPr>
            <w:r>
              <w:t>216</w:t>
            </w:r>
          </w:p>
        </w:tc>
        <w:tc>
          <w:tcPr>
            <w:tcW w:w="9000" w:type="dxa"/>
          </w:tcPr>
          <w:p w:rsidR="00B67B8F" w:rsidRDefault="00B67B8F">
            <w:pPr>
              <w:pStyle w:val="ConsPlusNormal"/>
            </w:pPr>
            <w:r>
              <w:t>По месту постановки на учет правопреемника, являющегося крупнейшим налогоплательщиком</w:t>
            </w:r>
          </w:p>
        </w:tc>
      </w:tr>
      <w:tr w:rsidR="00B67B8F">
        <w:tc>
          <w:tcPr>
            <w:tcW w:w="660" w:type="dxa"/>
          </w:tcPr>
          <w:p w:rsidR="00B67B8F" w:rsidRDefault="00B67B8F">
            <w:pPr>
              <w:pStyle w:val="ConsPlusNormal"/>
            </w:pPr>
            <w:r>
              <w:t>227</w:t>
            </w:r>
          </w:p>
        </w:tc>
        <w:tc>
          <w:tcPr>
            <w:tcW w:w="9000" w:type="dxa"/>
          </w:tcPr>
          <w:p w:rsidR="00B67B8F" w:rsidRDefault="00B67B8F">
            <w:pPr>
              <w:pStyle w:val="ConsPlusNormal"/>
            </w:pPr>
            <w:r>
              <w:t>По месту постановки на учет участника договора инвестиционного товарищества - управляющего товарища, ответственного за ведение налогового учета</w:t>
            </w:r>
          </w:p>
        </w:tc>
      </w:tr>
      <w:tr w:rsidR="00B67B8F">
        <w:tc>
          <w:tcPr>
            <w:tcW w:w="660" w:type="dxa"/>
          </w:tcPr>
          <w:p w:rsidR="00B67B8F" w:rsidRDefault="00B67B8F">
            <w:pPr>
              <w:pStyle w:val="ConsPlusNormal"/>
            </w:pPr>
            <w:r>
              <w:lastRenderedPageBreak/>
              <w:t>231</w:t>
            </w:r>
          </w:p>
        </w:tc>
        <w:tc>
          <w:tcPr>
            <w:tcW w:w="9000" w:type="dxa"/>
          </w:tcPr>
          <w:p w:rsidR="00B67B8F" w:rsidRDefault="00B67B8F">
            <w:pPr>
              <w:pStyle w:val="ConsPlusNormal"/>
            </w:pPr>
            <w:r>
              <w:t>По месту нахождения налогового агента</w:t>
            </w:r>
          </w:p>
        </w:tc>
      </w:tr>
      <w:tr w:rsidR="00B67B8F">
        <w:tc>
          <w:tcPr>
            <w:tcW w:w="660" w:type="dxa"/>
          </w:tcPr>
          <w:p w:rsidR="00B67B8F" w:rsidRDefault="00B67B8F">
            <w:pPr>
              <w:pStyle w:val="ConsPlusNormal"/>
            </w:pPr>
            <w:r>
              <w:t>250</w:t>
            </w:r>
          </w:p>
        </w:tc>
        <w:tc>
          <w:tcPr>
            <w:tcW w:w="9000" w:type="dxa"/>
          </w:tcPr>
          <w:p w:rsidR="00B67B8F" w:rsidRDefault="00B67B8F">
            <w:pPr>
              <w:pStyle w:val="ConsPlusNormal"/>
            </w:pPr>
            <w:r>
              <w:t>По месту постановки на учет налогоплательщика при выполнении соглашения о разделе продукции</w:t>
            </w:r>
          </w:p>
        </w:tc>
      </w:tr>
      <w:tr w:rsidR="00B67B8F">
        <w:tc>
          <w:tcPr>
            <w:tcW w:w="660" w:type="dxa"/>
          </w:tcPr>
          <w:p w:rsidR="00B67B8F" w:rsidRDefault="00B67B8F">
            <w:pPr>
              <w:pStyle w:val="ConsPlusNormal"/>
            </w:pPr>
            <w:r>
              <w:t>331</w:t>
            </w:r>
          </w:p>
        </w:tc>
        <w:tc>
          <w:tcPr>
            <w:tcW w:w="9000" w:type="dxa"/>
          </w:tcPr>
          <w:p w:rsidR="00B67B8F" w:rsidRDefault="00B67B8F">
            <w:pPr>
              <w:pStyle w:val="ConsPlusNormal"/>
            </w:pPr>
            <w:r>
              <w:t>По месту осуществления деятельности иностранной организации через отделение иностранной организации</w:t>
            </w:r>
          </w:p>
        </w:tc>
      </w:tr>
    </w:tbl>
    <w:p w:rsidR="00B67B8F" w:rsidRDefault="00B67B8F">
      <w:pPr>
        <w:pStyle w:val="ConsPlusNormal"/>
        <w:ind w:firstLine="540"/>
        <w:jc w:val="both"/>
      </w:pPr>
    </w:p>
    <w:p w:rsidR="00B67B8F" w:rsidRDefault="00B67B8F">
      <w:pPr>
        <w:pStyle w:val="ConsPlusNormal"/>
        <w:ind w:firstLine="540"/>
        <w:jc w:val="both"/>
      </w:pPr>
    </w:p>
    <w:p w:rsidR="00B67B8F" w:rsidRDefault="00B67B8F">
      <w:pPr>
        <w:pStyle w:val="ConsPlusNormal"/>
        <w:ind w:firstLine="540"/>
        <w:jc w:val="both"/>
      </w:pPr>
    </w:p>
    <w:p w:rsidR="00B67B8F" w:rsidRDefault="00B67B8F">
      <w:pPr>
        <w:pStyle w:val="ConsPlusNormal"/>
        <w:ind w:firstLine="540"/>
        <w:jc w:val="both"/>
      </w:pPr>
    </w:p>
    <w:p w:rsidR="00B67B8F" w:rsidRDefault="00B67B8F">
      <w:pPr>
        <w:pStyle w:val="ConsPlusNormal"/>
        <w:ind w:firstLine="540"/>
        <w:jc w:val="both"/>
      </w:pPr>
    </w:p>
    <w:p w:rsidR="00B67B8F" w:rsidRDefault="00B67B8F">
      <w:pPr>
        <w:pStyle w:val="ConsPlusNormal"/>
        <w:jc w:val="right"/>
        <w:outlineLvl w:val="1"/>
      </w:pPr>
      <w:r>
        <w:t>Приложение N 4</w:t>
      </w:r>
    </w:p>
    <w:p w:rsidR="00B67B8F" w:rsidRDefault="00B67B8F">
      <w:pPr>
        <w:pStyle w:val="ConsPlusNormal"/>
        <w:jc w:val="right"/>
      </w:pPr>
      <w:r>
        <w:t>к Порядку</w:t>
      </w:r>
    </w:p>
    <w:p w:rsidR="00B67B8F" w:rsidRDefault="00B67B8F">
      <w:pPr>
        <w:pStyle w:val="ConsPlusNormal"/>
        <w:ind w:firstLine="540"/>
        <w:jc w:val="both"/>
      </w:pPr>
    </w:p>
    <w:p w:rsidR="00B67B8F" w:rsidRDefault="00B67B8F">
      <w:pPr>
        <w:pStyle w:val="ConsPlusNormal"/>
        <w:jc w:val="center"/>
      </w:pPr>
      <w:bookmarkStart w:id="231" w:name="P3866"/>
      <w:bookmarkEnd w:id="231"/>
      <w:r>
        <w:t>КОДЫ, ОПРЕДЕЛЯЮЩИЕ СПОСОБ И ВИД ПРЕДСТАВЛЕНИЯ ДЕКЛАРАЦИИ</w:t>
      </w:r>
    </w:p>
    <w:p w:rsidR="00B67B8F" w:rsidRDefault="00B67B8F">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8940"/>
      </w:tblGrid>
      <w:tr w:rsidR="00B67B8F">
        <w:tc>
          <w:tcPr>
            <w:tcW w:w="720" w:type="dxa"/>
          </w:tcPr>
          <w:p w:rsidR="00B67B8F" w:rsidRDefault="00B67B8F">
            <w:pPr>
              <w:pStyle w:val="ConsPlusNormal"/>
              <w:jc w:val="center"/>
            </w:pPr>
            <w:r>
              <w:t>Код</w:t>
            </w:r>
          </w:p>
        </w:tc>
        <w:tc>
          <w:tcPr>
            <w:tcW w:w="8940" w:type="dxa"/>
          </w:tcPr>
          <w:p w:rsidR="00B67B8F" w:rsidRDefault="00B67B8F">
            <w:pPr>
              <w:pStyle w:val="ConsPlusNormal"/>
              <w:jc w:val="center"/>
            </w:pPr>
            <w:r>
              <w:t>Наименование</w:t>
            </w:r>
          </w:p>
        </w:tc>
      </w:tr>
      <w:tr w:rsidR="00B67B8F">
        <w:tc>
          <w:tcPr>
            <w:tcW w:w="720" w:type="dxa"/>
          </w:tcPr>
          <w:p w:rsidR="00B67B8F" w:rsidRDefault="00B67B8F">
            <w:pPr>
              <w:pStyle w:val="ConsPlusNormal"/>
            </w:pPr>
            <w:r>
              <w:t>01</w:t>
            </w:r>
          </w:p>
        </w:tc>
        <w:tc>
          <w:tcPr>
            <w:tcW w:w="8940" w:type="dxa"/>
          </w:tcPr>
          <w:p w:rsidR="00B67B8F" w:rsidRDefault="00B67B8F">
            <w:pPr>
              <w:pStyle w:val="ConsPlusNormal"/>
            </w:pPr>
            <w:r>
              <w:t>На бумажном носителе (по почте)</w:t>
            </w:r>
          </w:p>
        </w:tc>
      </w:tr>
      <w:tr w:rsidR="00B67B8F">
        <w:tc>
          <w:tcPr>
            <w:tcW w:w="720" w:type="dxa"/>
          </w:tcPr>
          <w:p w:rsidR="00B67B8F" w:rsidRDefault="00B67B8F">
            <w:pPr>
              <w:pStyle w:val="ConsPlusNormal"/>
            </w:pPr>
            <w:r>
              <w:t>02</w:t>
            </w:r>
          </w:p>
        </w:tc>
        <w:tc>
          <w:tcPr>
            <w:tcW w:w="8940" w:type="dxa"/>
          </w:tcPr>
          <w:p w:rsidR="00B67B8F" w:rsidRDefault="00B67B8F">
            <w:pPr>
              <w:pStyle w:val="ConsPlusNormal"/>
            </w:pPr>
            <w:r>
              <w:t>На бумажном носителе (лично)</w:t>
            </w:r>
          </w:p>
        </w:tc>
      </w:tr>
      <w:tr w:rsidR="00B67B8F">
        <w:tc>
          <w:tcPr>
            <w:tcW w:w="720" w:type="dxa"/>
          </w:tcPr>
          <w:p w:rsidR="00B67B8F" w:rsidRDefault="00B67B8F">
            <w:pPr>
              <w:pStyle w:val="ConsPlusNormal"/>
            </w:pPr>
            <w:r>
              <w:t>03</w:t>
            </w:r>
          </w:p>
        </w:tc>
        <w:tc>
          <w:tcPr>
            <w:tcW w:w="8940" w:type="dxa"/>
          </w:tcPr>
          <w:p w:rsidR="00B67B8F" w:rsidRDefault="00B67B8F">
            <w:pPr>
              <w:pStyle w:val="ConsPlusNormal"/>
            </w:pPr>
            <w:r>
              <w:t>На бумажном носителе с дублированием на съемном носителе (лично)</w:t>
            </w:r>
          </w:p>
        </w:tc>
      </w:tr>
      <w:tr w:rsidR="00B67B8F">
        <w:tc>
          <w:tcPr>
            <w:tcW w:w="720" w:type="dxa"/>
          </w:tcPr>
          <w:p w:rsidR="00B67B8F" w:rsidRDefault="00B67B8F">
            <w:pPr>
              <w:pStyle w:val="ConsPlusNormal"/>
            </w:pPr>
            <w:r>
              <w:t>04</w:t>
            </w:r>
          </w:p>
        </w:tc>
        <w:tc>
          <w:tcPr>
            <w:tcW w:w="8940" w:type="dxa"/>
          </w:tcPr>
          <w:p w:rsidR="00B67B8F" w:rsidRDefault="00B67B8F">
            <w:pPr>
              <w:pStyle w:val="ConsPlusNormal"/>
            </w:pPr>
            <w:r>
              <w:t>По телекоммуникационным каналам связи</w:t>
            </w:r>
          </w:p>
        </w:tc>
      </w:tr>
      <w:tr w:rsidR="00B67B8F">
        <w:tc>
          <w:tcPr>
            <w:tcW w:w="720" w:type="dxa"/>
          </w:tcPr>
          <w:p w:rsidR="00B67B8F" w:rsidRDefault="00B67B8F">
            <w:pPr>
              <w:pStyle w:val="ConsPlusNormal"/>
            </w:pPr>
            <w:r>
              <w:t>05</w:t>
            </w:r>
          </w:p>
        </w:tc>
        <w:tc>
          <w:tcPr>
            <w:tcW w:w="8940" w:type="dxa"/>
          </w:tcPr>
          <w:p w:rsidR="00B67B8F" w:rsidRDefault="00B67B8F">
            <w:pPr>
              <w:pStyle w:val="ConsPlusNormal"/>
            </w:pPr>
            <w:r>
              <w:t>Другое</w:t>
            </w:r>
          </w:p>
        </w:tc>
      </w:tr>
      <w:tr w:rsidR="00B67B8F">
        <w:tc>
          <w:tcPr>
            <w:tcW w:w="720" w:type="dxa"/>
          </w:tcPr>
          <w:p w:rsidR="00B67B8F" w:rsidRDefault="00B67B8F">
            <w:pPr>
              <w:pStyle w:val="ConsPlusNormal"/>
            </w:pPr>
            <w:r>
              <w:t>08</w:t>
            </w:r>
          </w:p>
        </w:tc>
        <w:tc>
          <w:tcPr>
            <w:tcW w:w="8940" w:type="dxa"/>
          </w:tcPr>
          <w:p w:rsidR="00B67B8F" w:rsidRDefault="00B67B8F">
            <w:pPr>
              <w:pStyle w:val="ConsPlusNormal"/>
            </w:pPr>
            <w:r>
              <w:t>На бумажном носителе с дублированием на съемном носителе (по почте)</w:t>
            </w:r>
          </w:p>
        </w:tc>
      </w:tr>
      <w:tr w:rsidR="00B67B8F">
        <w:tc>
          <w:tcPr>
            <w:tcW w:w="720" w:type="dxa"/>
          </w:tcPr>
          <w:p w:rsidR="00B67B8F" w:rsidRDefault="00B67B8F">
            <w:pPr>
              <w:pStyle w:val="ConsPlusNormal"/>
            </w:pPr>
            <w:r>
              <w:t>09</w:t>
            </w:r>
          </w:p>
        </w:tc>
        <w:tc>
          <w:tcPr>
            <w:tcW w:w="8940" w:type="dxa"/>
          </w:tcPr>
          <w:p w:rsidR="00B67B8F" w:rsidRDefault="00B67B8F">
            <w:pPr>
              <w:pStyle w:val="ConsPlusNormal"/>
            </w:pPr>
            <w:r>
              <w:t>На бумажном носителе с использованием штрих-кода (лично)</w:t>
            </w:r>
          </w:p>
        </w:tc>
      </w:tr>
      <w:tr w:rsidR="00B67B8F">
        <w:tc>
          <w:tcPr>
            <w:tcW w:w="720" w:type="dxa"/>
          </w:tcPr>
          <w:p w:rsidR="00B67B8F" w:rsidRDefault="00B67B8F">
            <w:pPr>
              <w:pStyle w:val="ConsPlusNormal"/>
            </w:pPr>
            <w:r>
              <w:t>10</w:t>
            </w:r>
          </w:p>
        </w:tc>
        <w:tc>
          <w:tcPr>
            <w:tcW w:w="8940" w:type="dxa"/>
          </w:tcPr>
          <w:p w:rsidR="00B67B8F" w:rsidRDefault="00B67B8F">
            <w:pPr>
              <w:pStyle w:val="ConsPlusNormal"/>
            </w:pPr>
            <w:r>
              <w:t>На бумажном носителе с использованием штрих-кода (по почте)</w:t>
            </w:r>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ind w:firstLine="540"/>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right"/>
        <w:outlineLvl w:val="0"/>
      </w:pPr>
      <w:r>
        <w:t>Приложение N 3</w:t>
      </w:r>
    </w:p>
    <w:p w:rsidR="00B67B8F" w:rsidRDefault="00B67B8F">
      <w:pPr>
        <w:pStyle w:val="ConsPlusNormal"/>
        <w:jc w:val="right"/>
      </w:pPr>
      <w:r>
        <w:t>к приказу Федеральной налоговой службы</w:t>
      </w:r>
    </w:p>
    <w:p w:rsidR="00B67B8F" w:rsidRDefault="00B67B8F">
      <w:pPr>
        <w:pStyle w:val="ConsPlusNormal"/>
        <w:jc w:val="right"/>
      </w:pPr>
      <w:r>
        <w:t>от 29 октября 2014 года N ММВ-7-3/558@</w:t>
      </w:r>
    </w:p>
    <w:p w:rsidR="00B67B8F" w:rsidRDefault="00B67B8F">
      <w:pPr>
        <w:pStyle w:val="ConsPlusNormal"/>
        <w:jc w:val="both"/>
      </w:pPr>
    </w:p>
    <w:p w:rsidR="00B67B8F" w:rsidRDefault="00B67B8F">
      <w:pPr>
        <w:pStyle w:val="ConsPlusTitle"/>
        <w:jc w:val="center"/>
      </w:pPr>
      <w:bookmarkStart w:id="232" w:name="P3895"/>
      <w:bookmarkEnd w:id="232"/>
      <w:r>
        <w:t>ФОРМАТ</w:t>
      </w:r>
    </w:p>
    <w:p w:rsidR="00B67B8F" w:rsidRDefault="00B67B8F">
      <w:pPr>
        <w:pStyle w:val="ConsPlusTitle"/>
        <w:jc w:val="center"/>
      </w:pPr>
      <w:r>
        <w:t>ПРЕДСТАВЛЕНИЯ НАЛОГОВОЙ ДЕКЛАРАЦИИ ПО НАЛОГУ НА ДОБАВЛЕННУЮ</w:t>
      </w:r>
    </w:p>
    <w:p w:rsidR="00B67B8F" w:rsidRDefault="00B67B8F">
      <w:pPr>
        <w:pStyle w:val="ConsPlusTitle"/>
        <w:jc w:val="center"/>
      </w:pPr>
      <w:r>
        <w:t>СТОИМОСТЬ В ЭЛЕКТРОННОЙ ФОРМЕ</w:t>
      </w:r>
    </w:p>
    <w:p w:rsidR="00B67B8F" w:rsidRDefault="00B67B8F">
      <w:pPr>
        <w:pStyle w:val="ConsPlusNormal"/>
        <w:jc w:val="both"/>
      </w:pPr>
    </w:p>
    <w:p w:rsidR="00B67B8F" w:rsidRDefault="00B67B8F">
      <w:pPr>
        <w:pStyle w:val="ConsPlusNormal"/>
        <w:jc w:val="center"/>
        <w:outlineLvl w:val="1"/>
      </w:pPr>
      <w:r>
        <w:t>I. ОБЩИЕ СВЕДЕНИЯ</w:t>
      </w:r>
    </w:p>
    <w:p w:rsidR="00B67B8F" w:rsidRDefault="00B67B8F">
      <w:pPr>
        <w:pStyle w:val="ConsPlusNormal"/>
        <w:jc w:val="both"/>
      </w:pPr>
    </w:p>
    <w:p w:rsidR="00B67B8F" w:rsidRDefault="00B67B8F">
      <w:pPr>
        <w:pStyle w:val="ConsPlusNormal"/>
        <w:ind w:firstLine="540"/>
        <w:jc w:val="both"/>
      </w:pPr>
      <w:r>
        <w:t>1. Настоящий формат описывает требования к XML файлам (далее - файлам обмена) передачи в электронной форме налоговой декларации по налогу на добавленную стоимость в налоговые органы.</w:t>
      </w:r>
    </w:p>
    <w:p w:rsidR="00B67B8F" w:rsidRDefault="00B67B8F">
      <w:pPr>
        <w:pStyle w:val="ConsPlusNormal"/>
        <w:ind w:firstLine="540"/>
        <w:jc w:val="both"/>
      </w:pPr>
      <w:r>
        <w:t>2. Номер версии настоящего формата 5.04, часть III.</w:t>
      </w:r>
    </w:p>
    <w:p w:rsidR="00B67B8F" w:rsidRDefault="00B67B8F">
      <w:pPr>
        <w:pStyle w:val="ConsPlusNormal"/>
        <w:jc w:val="both"/>
      </w:pPr>
    </w:p>
    <w:p w:rsidR="00B67B8F" w:rsidRDefault="00B67B8F">
      <w:pPr>
        <w:pStyle w:val="ConsPlusNormal"/>
        <w:jc w:val="center"/>
        <w:outlineLvl w:val="1"/>
      </w:pPr>
      <w:r>
        <w:t>II. ОПИСАНИЕ ФАЙЛА ОБМЕНА</w:t>
      </w:r>
    </w:p>
    <w:p w:rsidR="00B67B8F" w:rsidRDefault="00B67B8F">
      <w:pPr>
        <w:pStyle w:val="ConsPlusNormal"/>
        <w:jc w:val="both"/>
      </w:pPr>
    </w:p>
    <w:p w:rsidR="00B67B8F" w:rsidRDefault="00B67B8F">
      <w:pPr>
        <w:pStyle w:val="ConsPlusNormal"/>
        <w:ind w:firstLine="540"/>
        <w:jc w:val="both"/>
      </w:pPr>
      <w:r>
        <w:t>3. Имя файла обмена должно иметь следующий вид:</w:t>
      </w:r>
    </w:p>
    <w:p w:rsidR="00B67B8F" w:rsidRDefault="00B67B8F">
      <w:pPr>
        <w:pStyle w:val="ConsPlusNormal"/>
        <w:ind w:firstLine="540"/>
        <w:jc w:val="both"/>
      </w:pPr>
      <w:r>
        <w:t>R_T_A_K_O_GGGGMMDD_N, где:</w:t>
      </w:r>
    </w:p>
    <w:p w:rsidR="00B67B8F" w:rsidRDefault="00B67B8F">
      <w:pPr>
        <w:pStyle w:val="ConsPlusNormal"/>
        <w:ind w:firstLine="540"/>
        <w:jc w:val="both"/>
      </w:pPr>
      <w:r>
        <w:t>R_T - префикс, принимающий значение NO_NDS;</w:t>
      </w:r>
    </w:p>
    <w:p w:rsidR="00B67B8F" w:rsidRDefault="00B67B8F">
      <w:pPr>
        <w:pStyle w:val="ConsPlusNormal"/>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 для налоговых органов - четырехразрядный код (код налогового органа в соответствии с классификатором "Система обозначения налоговых органов" (СОНО);</w:t>
      </w:r>
    </w:p>
    <w:p w:rsidR="00B67B8F" w:rsidRDefault="00B67B8F">
      <w:pPr>
        <w:pStyle w:val="ConsPlusNormal"/>
        <w:ind w:firstLine="540"/>
        <w:jc w:val="both"/>
      </w:pPr>
      <w:r>
        <w:t>--------------------------------</w:t>
      </w:r>
    </w:p>
    <w:p w:rsidR="00B67B8F" w:rsidRDefault="00B67B8F">
      <w:pPr>
        <w:pStyle w:val="ConsPlusNormal"/>
        <w:ind w:firstLine="540"/>
        <w:jc w:val="both"/>
      </w:pPr>
      <w:r>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w:t>
      </w:r>
    </w:p>
    <w:p w:rsidR="00B67B8F" w:rsidRDefault="00B67B8F">
      <w:pPr>
        <w:pStyle w:val="ConsPlusNormal"/>
        <w:jc w:val="both"/>
      </w:pPr>
    </w:p>
    <w:p w:rsidR="00B67B8F" w:rsidRDefault="00B67B8F">
      <w:pPr>
        <w:pStyle w:val="ConsPlusNormal"/>
        <w:ind w:firstLine="540"/>
        <w:jc w:val="both"/>
      </w:pPr>
      <w:r>
        <w:t>O - идентификатор отправителя информации, имеет вид:</w:t>
      </w:r>
    </w:p>
    <w:p w:rsidR="00B67B8F" w:rsidRDefault="00B67B8F">
      <w:pPr>
        <w:pStyle w:val="ConsPlusNormal"/>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B67B8F" w:rsidRDefault="00B67B8F">
      <w:pPr>
        <w:pStyle w:val="ConsPlusNormal"/>
        <w:ind w:firstLine="540"/>
        <w:jc w:val="both"/>
      </w:pPr>
      <w:r>
        <w:t>для физических лиц - двенадцатиразрядный код (ИНН физического лица при наличии. При отсутствии ИНН - последовательность из двенадцати нулей);</w:t>
      </w:r>
    </w:p>
    <w:p w:rsidR="00B67B8F" w:rsidRDefault="00B67B8F">
      <w:pPr>
        <w:pStyle w:val="ConsPlusNormal"/>
        <w:ind w:firstLine="540"/>
        <w:jc w:val="both"/>
      </w:pPr>
      <w:r>
        <w:t>GGGG - год формирования передаваемого файла, MM - месяц, DD - день;</w:t>
      </w:r>
    </w:p>
    <w:p w:rsidR="00B67B8F" w:rsidRDefault="00B67B8F">
      <w:pPr>
        <w:pStyle w:val="ConsPlusNormal"/>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rsidR="00B67B8F" w:rsidRDefault="00B67B8F">
      <w:pPr>
        <w:pStyle w:val="ConsPlusNormal"/>
        <w:ind w:firstLine="540"/>
        <w:jc w:val="both"/>
      </w:pPr>
      <w:r>
        <w:t>Расширение имени файла - xml. Расширение имени файла может указываться как строчными, так и прописными буквами.</w:t>
      </w:r>
    </w:p>
    <w:p w:rsidR="00B67B8F" w:rsidRDefault="00B67B8F">
      <w:pPr>
        <w:pStyle w:val="ConsPlusNormal"/>
        <w:ind w:firstLine="540"/>
        <w:jc w:val="both"/>
      </w:pPr>
      <w:r>
        <w:t>Параметры первой строки файла обмена</w:t>
      </w:r>
    </w:p>
    <w:p w:rsidR="00B67B8F" w:rsidRDefault="00B67B8F">
      <w:pPr>
        <w:pStyle w:val="ConsPlusNormal"/>
        <w:ind w:firstLine="540"/>
        <w:jc w:val="both"/>
      </w:pPr>
      <w:r>
        <w:t>Первая строка XML файла должна иметь следующий вид:</w:t>
      </w:r>
    </w:p>
    <w:p w:rsidR="00B67B8F" w:rsidRDefault="00B67B8F">
      <w:pPr>
        <w:pStyle w:val="ConsPlusNormal"/>
        <w:ind w:firstLine="540"/>
        <w:jc w:val="both"/>
      </w:pPr>
      <w:r>
        <w:t>&lt;?xml version ="1.0" encoding ="windows-1251"?&gt;</w:t>
      </w:r>
    </w:p>
    <w:p w:rsidR="00B67B8F" w:rsidRDefault="00B67B8F">
      <w:pPr>
        <w:pStyle w:val="ConsPlusNormal"/>
        <w:ind w:firstLine="540"/>
        <w:jc w:val="both"/>
      </w:pPr>
      <w:r>
        <w:t>Имя файла, содержащего XML схему файла обмена, должно иметь следующий вид:</w:t>
      </w:r>
    </w:p>
    <w:p w:rsidR="00B67B8F" w:rsidRDefault="00B67B8F">
      <w:pPr>
        <w:pStyle w:val="ConsPlusNormal"/>
        <w:ind w:firstLine="540"/>
        <w:jc w:val="both"/>
      </w:pPr>
      <w:r>
        <w:t>NO_NDS_1_003_00_05_04_xx, где xx - номер версии схемы.</w:t>
      </w:r>
    </w:p>
    <w:p w:rsidR="00B67B8F" w:rsidRDefault="00B67B8F">
      <w:pPr>
        <w:pStyle w:val="ConsPlusNormal"/>
        <w:ind w:firstLine="540"/>
        <w:jc w:val="both"/>
      </w:pPr>
      <w:r>
        <w:t>Расширение имени файла - xsd.</w:t>
      </w:r>
    </w:p>
    <w:p w:rsidR="00B67B8F" w:rsidRDefault="00B67B8F">
      <w:pPr>
        <w:pStyle w:val="ConsPlusNormal"/>
        <w:ind w:firstLine="540"/>
        <w:jc w:val="both"/>
      </w:pPr>
      <w:r>
        <w:lastRenderedPageBreak/>
        <w:t>XML схема файла обмена приводится отдельным файлом и размещается на официальном сайте Федеральной налоговой службы.</w:t>
      </w:r>
    </w:p>
    <w:p w:rsidR="00B67B8F" w:rsidRDefault="00B67B8F">
      <w:pPr>
        <w:pStyle w:val="ConsPlusNormal"/>
        <w:ind w:firstLine="540"/>
        <w:jc w:val="both"/>
      </w:pPr>
      <w:r>
        <w:t xml:space="preserve">4. Логическая модель файла обмена представлена в виде диаграммы структуры файла обмена на </w:t>
      </w:r>
      <w:hyperlink w:anchor="P4013" w:history="1">
        <w:r>
          <w:rPr>
            <w:color w:val="0000FF"/>
          </w:rPr>
          <w:t>рисунке 1</w:t>
        </w:r>
      </w:hyperlink>
      <w:r>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4017" w:history="1">
        <w:r>
          <w:rPr>
            <w:color w:val="0000FF"/>
          </w:rPr>
          <w:t>таблицах 4.1</w:t>
        </w:r>
      </w:hyperlink>
      <w:r>
        <w:t xml:space="preserve"> - </w:t>
      </w:r>
      <w:hyperlink w:anchor="P5879" w:history="1">
        <w:r>
          <w:rPr>
            <w:color w:val="0000FF"/>
          </w:rPr>
          <w:t>4.44</w:t>
        </w:r>
      </w:hyperlink>
      <w:r>
        <w:t xml:space="preserve"> настоящего формата.</w:t>
      </w:r>
    </w:p>
    <w:p w:rsidR="00B67B8F" w:rsidRDefault="00B67B8F">
      <w:pPr>
        <w:pStyle w:val="ConsPlusNormal"/>
        <w:ind w:firstLine="540"/>
        <w:jc w:val="both"/>
      </w:pPr>
      <w:r>
        <w:t>Для каждого структурного элемента логической модели файла обмена приводятся следующие сведения:</w:t>
      </w:r>
    </w:p>
    <w:p w:rsidR="00B67B8F" w:rsidRDefault="00B67B8F">
      <w:pPr>
        <w:pStyle w:val="ConsPlusNormal"/>
        <w:ind w:firstLine="540"/>
        <w:jc w:val="both"/>
      </w:pPr>
      <w:r>
        <w:t>наименование элемента. Приводится полное наименование элемента &lt;1&gt;;</w:t>
      </w:r>
    </w:p>
    <w:p w:rsidR="00B67B8F" w:rsidRDefault="00B67B8F">
      <w:pPr>
        <w:pStyle w:val="ConsPlusNormal"/>
        <w:ind w:firstLine="540"/>
        <w:jc w:val="both"/>
      </w:pPr>
      <w:r>
        <w:t>--------------------------------</w:t>
      </w:r>
    </w:p>
    <w:p w:rsidR="00B67B8F" w:rsidRDefault="00B67B8F">
      <w:pPr>
        <w:pStyle w:val="ConsPlusNormal"/>
        <w:ind w:firstLine="540"/>
        <w:jc w:val="both"/>
      </w:pPr>
      <w:r>
        <w:t>&lt;1&gt; В строке таблицы могут быть описаны несколько элементов, наименования которых разделены символом "|". Такая форма записи применяется в случае возможного наличия в файле обмена только одного элемента из описанных в этой строке.</w:t>
      </w:r>
    </w:p>
    <w:p w:rsidR="00B67B8F" w:rsidRDefault="00B67B8F">
      <w:pPr>
        <w:pStyle w:val="ConsPlusNormal"/>
        <w:jc w:val="both"/>
      </w:pPr>
    </w:p>
    <w:p w:rsidR="00B67B8F" w:rsidRDefault="00B67B8F">
      <w:pPr>
        <w:pStyle w:val="ConsPlusNormal"/>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B67B8F" w:rsidRDefault="00B67B8F">
      <w:pPr>
        <w:pStyle w:val="ConsPlusNormal"/>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B67B8F" w:rsidRDefault="00B67B8F">
      <w:pPr>
        <w:pStyle w:val="ConsPlusNormal"/>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B67B8F" w:rsidRDefault="00B67B8F">
      <w:pPr>
        <w:pStyle w:val="ConsPlusNormal"/>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неограниченно, формат имеет вид T(n-).</w:t>
      </w:r>
    </w:p>
    <w:p w:rsidR="00B67B8F" w:rsidRDefault="00B67B8F">
      <w:pPr>
        <w:pStyle w:val="ConsPlusNormal"/>
        <w:ind w:firstLine="540"/>
        <w:jc w:val="both"/>
      </w:pPr>
      <w: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B67B8F" w:rsidRDefault="00B67B8F">
      <w:pPr>
        <w:pStyle w:val="ConsPlusNormal"/>
        <w:ind w:firstLine="540"/>
        <w:jc w:val="both"/>
      </w:pPr>
      <w:r>
        <w:t>Для простых элементов, являющихся базовыми в XML (определенными в сети интернет по электронному адресу: http://www.w3.org/TR/xmlschema-0),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B67B8F" w:rsidRDefault="00B67B8F">
      <w:pPr>
        <w:pStyle w:val="ConsPlusNormal"/>
        <w:ind w:firstLine="540"/>
        <w:jc w:val="both"/>
      </w:pPr>
      <w:r>
        <w:t>признак обязательности элемента определяет обязательность присутствия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присутствие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"ОКМ".</w:t>
      </w:r>
    </w:p>
    <w:p w:rsidR="00B67B8F" w:rsidRDefault="00B67B8F">
      <w:pPr>
        <w:pStyle w:val="ConsPlusNormal"/>
        <w:ind w:firstLine="540"/>
        <w:jc w:val="both"/>
      </w:pPr>
      <w: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"ОКУ";</w:t>
      </w:r>
    </w:p>
    <w:p w:rsidR="00B67B8F" w:rsidRDefault="00B67B8F">
      <w:pPr>
        <w:pStyle w:val="ConsPlusNormal"/>
        <w:ind w:firstLine="540"/>
        <w:jc w:val="both"/>
      </w:pPr>
      <w:r>
        <w:t xml:space="preserve">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может </w:t>
      </w:r>
      <w:r>
        <w:lastRenderedPageBreak/>
        <w:t>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B67B8F" w:rsidRDefault="00B67B8F">
      <w:pPr>
        <w:pStyle w:val="ConsPlusNormal"/>
        <w:jc w:val="both"/>
      </w:pP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attributes│</w:t>
      </w:r>
    </w:p>
    <w:p w:rsidR="00B67B8F" w:rsidRDefault="00B67B8F">
      <w:pPr>
        <w:pStyle w:val="ConsPlusNonformat"/>
        <w:jc w:val="both"/>
      </w:pPr>
      <w:r>
        <w:rPr>
          <w:sz w:val="18"/>
        </w:rPr>
        <w:t xml:space="preserve">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w:t>
      </w:r>
    </w:p>
    <w:p w:rsidR="00B67B8F" w:rsidRDefault="00B67B8F">
      <w:pPr>
        <w:pStyle w:val="ConsPlusNonformat"/>
        <w:jc w:val="both"/>
      </w:pPr>
      <w:r>
        <w:rPr>
          <w:sz w:val="18"/>
        </w:rPr>
        <w:t>┌───────┐  │                                      ┌──────────────┐</w:t>
      </w:r>
    </w:p>
    <w:p w:rsidR="00B67B8F" w:rsidRDefault="00B67B8F">
      <w:pPr>
        <w:pStyle w:val="ConsPlusNonformat"/>
        <w:jc w:val="both"/>
      </w:pPr>
      <w:r>
        <w:rPr>
          <w:sz w:val="18"/>
        </w:rPr>
        <w:t>│      ┌┴┐ │                                      │┌─┐           │</w:t>
      </w:r>
    </w:p>
    <w:p w:rsidR="00B67B8F" w:rsidRDefault="00B67B8F">
      <w:pPr>
        <w:pStyle w:val="ConsPlusNonformat"/>
        <w:jc w:val="both"/>
      </w:pPr>
      <w:r>
        <w:rPr>
          <w:sz w:val="18"/>
        </w:rPr>
        <w:t>│ Файл │-├─┤                                      ││-│ attributes│</w:t>
      </w:r>
    </w:p>
    <w:p w:rsidR="00B67B8F" w:rsidRDefault="00B67B8F">
      <w:pPr>
        <w:pStyle w:val="ConsPlusNonformat"/>
        <w:jc w:val="both"/>
      </w:pPr>
      <w:r>
        <w:rPr>
          <w:sz w:val="18"/>
        </w:rPr>
        <w:t>│      └┬┘ │                                      │└─┘           └──────┐</w:t>
      </w:r>
    </w:p>
    <w:p w:rsidR="00B67B8F" w:rsidRDefault="00B67B8F">
      <w:pPr>
        <w:pStyle w:val="ConsPlusNonformat"/>
        <w:jc w:val="both"/>
      </w:pPr>
      <w:r>
        <w:rPr>
          <w:sz w:val="18"/>
        </w:rPr>
        <w:t>└───────┘  │                                      │ ┌──────────────────┐│</w:t>
      </w:r>
    </w:p>
    <w:p w:rsidR="00B67B8F" w:rsidRDefault="00B67B8F">
      <w:pPr>
        <w:pStyle w:val="ConsPlusNonformat"/>
        <w:jc w:val="both"/>
      </w:pPr>
      <w:r>
        <w:rPr>
          <w:sz w:val="18"/>
        </w:rPr>
        <w:t>Файл обмена│                                      │ │</w:t>
      </w:r>
      <w:hyperlink r:id="rId804" w:history="1">
        <w:r>
          <w:rPr>
            <w:color w:val="0000FF"/>
            <w:sz w:val="18"/>
          </w:rPr>
          <w:t>КНД</w:t>
        </w:r>
      </w:hyperlink>
      <w:r>
        <w:rPr>
          <w:sz w:val="18"/>
        </w:rPr>
        <w:t xml:space="preserve">               ││</w:t>
      </w:r>
    </w:p>
    <w:p w:rsidR="00B67B8F" w:rsidRDefault="00B67B8F">
      <w:pPr>
        <w:pStyle w:val="ConsPlusNonformat"/>
        <w:jc w:val="both"/>
      </w:pPr>
      <w:r>
        <w:rPr>
          <w:sz w:val="18"/>
        </w:rPr>
        <w:t xml:space="preserve">           │                                      │ └──────────────────┘│</w:t>
      </w:r>
    </w:p>
    <w:p w:rsidR="00B67B8F" w:rsidRDefault="00B67B8F">
      <w:pPr>
        <w:pStyle w:val="ConsPlusNonformat"/>
        <w:jc w:val="both"/>
      </w:pPr>
      <w:r>
        <w:rPr>
          <w:sz w:val="18"/>
        </w:rPr>
        <w:t xml:space="preserve">           │                                      │  Код формы          │</w:t>
      </w:r>
    </w:p>
    <w:p w:rsidR="00B67B8F" w:rsidRDefault="00B67B8F">
      <w:pPr>
        <w:pStyle w:val="ConsPlusNonformat"/>
        <w:jc w:val="both"/>
      </w:pPr>
      <w:r>
        <w:rPr>
          <w:sz w:val="18"/>
        </w:rPr>
        <w:t xml:space="preserve">           │                                      │  отчетности по </w:t>
      </w:r>
      <w:hyperlink r:id="rId805" w:history="1">
        <w:r>
          <w:rPr>
            <w:color w:val="0000FF"/>
            <w:sz w:val="18"/>
          </w:rPr>
          <w:t>КНД</w:t>
        </w:r>
      </w:hyperlink>
      <w:r>
        <w:rPr>
          <w:sz w:val="18"/>
        </w:rPr>
        <w:t xml:space="preserve">  │</w:t>
      </w:r>
    </w:p>
    <w:p w:rsidR="00B67B8F" w:rsidRDefault="00B67B8F">
      <w:pPr>
        <w:pStyle w:val="ConsPlusNonformat"/>
        <w:jc w:val="both"/>
      </w:pPr>
      <w:r>
        <w:rPr>
          <w:sz w:val="18"/>
        </w:rPr>
        <w:t xml:space="preserve">           │                                      │ ┌─────────────────┐ │</w:t>
      </w:r>
    </w:p>
    <w:p w:rsidR="00B67B8F" w:rsidRDefault="00B67B8F">
      <w:pPr>
        <w:pStyle w:val="ConsPlusNonformat"/>
        <w:jc w:val="both"/>
      </w:pPr>
      <w:r>
        <w:rPr>
          <w:sz w:val="18"/>
        </w:rPr>
        <w:t xml:space="preserve">           │                                      │ │ДатаДок          │ │</w:t>
      </w:r>
    </w:p>
    <w:p w:rsidR="00B67B8F" w:rsidRDefault="00B67B8F">
      <w:pPr>
        <w:pStyle w:val="ConsPlusNonformat"/>
        <w:jc w:val="both"/>
      </w:pPr>
      <w:r>
        <w:rPr>
          <w:sz w:val="18"/>
        </w:rPr>
        <w:t xml:space="preserve">           │                                      │ └─────────────────┘ │</w:t>
      </w:r>
    </w:p>
    <w:p w:rsidR="00B67B8F" w:rsidRDefault="00B67B8F">
      <w:pPr>
        <w:pStyle w:val="ConsPlusNonformat"/>
        <w:jc w:val="both"/>
      </w:pPr>
      <w:r>
        <w:rPr>
          <w:sz w:val="18"/>
        </w:rPr>
        <w:t xml:space="preserve">           │                                      │  Дата формирования  │</w:t>
      </w:r>
    </w:p>
    <w:p w:rsidR="00B67B8F" w:rsidRDefault="00B67B8F">
      <w:pPr>
        <w:pStyle w:val="ConsPlusNonformat"/>
        <w:jc w:val="both"/>
      </w:pPr>
      <w:r>
        <w:rPr>
          <w:sz w:val="18"/>
        </w:rPr>
        <w:t xml:space="preserve">           │                                      │  документа          │</w:t>
      </w:r>
    </w:p>
    <w:p w:rsidR="00B67B8F" w:rsidRDefault="00B67B8F">
      <w:pPr>
        <w:pStyle w:val="ConsPlusNonformat"/>
        <w:jc w:val="both"/>
      </w:pPr>
      <w:r>
        <w:rPr>
          <w:sz w:val="18"/>
        </w:rPr>
        <w:t xml:space="preserve">           │                                      │ ┌─────────────────┐ │</w:t>
      </w:r>
    </w:p>
    <w:p w:rsidR="00B67B8F" w:rsidRDefault="00B67B8F">
      <w:pPr>
        <w:pStyle w:val="ConsPlusNonformat"/>
        <w:jc w:val="both"/>
      </w:pPr>
      <w:r>
        <w:rPr>
          <w:sz w:val="18"/>
        </w:rPr>
        <w:t xml:space="preserve">           │                                      │ │Период           │ │</w:t>
      </w:r>
    </w:p>
    <w:p w:rsidR="00B67B8F" w:rsidRDefault="00B67B8F">
      <w:pPr>
        <w:pStyle w:val="ConsPlusNonformat"/>
        <w:jc w:val="both"/>
      </w:pPr>
      <w:r>
        <w:rPr>
          <w:sz w:val="18"/>
        </w:rPr>
        <w:t xml:space="preserve">           │                                      │ └─────────────────┘ │</w:t>
      </w:r>
    </w:p>
    <w:p w:rsidR="00B67B8F" w:rsidRDefault="00B67B8F">
      <w:pPr>
        <w:pStyle w:val="ConsPlusNonformat"/>
        <w:jc w:val="both"/>
      </w:pPr>
      <w:r>
        <w:rPr>
          <w:sz w:val="18"/>
        </w:rPr>
        <w:t xml:space="preserve">           │                                      │  Налоговый период   │</w:t>
      </w:r>
    </w:p>
    <w:p w:rsidR="00B67B8F" w:rsidRDefault="00B67B8F">
      <w:pPr>
        <w:pStyle w:val="ConsPlusNonformat"/>
        <w:jc w:val="both"/>
      </w:pPr>
      <w:r>
        <w:rPr>
          <w:sz w:val="18"/>
        </w:rPr>
        <w:t xml:space="preserve">           │                                      │  (код)              │</w:t>
      </w:r>
    </w:p>
    <w:p w:rsidR="00B67B8F" w:rsidRDefault="00B67B8F">
      <w:pPr>
        <w:pStyle w:val="ConsPlusNonformat"/>
        <w:jc w:val="both"/>
      </w:pPr>
      <w:r>
        <w:rPr>
          <w:sz w:val="18"/>
        </w:rPr>
        <w:t xml:space="preserve">           │                                      │ ┌─────────────────┐ │</w:t>
      </w:r>
    </w:p>
    <w:p w:rsidR="00B67B8F" w:rsidRDefault="00B67B8F">
      <w:pPr>
        <w:pStyle w:val="ConsPlusNonformat"/>
        <w:jc w:val="both"/>
      </w:pPr>
      <w:r>
        <w:rPr>
          <w:sz w:val="18"/>
        </w:rPr>
        <w:t xml:space="preserve">           │                                   ┌──┤ │ОтчетГод         │ │</w:t>
      </w:r>
    </w:p>
    <w:p w:rsidR="00B67B8F" w:rsidRDefault="00B67B8F">
      <w:pPr>
        <w:pStyle w:val="ConsPlusNonformat"/>
        <w:jc w:val="both"/>
      </w:pPr>
      <w:r>
        <w:rPr>
          <w:sz w:val="18"/>
        </w:rPr>
        <w:t xml:space="preserve">           │                                   │  │ └─────────────────┘ │</w:t>
      </w:r>
    </w:p>
    <w:p w:rsidR="00B67B8F" w:rsidRDefault="00B67B8F">
      <w:pPr>
        <w:pStyle w:val="ConsPlusNonformat"/>
        <w:jc w:val="both"/>
      </w:pPr>
      <w:r>
        <w:rPr>
          <w:sz w:val="18"/>
        </w:rPr>
        <w:t xml:space="preserve">           │                                   │  │  Отчетный год       │</w:t>
      </w:r>
    </w:p>
    <w:p w:rsidR="00B67B8F" w:rsidRDefault="00B67B8F">
      <w:pPr>
        <w:pStyle w:val="ConsPlusNonformat"/>
        <w:jc w:val="both"/>
      </w:pPr>
      <w:r>
        <w:rPr>
          <w:sz w:val="18"/>
        </w:rPr>
        <w:t xml:space="preserve">           │                                   │  │ ┌─────────────────┐ │</w:t>
      </w:r>
    </w:p>
    <w:p w:rsidR="00B67B8F" w:rsidRDefault="00B67B8F">
      <w:pPr>
        <w:pStyle w:val="ConsPlusNonformat"/>
        <w:jc w:val="both"/>
      </w:pPr>
      <w:r>
        <w:rPr>
          <w:sz w:val="18"/>
        </w:rPr>
        <w:t xml:space="preserve">           │                                   │  │ │КодНО            │ │</w:t>
      </w:r>
    </w:p>
    <w:p w:rsidR="00B67B8F" w:rsidRDefault="00B67B8F">
      <w:pPr>
        <w:pStyle w:val="ConsPlusNonformat"/>
        <w:jc w:val="both"/>
      </w:pPr>
      <w:r>
        <w:rPr>
          <w:sz w:val="18"/>
        </w:rPr>
        <w:t xml:space="preserve">           │                                   │  │ └─────────────────┘ │</w:t>
      </w:r>
    </w:p>
    <w:p w:rsidR="00B67B8F" w:rsidRDefault="00B67B8F">
      <w:pPr>
        <w:pStyle w:val="ConsPlusNonformat"/>
        <w:jc w:val="both"/>
      </w:pPr>
      <w:r>
        <w:rPr>
          <w:sz w:val="18"/>
        </w:rPr>
        <w:t xml:space="preserve">           │                                   │  │  Код налогового     │</w:t>
      </w:r>
    </w:p>
    <w:p w:rsidR="00B67B8F" w:rsidRDefault="00B67B8F">
      <w:pPr>
        <w:pStyle w:val="ConsPlusNonformat"/>
        <w:jc w:val="both"/>
      </w:pPr>
      <w:r>
        <w:rPr>
          <w:sz w:val="18"/>
        </w:rPr>
        <w:t xml:space="preserve">           │                                   │  │  органа             │</w:t>
      </w:r>
    </w:p>
    <w:p w:rsidR="00B67B8F" w:rsidRDefault="00B67B8F">
      <w:pPr>
        <w:pStyle w:val="ConsPlusNonformat"/>
        <w:jc w:val="both"/>
      </w:pPr>
      <w:r>
        <w:rPr>
          <w:sz w:val="18"/>
        </w:rPr>
        <w:t xml:space="preserve">           │                                   │  │ ┌─────────────────┐ │</w:t>
      </w:r>
    </w:p>
    <w:p w:rsidR="00B67B8F" w:rsidRDefault="00B67B8F">
      <w:pPr>
        <w:pStyle w:val="ConsPlusNonformat"/>
        <w:jc w:val="both"/>
      </w:pPr>
      <w:r>
        <w:rPr>
          <w:sz w:val="18"/>
        </w:rPr>
        <w:t xml:space="preserve">           │                                   │  │ │НомКорр          │ │</w:t>
      </w:r>
    </w:p>
    <w:p w:rsidR="00B67B8F" w:rsidRDefault="00B67B8F">
      <w:pPr>
        <w:pStyle w:val="ConsPlusNonformat"/>
        <w:jc w:val="both"/>
      </w:pPr>
      <w:r>
        <w:rPr>
          <w:sz w:val="18"/>
        </w:rPr>
        <w:t xml:space="preserve">           │                                   │  │ └─────────────────┘ │</w:t>
      </w:r>
    </w:p>
    <w:p w:rsidR="00B67B8F" w:rsidRDefault="00B67B8F">
      <w:pPr>
        <w:pStyle w:val="ConsPlusNonformat"/>
        <w:jc w:val="both"/>
      </w:pPr>
      <w:r>
        <w:rPr>
          <w:sz w:val="18"/>
        </w:rPr>
        <w:t xml:space="preserve">           │                                   │  │  Номер              │</w:t>
      </w:r>
    </w:p>
    <w:p w:rsidR="00B67B8F" w:rsidRDefault="00B67B8F">
      <w:pPr>
        <w:pStyle w:val="ConsPlusNonformat"/>
        <w:jc w:val="both"/>
      </w:pPr>
      <w:r>
        <w:rPr>
          <w:sz w:val="18"/>
        </w:rPr>
        <w:t xml:space="preserve">           │ /───────\      ┌───────────────┐  │  │  корректировки      │</w:t>
      </w:r>
    </w:p>
    <w:p w:rsidR="00B67B8F" w:rsidRDefault="00B67B8F">
      <w:pPr>
        <w:pStyle w:val="ConsPlusNonformat"/>
        <w:jc w:val="both"/>
      </w:pPr>
      <w:r>
        <w:rPr>
          <w:sz w:val="18"/>
        </w:rPr>
        <w:t xml:space="preserve">           │ │       ├─┐    │              ┌┴┐ │  │ ┌─────────────────┐ │</w:t>
      </w:r>
    </w:p>
    <w:p w:rsidR="00B67B8F" w:rsidRDefault="00B67B8F">
      <w:pPr>
        <w:pStyle w:val="ConsPlusNonformat"/>
        <w:jc w:val="both"/>
      </w:pPr>
      <w:r>
        <w:rPr>
          <w:sz w:val="18"/>
        </w:rPr>
        <w:t xml:space="preserve">           └─┤-.-.-.-│-├────┤Документ      │-├─┤  │ │ПоМесту          │ │</w:t>
      </w:r>
    </w:p>
    <w:p w:rsidR="00B67B8F" w:rsidRDefault="00B67B8F">
      <w:pPr>
        <w:pStyle w:val="ConsPlusNonformat"/>
        <w:jc w:val="both"/>
      </w:pPr>
      <w:r>
        <w:rPr>
          <w:sz w:val="18"/>
        </w:rPr>
        <w:t xml:space="preserve">             │       ├─┘    │              └┬┘ │  │ └─────────────────┘ │</w:t>
      </w:r>
    </w:p>
    <w:p w:rsidR="00B67B8F" w:rsidRDefault="00B67B8F">
      <w:pPr>
        <w:pStyle w:val="ConsPlusNonformat"/>
        <w:jc w:val="both"/>
      </w:pPr>
      <w:r>
        <w:rPr>
          <w:sz w:val="18"/>
        </w:rPr>
        <w:t xml:space="preserve">             \───────/      └───────────────┘  │  │  Код места, по      │</w:t>
      </w:r>
    </w:p>
    <w:p w:rsidR="00B67B8F" w:rsidRDefault="00B67B8F">
      <w:pPr>
        <w:pStyle w:val="ConsPlusNonformat"/>
        <w:jc w:val="both"/>
      </w:pPr>
      <w:r>
        <w:rPr>
          <w:sz w:val="18"/>
        </w:rPr>
        <w:t xml:space="preserve">                             Состав и          │  │  которому           │</w:t>
      </w:r>
    </w:p>
    <w:p w:rsidR="00B67B8F" w:rsidRDefault="00B67B8F">
      <w:pPr>
        <w:pStyle w:val="ConsPlusNonformat"/>
        <w:jc w:val="both"/>
      </w:pPr>
      <w:r>
        <w:rPr>
          <w:sz w:val="18"/>
        </w:rPr>
        <w:t xml:space="preserve">                             структура         │  │  представляется     │</w:t>
      </w:r>
    </w:p>
    <w:p w:rsidR="00B67B8F" w:rsidRDefault="00B67B8F">
      <w:pPr>
        <w:pStyle w:val="ConsPlusNonformat"/>
        <w:jc w:val="both"/>
      </w:pPr>
      <w:r>
        <w:rPr>
          <w:sz w:val="18"/>
        </w:rPr>
        <w:t xml:space="preserve">                             документа         │  │  документ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          ┌┴┐</w:t>
      </w:r>
    </w:p>
    <w:p w:rsidR="00B67B8F" w:rsidRDefault="00B67B8F">
      <w:pPr>
        <w:pStyle w:val="ConsPlusNonformat"/>
        <w:jc w:val="both"/>
      </w:pPr>
      <w:r>
        <w:rPr>
          <w:sz w:val="18"/>
        </w:rPr>
        <w:t xml:space="preserve">                                               │             ┌─┤СвНП      │+│</w:t>
      </w:r>
    </w:p>
    <w:p w:rsidR="00B67B8F" w:rsidRDefault="00B67B8F">
      <w:pPr>
        <w:pStyle w:val="ConsPlusNonformat"/>
        <w:jc w:val="both"/>
      </w:pPr>
      <w:r>
        <w:rPr>
          <w:sz w:val="18"/>
        </w:rPr>
        <w:t xml:space="preserve">                                               │             │ │          └┬┘</w:t>
      </w:r>
    </w:p>
    <w:p w:rsidR="00B67B8F" w:rsidRDefault="00B67B8F">
      <w:pPr>
        <w:pStyle w:val="ConsPlusNonformat"/>
        <w:jc w:val="both"/>
      </w:pPr>
      <w:r>
        <w:rPr>
          <w:sz w:val="18"/>
        </w:rPr>
        <w:t xml:space="preserve">                                               │             │ └───────────┘</w:t>
      </w:r>
    </w:p>
    <w:p w:rsidR="00B67B8F" w:rsidRDefault="00B67B8F">
      <w:pPr>
        <w:pStyle w:val="ConsPlusNonformat"/>
        <w:jc w:val="both"/>
      </w:pPr>
      <w:r>
        <w:rPr>
          <w:sz w:val="18"/>
        </w:rPr>
        <w:t xml:space="preserve">                                               │             │  Сведения о</w:t>
      </w:r>
    </w:p>
    <w:p w:rsidR="00B67B8F" w:rsidRDefault="00B67B8F">
      <w:pPr>
        <w:pStyle w:val="ConsPlusNonformat"/>
        <w:jc w:val="both"/>
      </w:pPr>
      <w:r>
        <w:rPr>
          <w:sz w:val="18"/>
        </w:rPr>
        <w:t xml:space="preserve">                                               │             │  налогоплательщике</w:t>
      </w:r>
    </w:p>
    <w:p w:rsidR="00B67B8F" w:rsidRDefault="00B67B8F">
      <w:pPr>
        <w:pStyle w:val="ConsPlusNonformat"/>
        <w:jc w:val="both"/>
      </w:pPr>
      <w:r>
        <w:rPr>
          <w:sz w:val="18"/>
        </w:rPr>
        <w:t xml:space="preserve">                                               │             │ ┌──────────────┐</w:t>
      </w:r>
    </w:p>
    <w:p w:rsidR="00B67B8F" w:rsidRDefault="00B67B8F">
      <w:pPr>
        <w:pStyle w:val="ConsPlusNonformat"/>
        <w:jc w:val="both"/>
      </w:pPr>
      <w:r>
        <w:rPr>
          <w:sz w:val="18"/>
        </w:rPr>
        <w:t xml:space="preserve">                                               │             │ │             ┌┴┐</w:t>
      </w:r>
    </w:p>
    <w:p w:rsidR="00B67B8F" w:rsidRDefault="00B67B8F">
      <w:pPr>
        <w:pStyle w:val="ConsPlusNonformat"/>
        <w:jc w:val="both"/>
      </w:pPr>
      <w:r>
        <w:rPr>
          <w:sz w:val="18"/>
        </w:rPr>
        <w:t xml:space="preserve">                                               │ /───────\   ├─┤Подписант    │+│</w:t>
      </w:r>
    </w:p>
    <w:p w:rsidR="00B67B8F" w:rsidRDefault="00B67B8F">
      <w:pPr>
        <w:pStyle w:val="ConsPlusNonformat"/>
        <w:jc w:val="both"/>
      </w:pPr>
      <w:r>
        <w:rPr>
          <w:sz w:val="18"/>
        </w:rPr>
        <w:t xml:space="preserve">                                               │ │       ├─┐ │ │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 │ Сведения о лице,</w:t>
      </w:r>
    </w:p>
    <w:p w:rsidR="00B67B8F" w:rsidRDefault="00B67B8F">
      <w:pPr>
        <w:pStyle w:val="ConsPlusNonformat"/>
        <w:jc w:val="both"/>
      </w:pPr>
      <w:r>
        <w:rPr>
          <w:sz w:val="18"/>
        </w:rPr>
        <w:t xml:space="preserve">                                                 \───────/   │ подписавшем документ</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 │              ┌┴┐</w:t>
      </w:r>
    </w:p>
    <w:p w:rsidR="00B67B8F" w:rsidRDefault="00B67B8F">
      <w:pPr>
        <w:pStyle w:val="ConsPlusNonformat"/>
        <w:jc w:val="both"/>
      </w:pPr>
      <w:r>
        <w:rPr>
          <w:sz w:val="18"/>
        </w:rPr>
        <w:t xml:space="preserve">                                                             └─┤НДС           │+│</w:t>
      </w:r>
    </w:p>
    <w:p w:rsidR="00B67B8F" w:rsidRDefault="00B67B8F">
      <w:pPr>
        <w:pStyle w:val="ConsPlusNonformat"/>
        <w:jc w:val="both"/>
      </w:pPr>
      <w:r>
        <w:rPr>
          <w:sz w:val="18"/>
        </w:rPr>
        <w:t xml:space="preserve">                                                               │              └┬┘</w:t>
      </w:r>
    </w:p>
    <w:p w:rsidR="00B67B8F" w:rsidRDefault="00B67B8F">
      <w:pPr>
        <w:pStyle w:val="ConsPlusNonformat"/>
        <w:jc w:val="both"/>
      </w:pPr>
      <w:r>
        <w:rPr>
          <w:sz w:val="18"/>
        </w:rPr>
        <w:t xml:space="preserve">                                                               └───────────────┘</w:t>
      </w:r>
    </w:p>
    <w:p w:rsidR="00B67B8F" w:rsidRDefault="00B67B8F">
      <w:pPr>
        <w:pStyle w:val="ConsPlusNonformat"/>
        <w:jc w:val="both"/>
      </w:pPr>
      <w:r>
        <w:rPr>
          <w:sz w:val="18"/>
        </w:rPr>
        <w:lastRenderedPageBreak/>
        <w:t xml:space="preserve">                                                                Налоговая декларация</w:t>
      </w:r>
    </w:p>
    <w:p w:rsidR="00B67B8F" w:rsidRDefault="00B67B8F">
      <w:pPr>
        <w:pStyle w:val="ConsPlusNonformat"/>
        <w:jc w:val="both"/>
      </w:pPr>
      <w:r>
        <w:rPr>
          <w:sz w:val="18"/>
        </w:rPr>
        <w:t xml:space="preserve">                                                                по налогу на</w:t>
      </w:r>
    </w:p>
    <w:p w:rsidR="00B67B8F" w:rsidRDefault="00B67B8F">
      <w:pPr>
        <w:pStyle w:val="ConsPlusNonformat"/>
        <w:jc w:val="both"/>
      </w:pPr>
      <w:r>
        <w:rPr>
          <w:sz w:val="18"/>
        </w:rPr>
        <w:t xml:space="preserve">                                                                добавленную стоимость</w:t>
      </w:r>
    </w:p>
    <w:p w:rsidR="00B67B8F" w:rsidRDefault="00B67B8F">
      <w:pPr>
        <w:pStyle w:val="ConsPlusNormal"/>
        <w:jc w:val="both"/>
      </w:pPr>
    </w:p>
    <w:p w:rsidR="00B67B8F" w:rsidRDefault="00B67B8F">
      <w:pPr>
        <w:pStyle w:val="ConsPlusNormal"/>
        <w:jc w:val="center"/>
      </w:pPr>
      <w:bookmarkStart w:id="233" w:name="P4013"/>
      <w:bookmarkEnd w:id="233"/>
      <w:r>
        <w:t>Рисунок 1. Диаграмма структуры файла обмена</w:t>
      </w:r>
    </w:p>
    <w:p w:rsidR="00B67B8F" w:rsidRDefault="00B67B8F">
      <w:pPr>
        <w:pStyle w:val="ConsPlusNormal"/>
        <w:jc w:val="both"/>
      </w:pPr>
    </w:p>
    <w:p w:rsidR="00B67B8F" w:rsidRDefault="00B67B8F">
      <w:pPr>
        <w:sectPr w:rsidR="00B67B8F">
          <w:pgSz w:w="11905" w:h="16838"/>
          <w:pgMar w:top="1134" w:right="850" w:bottom="1134" w:left="1701" w:header="0" w:footer="0" w:gutter="0"/>
          <w:cols w:space="720"/>
        </w:sectPr>
      </w:pPr>
    </w:p>
    <w:p w:rsidR="00B67B8F" w:rsidRDefault="00B67B8F">
      <w:pPr>
        <w:pStyle w:val="ConsPlusNormal"/>
        <w:jc w:val="right"/>
        <w:outlineLvl w:val="2"/>
      </w:pPr>
      <w:r>
        <w:lastRenderedPageBreak/>
        <w:t>Таблица 4.1</w:t>
      </w:r>
    </w:p>
    <w:p w:rsidR="00B67B8F" w:rsidRDefault="00B67B8F">
      <w:pPr>
        <w:pStyle w:val="ConsPlusNormal"/>
        <w:jc w:val="both"/>
      </w:pPr>
    </w:p>
    <w:p w:rsidR="00B67B8F" w:rsidRDefault="00B67B8F">
      <w:pPr>
        <w:pStyle w:val="ConsPlusNormal"/>
        <w:jc w:val="center"/>
      </w:pPr>
      <w:bookmarkStart w:id="234" w:name="P4017"/>
      <w:bookmarkEnd w:id="234"/>
      <w:r>
        <w:t>Файл обмена (Файл)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Идентификатор файла</w:t>
            </w:r>
          </w:p>
        </w:tc>
        <w:tc>
          <w:tcPr>
            <w:tcW w:w="1814" w:type="dxa"/>
          </w:tcPr>
          <w:p w:rsidR="00B67B8F" w:rsidRDefault="00B67B8F">
            <w:pPr>
              <w:pStyle w:val="ConsPlusNormal"/>
              <w:jc w:val="center"/>
            </w:pPr>
            <w:r>
              <w:t>ИдФайл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w:t>
            </w:r>
          </w:p>
        </w:tc>
        <w:tc>
          <w:tcPr>
            <w:tcW w:w="1474" w:type="dxa"/>
          </w:tcPr>
          <w:p w:rsidR="00B67B8F" w:rsidRDefault="00B67B8F">
            <w:pPr>
              <w:pStyle w:val="ConsPlusNormal"/>
              <w:jc w:val="center"/>
            </w:pPr>
            <w:r>
              <w:t>ОУ</w:t>
            </w:r>
          </w:p>
        </w:tc>
        <w:tc>
          <w:tcPr>
            <w:tcW w:w="2438" w:type="dxa"/>
          </w:tcPr>
          <w:p w:rsidR="00B67B8F" w:rsidRDefault="00B67B8F">
            <w:pPr>
              <w:pStyle w:val="ConsPlusNormal"/>
            </w:pPr>
            <w:r>
              <w:t>Содержит (повторяет) имя сформированного файла (без расширения)</w:t>
            </w:r>
          </w:p>
        </w:tc>
      </w:tr>
      <w:tr w:rsidR="00B67B8F">
        <w:tc>
          <w:tcPr>
            <w:tcW w:w="2835" w:type="dxa"/>
          </w:tcPr>
          <w:p w:rsidR="00B67B8F" w:rsidRDefault="00B67B8F">
            <w:pPr>
              <w:pStyle w:val="ConsPlusNormal"/>
            </w:pPr>
            <w:r>
              <w:t>Версия программы, с помощью которой сформирован файл</w:t>
            </w:r>
          </w:p>
        </w:tc>
        <w:tc>
          <w:tcPr>
            <w:tcW w:w="1814" w:type="dxa"/>
          </w:tcPr>
          <w:p w:rsidR="00B67B8F" w:rsidRDefault="00B67B8F">
            <w:pPr>
              <w:pStyle w:val="ConsPlusNormal"/>
              <w:jc w:val="center"/>
            </w:pPr>
            <w:r>
              <w:t>ВерсПрог</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T(1-40)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Версия формата</w:t>
            </w:r>
          </w:p>
        </w:tc>
        <w:tc>
          <w:tcPr>
            <w:tcW w:w="1814" w:type="dxa"/>
          </w:tcPr>
          <w:p w:rsidR="00B67B8F" w:rsidRDefault="00B67B8F">
            <w:pPr>
              <w:pStyle w:val="ConsPlusNormal"/>
              <w:jc w:val="center"/>
            </w:pPr>
            <w:r>
              <w:t>ВерсФорм</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T(1-5)</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 5.04</w:t>
            </w:r>
          </w:p>
        </w:tc>
      </w:tr>
      <w:tr w:rsidR="00B67B8F">
        <w:tc>
          <w:tcPr>
            <w:tcW w:w="2835" w:type="dxa"/>
          </w:tcPr>
          <w:p w:rsidR="00B67B8F" w:rsidRDefault="00B67B8F">
            <w:pPr>
              <w:pStyle w:val="ConsPlusNormal"/>
            </w:pPr>
            <w:r>
              <w:t xml:space="preserve">Признак наличия разделов с </w:t>
            </w:r>
            <w:hyperlink w:anchor="P1167" w:history="1">
              <w:r>
                <w:rPr>
                  <w:color w:val="0000FF"/>
                </w:rPr>
                <w:t>8</w:t>
              </w:r>
            </w:hyperlink>
            <w:r>
              <w:t xml:space="preserve"> по </w:t>
            </w:r>
            <w:hyperlink w:anchor="P2333" w:history="1">
              <w:r>
                <w:rPr>
                  <w:color w:val="0000FF"/>
                </w:rPr>
                <w:t>12</w:t>
              </w:r>
            </w:hyperlink>
          </w:p>
        </w:tc>
        <w:tc>
          <w:tcPr>
            <w:tcW w:w="1814" w:type="dxa"/>
          </w:tcPr>
          <w:p w:rsidR="00B67B8F" w:rsidRDefault="00B67B8F">
            <w:pPr>
              <w:pStyle w:val="ConsPlusNormal"/>
              <w:jc w:val="center"/>
            </w:pPr>
            <w:r>
              <w:t>ПризнНал8-12</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Принимает значение: 0 - разделы отсутствуют |</w:t>
            </w:r>
          </w:p>
          <w:p w:rsidR="00B67B8F" w:rsidRDefault="00B67B8F">
            <w:pPr>
              <w:pStyle w:val="ConsPlusNormal"/>
            </w:pPr>
            <w:r>
              <w:t>1 - разделы присутствуют</w:t>
            </w:r>
          </w:p>
        </w:tc>
      </w:tr>
      <w:tr w:rsidR="00B67B8F">
        <w:tc>
          <w:tcPr>
            <w:tcW w:w="2835" w:type="dxa"/>
          </w:tcPr>
          <w:p w:rsidR="00B67B8F" w:rsidRDefault="00B67B8F">
            <w:pPr>
              <w:pStyle w:val="ConsPlusNormal"/>
            </w:pPr>
            <w:r>
              <w:t>Признак наличия сведений из книги покупок об операциях, отражаемых за истекший налоговый период</w:t>
            </w:r>
          </w:p>
        </w:tc>
        <w:tc>
          <w:tcPr>
            <w:tcW w:w="1814" w:type="dxa"/>
          </w:tcPr>
          <w:p w:rsidR="00B67B8F" w:rsidRDefault="00B67B8F">
            <w:pPr>
              <w:pStyle w:val="ConsPlusNormal"/>
              <w:jc w:val="center"/>
            </w:pPr>
            <w:r>
              <w:t>ПризнНал8</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НКУ</w:t>
            </w:r>
          </w:p>
        </w:tc>
        <w:tc>
          <w:tcPr>
            <w:tcW w:w="2438" w:type="dxa"/>
          </w:tcPr>
          <w:p w:rsidR="00B67B8F" w:rsidRDefault="00B67B8F">
            <w:pPr>
              <w:pStyle w:val="ConsPlusNormal"/>
            </w:pPr>
            <w:r>
              <w:t>Принимает значение:</w:t>
            </w:r>
          </w:p>
          <w:p w:rsidR="00B67B8F" w:rsidRDefault="00B67B8F">
            <w:pPr>
              <w:pStyle w:val="ConsPlusNormal"/>
            </w:pPr>
            <w:r>
              <w:t>0 - сведения отсутствуют |</w:t>
            </w:r>
          </w:p>
          <w:p w:rsidR="00B67B8F" w:rsidRDefault="00B67B8F">
            <w:pPr>
              <w:pStyle w:val="ConsPlusNormal"/>
            </w:pPr>
            <w:r>
              <w:t>1 - сведения присутствуют.</w:t>
            </w:r>
          </w:p>
          <w:p w:rsidR="00B67B8F" w:rsidRDefault="00B67B8F">
            <w:pPr>
              <w:pStyle w:val="ConsPlusNormal"/>
            </w:pPr>
            <w:r>
              <w:t>Элемент обязателен и заполняется только при &lt;ПризнНал8-12&gt;=1.</w:t>
            </w:r>
          </w:p>
          <w:p w:rsidR="00B67B8F" w:rsidRDefault="00B67B8F">
            <w:pPr>
              <w:pStyle w:val="ConsPlusNormal"/>
            </w:pPr>
            <w:r>
              <w:t xml:space="preserve">Не может принимать значение 0 при: КнигаПокупДЛ | </w:t>
            </w:r>
            <w:r>
              <w:lastRenderedPageBreak/>
              <w:t xml:space="preserve">НалВычОбщ&gt;0 </w:t>
            </w:r>
            <w:hyperlink w:anchor="P4941" w:history="1">
              <w:r>
                <w:rPr>
                  <w:color w:val="0000FF"/>
                </w:rPr>
                <w:t>(таблица 4.17)</w:t>
              </w:r>
            </w:hyperlink>
            <w:r>
              <w:t xml:space="preserve"> | НалВычПод&gt;0 </w:t>
            </w:r>
            <w:hyperlink w:anchor="P5195" w:history="1">
              <w:r>
                <w:rPr>
                  <w:color w:val="0000FF"/>
                </w:rPr>
                <w:t>(таблица 4.23)</w:t>
              </w:r>
            </w:hyperlink>
            <w:r>
              <w:t xml:space="preserve"> |</w:t>
            </w:r>
          </w:p>
          <w:p w:rsidR="00B67B8F" w:rsidRDefault="00B67B8F">
            <w:pPr>
              <w:pStyle w:val="ConsPlusNormal"/>
            </w:pPr>
            <w:r>
              <w:t xml:space="preserve">НалНеПод&gt;0 </w:t>
            </w:r>
            <w:hyperlink w:anchor="P5195" w:history="1">
              <w:r>
                <w:rPr>
                  <w:color w:val="0000FF"/>
                </w:rPr>
                <w:t>(таблица 4.23)</w:t>
              </w:r>
            </w:hyperlink>
            <w:r>
              <w:t xml:space="preserve"> |</w:t>
            </w:r>
          </w:p>
          <w:p w:rsidR="00B67B8F" w:rsidRDefault="00B67B8F">
            <w:pPr>
              <w:pStyle w:val="ConsPlusNormal"/>
            </w:pPr>
            <w:r>
              <w:t xml:space="preserve">НалВычПод&gt;0 </w:t>
            </w:r>
            <w:hyperlink w:anchor="P5377" w:history="1">
              <w:r>
                <w:rPr>
                  <w:color w:val="0000FF"/>
                </w:rPr>
                <w:t>(таблица 4.28)</w:t>
              </w:r>
            </w:hyperlink>
            <w:r>
              <w:t xml:space="preserve"> |</w:t>
            </w:r>
          </w:p>
          <w:p w:rsidR="00B67B8F" w:rsidRDefault="00B67B8F">
            <w:pPr>
              <w:pStyle w:val="ConsPlusNormal"/>
            </w:pPr>
            <w:r>
              <w:t xml:space="preserve">НалВычНеПод&gt;0 </w:t>
            </w:r>
            <w:hyperlink w:anchor="P5377" w:history="1">
              <w:r>
                <w:rPr>
                  <w:color w:val="0000FF"/>
                </w:rPr>
                <w:t>(таблица 4.28)</w:t>
              </w:r>
            </w:hyperlink>
            <w:r>
              <w:t xml:space="preserve"> |</w:t>
            </w:r>
          </w:p>
          <w:p w:rsidR="00B67B8F" w:rsidRDefault="00B67B8F">
            <w:pPr>
              <w:pStyle w:val="ConsPlusNormal"/>
            </w:pPr>
            <w:r>
              <w:t xml:space="preserve">НалВычНеПод&gt;0 </w:t>
            </w:r>
            <w:hyperlink w:anchor="P5477" w:history="1">
              <w:r>
                <w:rPr>
                  <w:color w:val="0000FF"/>
                </w:rPr>
                <w:t>(таблица 4.30)</w:t>
              </w:r>
            </w:hyperlink>
            <w:r>
              <w:t xml:space="preserve"> |</w:t>
            </w:r>
          </w:p>
          <w:p w:rsidR="00B67B8F" w:rsidRDefault="00B67B8F">
            <w:pPr>
              <w:pStyle w:val="ConsPlusNormal"/>
            </w:pPr>
            <w:r>
              <w:t xml:space="preserve">КорНалБазаУм&gt;0 </w:t>
            </w:r>
            <w:hyperlink w:anchor="P5548" w:history="1">
              <w:r>
                <w:rPr>
                  <w:color w:val="0000FF"/>
                </w:rPr>
                <w:t>(таблица 4.32)</w:t>
              </w:r>
            </w:hyperlink>
          </w:p>
        </w:tc>
      </w:tr>
      <w:tr w:rsidR="00B67B8F">
        <w:tc>
          <w:tcPr>
            <w:tcW w:w="2835" w:type="dxa"/>
          </w:tcPr>
          <w:p w:rsidR="00B67B8F" w:rsidRDefault="00B67B8F">
            <w:pPr>
              <w:pStyle w:val="ConsPlusNormal"/>
            </w:pPr>
            <w:r>
              <w:lastRenderedPageBreak/>
              <w:t>Признак наличия сведений из дополнительного листа книги покупок</w:t>
            </w:r>
          </w:p>
        </w:tc>
        <w:tc>
          <w:tcPr>
            <w:tcW w:w="1814" w:type="dxa"/>
          </w:tcPr>
          <w:p w:rsidR="00B67B8F" w:rsidRDefault="00B67B8F">
            <w:pPr>
              <w:pStyle w:val="ConsPlusNormal"/>
              <w:jc w:val="center"/>
            </w:pPr>
            <w:r>
              <w:t>ПризнНал81</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НКУ</w:t>
            </w:r>
          </w:p>
        </w:tc>
        <w:tc>
          <w:tcPr>
            <w:tcW w:w="2438" w:type="dxa"/>
          </w:tcPr>
          <w:p w:rsidR="00B67B8F" w:rsidRDefault="00B67B8F">
            <w:pPr>
              <w:pStyle w:val="ConsPlusNormal"/>
            </w:pPr>
            <w:r>
              <w:t>Принимает значение:</w:t>
            </w:r>
          </w:p>
          <w:p w:rsidR="00B67B8F" w:rsidRDefault="00B67B8F">
            <w:pPr>
              <w:pStyle w:val="ConsPlusNormal"/>
            </w:pPr>
            <w:r>
              <w:t>0 - сведения отсутствуют |</w:t>
            </w:r>
          </w:p>
          <w:p w:rsidR="00B67B8F" w:rsidRDefault="00B67B8F">
            <w:pPr>
              <w:pStyle w:val="ConsPlusNormal"/>
            </w:pPr>
            <w:r>
              <w:t>1 - сведения присутствуют.</w:t>
            </w:r>
          </w:p>
          <w:p w:rsidR="00B67B8F" w:rsidRDefault="00B67B8F">
            <w:pPr>
              <w:pStyle w:val="ConsPlusNormal"/>
            </w:pPr>
            <w:r>
              <w:t>Элемент обязателен и заполняется только при &lt;ПризнНал8-12&gt;=1.</w:t>
            </w:r>
          </w:p>
          <w:p w:rsidR="00B67B8F" w:rsidRDefault="00B67B8F">
            <w:pPr>
              <w:pStyle w:val="ConsPlusNormal"/>
            </w:pPr>
            <w:r>
              <w:t xml:space="preserve">Принимает значение 0 при &lt;НомКорр&gt;=0 (из </w:t>
            </w:r>
            <w:hyperlink w:anchor="P4133" w:history="1">
              <w:r>
                <w:rPr>
                  <w:color w:val="0000FF"/>
                </w:rPr>
                <w:t>таблицы 4.2</w:t>
              </w:r>
            </w:hyperlink>
            <w:r>
              <w:t>)</w:t>
            </w:r>
          </w:p>
        </w:tc>
      </w:tr>
      <w:tr w:rsidR="00B67B8F">
        <w:tc>
          <w:tcPr>
            <w:tcW w:w="2835" w:type="dxa"/>
          </w:tcPr>
          <w:p w:rsidR="00B67B8F" w:rsidRDefault="00B67B8F">
            <w:pPr>
              <w:pStyle w:val="ConsPlusNormal"/>
            </w:pPr>
            <w:r>
              <w:t>Признак наличия сведений из книги продаж об операциях, отражаемых за истекший налоговый период</w:t>
            </w:r>
          </w:p>
        </w:tc>
        <w:tc>
          <w:tcPr>
            <w:tcW w:w="1814" w:type="dxa"/>
          </w:tcPr>
          <w:p w:rsidR="00B67B8F" w:rsidRDefault="00B67B8F">
            <w:pPr>
              <w:pStyle w:val="ConsPlusNormal"/>
              <w:jc w:val="center"/>
            </w:pPr>
            <w:r>
              <w:t>ПризнНал9</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НКУ</w:t>
            </w:r>
          </w:p>
        </w:tc>
        <w:tc>
          <w:tcPr>
            <w:tcW w:w="2438" w:type="dxa"/>
          </w:tcPr>
          <w:p w:rsidR="00B67B8F" w:rsidRDefault="00B67B8F">
            <w:pPr>
              <w:pStyle w:val="ConsPlusNormal"/>
            </w:pPr>
            <w:r>
              <w:t>Принимает значение:</w:t>
            </w:r>
          </w:p>
          <w:p w:rsidR="00B67B8F" w:rsidRDefault="00B67B8F">
            <w:pPr>
              <w:pStyle w:val="ConsPlusNormal"/>
            </w:pPr>
            <w:r>
              <w:t>0 - сведения отсутствуют |</w:t>
            </w:r>
          </w:p>
          <w:p w:rsidR="00B67B8F" w:rsidRDefault="00B67B8F">
            <w:pPr>
              <w:pStyle w:val="ConsPlusNormal"/>
            </w:pPr>
            <w:r>
              <w:t>1 - сведения присутствуют.</w:t>
            </w:r>
          </w:p>
          <w:p w:rsidR="00B67B8F" w:rsidRDefault="00B67B8F">
            <w:pPr>
              <w:pStyle w:val="ConsPlusNormal"/>
            </w:pPr>
            <w:r>
              <w:t>Элемент обязателен и заполняется только при &lt;ПризнНал8-12&gt;=1.</w:t>
            </w:r>
          </w:p>
          <w:p w:rsidR="00B67B8F" w:rsidRDefault="00B67B8F">
            <w:pPr>
              <w:pStyle w:val="ConsPlusNormal"/>
            </w:pPr>
            <w:r>
              <w:lastRenderedPageBreak/>
              <w:t xml:space="preserve">Не может принимать значение 0 при: КнигаПродДЛ | НалВосстОбщ&gt;0 </w:t>
            </w:r>
            <w:hyperlink w:anchor="P4804" w:history="1">
              <w:r>
                <w:rPr>
                  <w:color w:val="0000FF"/>
                </w:rPr>
                <w:t>(таблица 4.15)</w:t>
              </w:r>
            </w:hyperlink>
            <w:r>
              <w:t xml:space="preserve"> | НалВосст&gt;0 </w:t>
            </w:r>
            <w:hyperlink w:anchor="P5195" w:history="1">
              <w:r>
                <w:rPr>
                  <w:color w:val="0000FF"/>
                </w:rPr>
                <w:t>(таблица 4.23)</w:t>
              </w:r>
            </w:hyperlink>
            <w:r>
              <w:t xml:space="preserve"> |</w:t>
            </w:r>
          </w:p>
          <w:p w:rsidR="00B67B8F" w:rsidRDefault="00B67B8F">
            <w:pPr>
              <w:pStyle w:val="ConsPlusNormal"/>
            </w:pPr>
            <w:r>
              <w:t xml:space="preserve">НалВосст&gt;0 </w:t>
            </w:r>
            <w:hyperlink w:anchor="P5237" w:history="1">
              <w:r>
                <w:rPr>
                  <w:color w:val="0000FF"/>
                </w:rPr>
                <w:t>(таблица 4.24)</w:t>
              </w:r>
            </w:hyperlink>
            <w:r>
              <w:t xml:space="preserve"> | СумНал164&gt;0 </w:t>
            </w:r>
            <w:hyperlink w:anchor="P5477" w:history="1">
              <w:r>
                <w:rPr>
                  <w:color w:val="0000FF"/>
                </w:rPr>
                <w:t>(таблица 4.30)</w:t>
              </w:r>
            </w:hyperlink>
            <w:r>
              <w:t xml:space="preserve"> | НалВосст&gt;0 </w:t>
            </w:r>
            <w:hyperlink w:anchor="P5512" w:history="1">
              <w:r>
                <w:rPr>
                  <w:color w:val="0000FF"/>
                </w:rPr>
                <w:t>(таблица 4.31)</w:t>
              </w:r>
            </w:hyperlink>
            <w:r>
              <w:t xml:space="preserve"> | КорНалБазаУв&gt;0 </w:t>
            </w:r>
            <w:hyperlink w:anchor="P5548" w:history="1">
              <w:r>
                <w:rPr>
                  <w:color w:val="0000FF"/>
                </w:rPr>
                <w:t>(таблица 4.32)</w:t>
              </w:r>
            </w:hyperlink>
          </w:p>
        </w:tc>
      </w:tr>
      <w:tr w:rsidR="00B67B8F">
        <w:tc>
          <w:tcPr>
            <w:tcW w:w="2835" w:type="dxa"/>
          </w:tcPr>
          <w:p w:rsidR="00B67B8F" w:rsidRDefault="00B67B8F">
            <w:pPr>
              <w:pStyle w:val="ConsPlusNormal"/>
            </w:pPr>
            <w:r>
              <w:lastRenderedPageBreak/>
              <w:t>Признак наличия сведений из дополнительного листа книги продаж</w:t>
            </w:r>
          </w:p>
        </w:tc>
        <w:tc>
          <w:tcPr>
            <w:tcW w:w="1814" w:type="dxa"/>
          </w:tcPr>
          <w:p w:rsidR="00B67B8F" w:rsidRDefault="00B67B8F">
            <w:pPr>
              <w:pStyle w:val="ConsPlusNormal"/>
              <w:jc w:val="center"/>
            </w:pPr>
            <w:r>
              <w:t>ПризнНал91</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НКУ</w:t>
            </w:r>
          </w:p>
        </w:tc>
        <w:tc>
          <w:tcPr>
            <w:tcW w:w="2438" w:type="dxa"/>
          </w:tcPr>
          <w:p w:rsidR="00B67B8F" w:rsidRDefault="00B67B8F">
            <w:pPr>
              <w:pStyle w:val="ConsPlusNormal"/>
            </w:pPr>
            <w:r>
              <w:t>Принимает значение:</w:t>
            </w:r>
          </w:p>
          <w:p w:rsidR="00B67B8F" w:rsidRDefault="00B67B8F">
            <w:pPr>
              <w:pStyle w:val="ConsPlusNormal"/>
            </w:pPr>
            <w:r>
              <w:t>0 - сведения отсутствуют |</w:t>
            </w:r>
          </w:p>
          <w:p w:rsidR="00B67B8F" w:rsidRDefault="00B67B8F">
            <w:pPr>
              <w:pStyle w:val="ConsPlusNormal"/>
            </w:pPr>
            <w:r>
              <w:t>1 - сведения присутствуют.</w:t>
            </w:r>
          </w:p>
          <w:p w:rsidR="00B67B8F" w:rsidRDefault="00B67B8F">
            <w:pPr>
              <w:pStyle w:val="ConsPlusNormal"/>
            </w:pPr>
            <w:r>
              <w:t>Элемент обязателен и заполняется только при &lt;ПризнНал8-12&gt;=1.</w:t>
            </w:r>
          </w:p>
          <w:p w:rsidR="00B67B8F" w:rsidRDefault="00B67B8F">
            <w:pPr>
              <w:pStyle w:val="ConsPlusNormal"/>
            </w:pPr>
            <w:r>
              <w:t xml:space="preserve">Принимает значение 0 при &lt;НомКорр&gt;=0 (из </w:t>
            </w:r>
            <w:hyperlink w:anchor="P4133" w:history="1">
              <w:r>
                <w:rPr>
                  <w:color w:val="0000FF"/>
                </w:rPr>
                <w:t>таблицы 4.2</w:t>
              </w:r>
            </w:hyperlink>
            <w:r>
              <w:t>)</w:t>
            </w:r>
          </w:p>
        </w:tc>
      </w:tr>
      <w:tr w:rsidR="00B67B8F">
        <w:tc>
          <w:tcPr>
            <w:tcW w:w="2835" w:type="dxa"/>
          </w:tcPr>
          <w:p w:rsidR="00B67B8F" w:rsidRDefault="00B67B8F">
            <w:pPr>
              <w:pStyle w:val="ConsPlusNormal"/>
            </w:pPr>
            <w:r>
              <w:t xml:space="preserve">Признак наличия сведений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w:t>
            </w:r>
            <w:r>
              <w:lastRenderedPageBreak/>
              <w:t>основе договоров транспортной экспедиции, отражаемых за истекший налоговый период</w:t>
            </w:r>
          </w:p>
        </w:tc>
        <w:tc>
          <w:tcPr>
            <w:tcW w:w="1814" w:type="dxa"/>
          </w:tcPr>
          <w:p w:rsidR="00B67B8F" w:rsidRDefault="00B67B8F">
            <w:pPr>
              <w:pStyle w:val="ConsPlusNormal"/>
              <w:jc w:val="center"/>
            </w:pPr>
            <w:r>
              <w:lastRenderedPageBreak/>
              <w:t>ПризнНал10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НКУ</w:t>
            </w:r>
          </w:p>
        </w:tc>
        <w:tc>
          <w:tcPr>
            <w:tcW w:w="2438" w:type="dxa"/>
          </w:tcPr>
          <w:p w:rsidR="00B67B8F" w:rsidRDefault="00B67B8F">
            <w:pPr>
              <w:pStyle w:val="ConsPlusNormal"/>
            </w:pPr>
            <w:r>
              <w:t>Принимает значение:</w:t>
            </w:r>
          </w:p>
          <w:p w:rsidR="00B67B8F" w:rsidRDefault="00B67B8F">
            <w:pPr>
              <w:pStyle w:val="ConsPlusNormal"/>
            </w:pPr>
            <w:r>
              <w:t>0 - сведения отсутствуют |</w:t>
            </w:r>
          </w:p>
          <w:p w:rsidR="00B67B8F" w:rsidRDefault="00B67B8F">
            <w:pPr>
              <w:pStyle w:val="ConsPlusNormal"/>
            </w:pPr>
            <w:r>
              <w:t>1 - сведения присутствуют.</w:t>
            </w:r>
          </w:p>
          <w:p w:rsidR="00B67B8F" w:rsidRDefault="00B67B8F">
            <w:pPr>
              <w:pStyle w:val="ConsPlusNormal"/>
            </w:pPr>
            <w:r>
              <w:t>Элемент обязателен и заполняется только при &lt;ПризнНал8-12&gt;=1</w:t>
            </w:r>
          </w:p>
        </w:tc>
      </w:tr>
      <w:tr w:rsidR="00B67B8F">
        <w:tc>
          <w:tcPr>
            <w:tcW w:w="2835" w:type="dxa"/>
          </w:tcPr>
          <w:p w:rsidR="00B67B8F" w:rsidRDefault="00B67B8F">
            <w:pPr>
              <w:pStyle w:val="ConsPlusNormal"/>
            </w:pPr>
            <w:r>
              <w:t>Признак наличия сведений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1814" w:type="dxa"/>
          </w:tcPr>
          <w:p w:rsidR="00B67B8F" w:rsidRDefault="00B67B8F">
            <w:pPr>
              <w:pStyle w:val="ConsPlusNormal"/>
              <w:jc w:val="center"/>
            </w:pPr>
            <w:r>
              <w:t>ПризнНал11</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НКУ</w:t>
            </w:r>
          </w:p>
        </w:tc>
        <w:tc>
          <w:tcPr>
            <w:tcW w:w="2438" w:type="dxa"/>
          </w:tcPr>
          <w:p w:rsidR="00B67B8F" w:rsidRDefault="00B67B8F">
            <w:pPr>
              <w:pStyle w:val="ConsPlusNormal"/>
            </w:pPr>
            <w:r>
              <w:t>Принимает значение:</w:t>
            </w:r>
          </w:p>
          <w:p w:rsidR="00B67B8F" w:rsidRDefault="00B67B8F">
            <w:pPr>
              <w:pStyle w:val="ConsPlusNormal"/>
            </w:pPr>
            <w:r>
              <w:t>0 - сведения отсутствуют |</w:t>
            </w:r>
          </w:p>
          <w:p w:rsidR="00B67B8F" w:rsidRDefault="00B67B8F">
            <w:pPr>
              <w:pStyle w:val="ConsPlusNormal"/>
            </w:pPr>
            <w:r>
              <w:t>1 - сведения присутствуют.</w:t>
            </w:r>
          </w:p>
          <w:p w:rsidR="00B67B8F" w:rsidRDefault="00B67B8F">
            <w:pPr>
              <w:pStyle w:val="ConsPlusNormal"/>
            </w:pPr>
            <w:r>
              <w:t>Элемент обязателен и заполняется только при &lt;ПризнНал8-12&gt;=1</w:t>
            </w:r>
          </w:p>
        </w:tc>
      </w:tr>
      <w:tr w:rsidR="00B67B8F">
        <w:tc>
          <w:tcPr>
            <w:tcW w:w="2835" w:type="dxa"/>
          </w:tcPr>
          <w:p w:rsidR="00B67B8F" w:rsidRDefault="00B67B8F">
            <w:pPr>
              <w:pStyle w:val="ConsPlusNormal"/>
            </w:pPr>
            <w:r>
              <w:t xml:space="preserve">Признак наличия сведений из счетов-фактур, выставленных лицами, указанными в </w:t>
            </w:r>
            <w:hyperlink r:id="rId806" w:history="1">
              <w:r>
                <w:rPr>
                  <w:color w:val="0000FF"/>
                </w:rPr>
                <w:t>пункте 5 статьи 173</w:t>
              </w:r>
            </w:hyperlink>
            <w:r>
              <w:t xml:space="preserve"> Налогового кодекса Российской Федерации</w:t>
            </w:r>
          </w:p>
        </w:tc>
        <w:tc>
          <w:tcPr>
            <w:tcW w:w="1814" w:type="dxa"/>
          </w:tcPr>
          <w:p w:rsidR="00B67B8F" w:rsidRDefault="00B67B8F">
            <w:pPr>
              <w:pStyle w:val="ConsPlusNormal"/>
              <w:jc w:val="center"/>
            </w:pPr>
            <w:r>
              <w:t>ПризнНал12</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НКУ</w:t>
            </w:r>
          </w:p>
        </w:tc>
        <w:tc>
          <w:tcPr>
            <w:tcW w:w="2438" w:type="dxa"/>
          </w:tcPr>
          <w:p w:rsidR="00B67B8F" w:rsidRDefault="00B67B8F">
            <w:pPr>
              <w:pStyle w:val="ConsPlusNormal"/>
            </w:pPr>
            <w:r>
              <w:t>Принимает значение:</w:t>
            </w:r>
          </w:p>
          <w:p w:rsidR="00B67B8F" w:rsidRDefault="00B67B8F">
            <w:pPr>
              <w:pStyle w:val="ConsPlusNormal"/>
            </w:pPr>
            <w:r>
              <w:t>0 - сведения отсутствуют |</w:t>
            </w:r>
          </w:p>
          <w:p w:rsidR="00B67B8F" w:rsidRDefault="00B67B8F">
            <w:pPr>
              <w:pStyle w:val="ConsPlusNormal"/>
            </w:pPr>
            <w:r>
              <w:t>1 - сведения присутствуют.</w:t>
            </w:r>
          </w:p>
          <w:p w:rsidR="00B67B8F" w:rsidRDefault="00B67B8F">
            <w:pPr>
              <w:pStyle w:val="ConsPlusNormal"/>
            </w:pPr>
            <w:r>
              <w:t>Элемент обязателен и заполняется только при &lt;ПризнНал8-12&gt;=1.</w:t>
            </w:r>
          </w:p>
          <w:p w:rsidR="00B67B8F" w:rsidRDefault="00B67B8F">
            <w:pPr>
              <w:pStyle w:val="ConsPlusNormal"/>
            </w:pPr>
            <w:r>
              <w:t xml:space="preserve">Значение элемента не равно 0 при &lt;СумПУ_173.5&gt; больше 0 </w:t>
            </w:r>
            <w:hyperlink w:anchor="P4567" w:history="1">
              <w:r>
                <w:rPr>
                  <w:color w:val="0000FF"/>
                </w:rPr>
                <w:t>(таблица 4.10)</w:t>
              </w:r>
            </w:hyperlink>
          </w:p>
        </w:tc>
      </w:tr>
      <w:tr w:rsidR="00B67B8F">
        <w:tc>
          <w:tcPr>
            <w:tcW w:w="2835" w:type="dxa"/>
          </w:tcPr>
          <w:p w:rsidR="00B67B8F" w:rsidRDefault="00B67B8F">
            <w:pPr>
              <w:pStyle w:val="ConsPlusNormal"/>
            </w:pPr>
            <w:r>
              <w:t>Состав и структура документа</w:t>
            </w:r>
          </w:p>
        </w:tc>
        <w:tc>
          <w:tcPr>
            <w:tcW w:w="1814" w:type="dxa"/>
          </w:tcPr>
          <w:p w:rsidR="00B67B8F" w:rsidRDefault="00B67B8F">
            <w:pPr>
              <w:pStyle w:val="ConsPlusNormal"/>
              <w:jc w:val="center"/>
            </w:pPr>
            <w:r>
              <w:t>Документ</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 xml:space="preserve">Состав элемента представлен в </w:t>
            </w:r>
            <w:hyperlink w:anchor="P4133" w:history="1">
              <w:r>
                <w:rPr>
                  <w:color w:val="0000FF"/>
                </w:rPr>
                <w:t>таблице 4.2</w:t>
              </w:r>
            </w:hyperlink>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jc w:val="both"/>
      </w:pPr>
    </w:p>
    <w:p w:rsidR="00B67B8F" w:rsidRDefault="00B67B8F">
      <w:pPr>
        <w:pStyle w:val="ConsPlusNormal"/>
        <w:jc w:val="right"/>
        <w:outlineLvl w:val="2"/>
      </w:pPr>
      <w:r>
        <w:t>Таблица 4.2</w:t>
      </w:r>
    </w:p>
    <w:p w:rsidR="00B67B8F" w:rsidRDefault="00B67B8F">
      <w:pPr>
        <w:pStyle w:val="ConsPlusNormal"/>
        <w:jc w:val="both"/>
      </w:pPr>
    </w:p>
    <w:p w:rsidR="00B67B8F" w:rsidRDefault="00B67B8F">
      <w:pPr>
        <w:pStyle w:val="ConsPlusNormal"/>
        <w:jc w:val="center"/>
      </w:pPr>
      <w:bookmarkStart w:id="235" w:name="P4133"/>
      <w:bookmarkEnd w:id="235"/>
      <w:r>
        <w:t>Состав и структура документа (Документ)</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 xml:space="preserve">Код формы отчетности по </w:t>
            </w:r>
            <w:hyperlink r:id="rId807" w:history="1">
              <w:r>
                <w:rPr>
                  <w:color w:val="0000FF"/>
                </w:rPr>
                <w:t>КНД</w:t>
              </w:r>
            </w:hyperlink>
          </w:p>
        </w:tc>
        <w:tc>
          <w:tcPr>
            <w:tcW w:w="1814" w:type="dxa"/>
          </w:tcPr>
          <w:p w:rsidR="00B67B8F" w:rsidRDefault="00B67B8F">
            <w:pPr>
              <w:pStyle w:val="ConsPlusNormal"/>
              <w:jc w:val="center"/>
            </w:pPr>
            <w:hyperlink r:id="rId808" w:history="1">
              <w:r>
                <w:rPr>
                  <w:color w:val="0000FF"/>
                </w:rPr>
                <w:t>КНД</w:t>
              </w:r>
            </w:hyperlink>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Типовой элемент &lt;КНДТип&gt;.</w:t>
            </w:r>
          </w:p>
          <w:p w:rsidR="00B67B8F" w:rsidRDefault="00B67B8F">
            <w:pPr>
              <w:pStyle w:val="ConsPlusNormal"/>
            </w:pPr>
            <w:r>
              <w:t>Принимает значение: 1151001</w:t>
            </w:r>
          </w:p>
        </w:tc>
      </w:tr>
      <w:tr w:rsidR="00B67B8F">
        <w:tc>
          <w:tcPr>
            <w:tcW w:w="2835" w:type="dxa"/>
          </w:tcPr>
          <w:p w:rsidR="00B67B8F" w:rsidRDefault="00B67B8F">
            <w:pPr>
              <w:pStyle w:val="ConsPlusNormal"/>
            </w:pPr>
            <w:r>
              <w:t>Дата формирования документа</w:t>
            </w:r>
          </w:p>
        </w:tc>
        <w:tc>
          <w:tcPr>
            <w:tcW w:w="1814" w:type="dxa"/>
          </w:tcPr>
          <w:p w:rsidR="00B67B8F" w:rsidRDefault="00B67B8F">
            <w:pPr>
              <w:pStyle w:val="ConsPlusNormal"/>
              <w:jc w:val="center"/>
            </w:pPr>
            <w:r>
              <w:t>ДатаДок</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r w:rsidR="00B67B8F">
        <w:tc>
          <w:tcPr>
            <w:tcW w:w="2835" w:type="dxa"/>
          </w:tcPr>
          <w:p w:rsidR="00B67B8F" w:rsidRDefault="00B67B8F">
            <w:pPr>
              <w:pStyle w:val="ConsPlusNormal"/>
            </w:pPr>
            <w:r>
              <w:t>Налоговый период (код)</w:t>
            </w:r>
          </w:p>
        </w:tc>
        <w:tc>
          <w:tcPr>
            <w:tcW w:w="1814" w:type="dxa"/>
          </w:tcPr>
          <w:p w:rsidR="00B67B8F" w:rsidRDefault="00B67B8F">
            <w:pPr>
              <w:pStyle w:val="ConsPlusNormal"/>
              <w:jc w:val="center"/>
            </w:pPr>
            <w:r>
              <w:t>Период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T(=2)</w:t>
            </w:r>
          </w:p>
        </w:tc>
        <w:tc>
          <w:tcPr>
            <w:tcW w:w="1474" w:type="dxa"/>
          </w:tcPr>
          <w:p w:rsidR="00B67B8F" w:rsidRDefault="00B67B8F">
            <w:pPr>
              <w:pStyle w:val="ConsPlusNormal"/>
              <w:jc w:val="center"/>
            </w:pPr>
            <w:r>
              <w:t>ОКУ</w:t>
            </w:r>
          </w:p>
        </w:tc>
        <w:tc>
          <w:tcPr>
            <w:tcW w:w="2438" w:type="dxa"/>
          </w:tcPr>
          <w:p w:rsidR="00B67B8F" w:rsidRDefault="00B67B8F">
            <w:pPr>
              <w:pStyle w:val="ConsPlusNormal"/>
            </w:pPr>
            <w:r>
              <w:t>Принимает значение:</w:t>
            </w:r>
          </w:p>
          <w:p w:rsidR="00B67B8F" w:rsidRDefault="00B67B8F">
            <w:pPr>
              <w:pStyle w:val="ConsPlusNormal"/>
            </w:pPr>
            <w:r>
              <w:t>01 - январь |</w:t>
            </w:r>
          </w:p>
          <w:p w:rsidR="00B67B8F" w:rsidRDefault="00B67B8F">
            <w:pPr>
              <w:pStyle w:val="ConsPlusNormal"/>
            </w:pPr>
            <w:r>
              <w:t>02 - февраль |</w:t>
            </w:r>
          </w:p>
          <w:p w:rsidR="00B67B8F" w:rsidRDefault="00B67B8F">
            <w:pPr>
              <w:pStyle w:val="ConsPlusNormal"/>
            </w:pPr>
            <w:r>
              <w:t>03 - март |</w:t>
            </w:r>
          </w:p>
          <w:p w:rsidR="00B67B8F" w:rsidRDefault="00B67B8F">
            <w:pPr>
              <w:pStyle w:val="ConsPlusNormal"/>
            </w:pPr>
            <w:r>
              <w:t>04 - апрель |</w:t>
            </w:r>
          </w:p>
          <w:p w:rsidR="00B67B8F" w:rsidRDefault="00B67B8F">
            <w:pPr>
              <w:pStyle w:val="ConsPlusNormal"/>
            </w:pPr>
            <w:r>
              <w:t>05 - май |</w:t>
            </w:r>
          </w:p>
          <w:p w:rsidR="00B67B8F" w:rsidRDefault="00B67B8F">
            <w:pPr>
              <w:pStyle w:val="ConsPlusNormal"/>
            </w:pPr>
            <w:r>
              <w:t>06 - июнь |</w:t>
            </w:r>
          </w:p>
          <w:p w:rsidR="00B67B8F" w:rsidRDefault="00B67B8F">
            <w:pPr>
              <w:pStyle w:val="ConsPlusNormal"/>
            </w:pPr>
            <w:r>
              <w:t>07 - июль |</w:t>
            </w:r>
          </w:p>
          <w:p w:rsidR="00B67B8F" w:rsidRDefault="00B67B8F">
            <w:pPr>
              <w:pStyle w:val="ConsPlusNormal"/>
            </w:pPr>
            <w:r>
              <w:t>08 - август |</w:t>
            </w:r>
          </w:p>
          <w:p w:rsidR="00B67B8F" w:rsidRDefault="00B67B8F">
            <w:pPr>
              <w:pStyle w:val="ConsPlusNormal"/>
            </w:pPr>
            <w:r>
              <w:t>09 - сентябрь |</w:t>
            </w:r>
          </w:p>
          <w:p w:rsidR="00B67B8F" w:rsidRDefault="00B67B8F">
            <w:pPr>
              <w:pStyle w:val="ConsPlusNormal"/>
            </w:pPr>
            <w:r>
              <w:t>10 - октябрь |</w:t>
            </w:r>
          </w:p>
          <w:p w:rsidR="00B67B8F" w:rsidRDefault="00B67B8F">
            <w:pPr>
              <w:pStyle w:val="ConsPlusNormal"/>
            </w:pPr>
            <w:r>
              <w:t>11 - ноябрь |</w:t>
            </w:r>
          </w:p>
          <w:p w:rsidR="00B67B8F" w:rsidRDefault="00B67B8F">
            <w:pPr>
              <w:pStyle w:val="ConsPlusNormal"/>
            </w:pPr>
            <w:r>
              <w:t>12 - декабрь |</w:t>
            </w:r>
          </w:p>
          <w:p w:rsidR="00B67B8F" w:rsidRDefault="00B67B8F">
            <w:pPr>
              <w:pStyle w:val="ConsPlusNormal"/>
            </w:pPr>
            <w:r>
              <w:t>21 - 1 квартал |</w:t>
            </w:r>
          </w:p>
          <w:p w:rsidR="00B67B8F" w:rsidRDefault="00B67B8F">
            <w:pPr>
              <w:pStyle w:val="ConsPlusNormal"/>
            </w:pPr>
            <w:r>
              <w:t>22 - 2 квартал |</w:t>
            </w:r>
          </w:p>
          <w:p w:rsidR="00B67B8F" w:rsidRDefault="00B67B8F">
            <w:pPr>
              <w:pStyle w:val="ConsPlusNormal"/>
            </w:pPr>
            <w:r>
              <w:lastRenderedPageBreak/>
              <w:t>23 - 3 квартал |</w:t>
            </w:r>
          </w:p>
          <w:p w:rsidR="00B67B8F" w:rsidRDefault="00B67B8F">
            <w:pPr>
              <w:pStyle w:val="ConsPlusNormal"/>
            </w:pPr>
            <w:r>
              <w:t>24 - 4 квартал |</w:t>
            </w:r>
          </w:p>
          <w:p w:rsidR="00B67B8F" w:rsidRDefault="00B67B8F">
            <w:pPr>
              <w:pStyle w:val="ConsPlusNormal"/>
            </w:pPr>
            <w:r>
              <w:t>51 - 1 квартал при реорганизации (ликвидации) организации |</w:t>
            </w:r>
          </w:p>
          <w:p w:rsidR="00B67B8F" w:rsidRDefault="00B67B8F">
            <w:pPr>
              <w:pStyle w:val="ConsPlusNormal"/>
            </w:pPr>
            <w:r>
              <w:t>54 - 2 квартал при реорганизации (ликвидации) организации |</w:t>
            </w:r>
          </w:p>
          <w:p w:rsidR="00B67B8F" w:rsidRDefault="00B67B8F">
            <w:pPr>
              <w:pStyle w:val="ConsPlusNormal"/>
            </w:pPr>
            <w:r>
              <w:t>55 - 3 квартал при реорганизации (ликвидации) организации |</w:t>
            </w:r>
          </w:p>
          <w:p w:rsidR="00B67B8F" w:rsidRDefault="00B67B8F">
            <w:pPr>
              <w:pStyle w:val="ConsPlusNormal"/>
            </w:pPr>
            <w:r>
              <w:t>56 - 4 квартал при реорганизации</w:t>
            </w:r>
          </w:p>
          <w:p w:rsidR="00B67B8F" w:rsidRDefault="00B67B8F">
            <w:pPr>
              <w:pStyle w:val="ConsPlusNormal"/>
            </w:pPr>
            <w:r>
              <w:t>(ликвидации) организации |</w:t>
            </w:r>
          </w:p>
          <w:p w:rsidR="00B67B8F" w:rsidRDefault="00B67B8F">
            <w:pPr>
              <w:pStyle w:val="ConsPlusNormal"/>
            </w:pPr>
            <w:r>
              <w:t>71 - за январь при реорганизации</w:t>
            </w:r>
          </w:p>
          <w:p w:rsidR="00B67B8F" w:rsidRDefault="00B67B8F">
            <w:pPr>
              <w:pStyle w:val="ConsPlusNormal"/>
            </w:pPr>
            <w:r>
              <w:t>(ликвидации) организации |</w:t>
            </w:r>
          </w:p>
          <w:p w:rsidR="00B67B8F" w:rsidRDefault="00B67B8F">
            <w:pPr>
              <w:pStyle w:val="ConsPlusNormal"/>
            </w:pPr>
            <w:r>
              <w:t>72 - за февраль при реорганизации</w:t>
            </w:r>
          </w:p>
          <w:p w:rsidR="00B67B8F" w:rsidRDefault="00B67B8F">
            <w:pPr>
              <w:pStyle w:val="ConsPlusNormal"/>
            </w:pPr>
            <w:r>
              <w:t>(ликвидации) организации |</w:t>
            </w:r>
          </w:p>
          <w:p w:rsidR="00B67B8F" w:rsidRDefault="00B67B8F">
            <w:pPr>
              <w:pStyle w:val="ConsPlusNormal"/>
            </w:pPr>
            <w:r>
              <w:t>73 - за март при реорганизации</w:t>
            </w:r>
          </w:p>
          <w:p w:rsidR="00B67B8F" w:rsidRDefault="00B67B8F">
            <w:pPr>
              <w:pStyle w:val="ConsPlusNormal"/>
            </w:pPr>
            <w:r>
              <w:t>(ликвидации) организации |</w:t>
            </w:r>
          </w:p>
          <w:p w:rsidR="00B67B8F" w:rsidRDefault="00B67B8F">
            <w:pPr>
              <w:pStyle w:val="ConsPlusNormal"/>
            </w:pPr>
            <w:r>
              <w:t>74 - за апрель при реорганизации</w:t>
            </w:r>
          </w:p>
          <w:p w:rsidR="00B67B8F" w:rsidRDefault="00B67B8F">
            <w:pPr>
              <w:pStyle w:val="ConsPlusNormal"/>
            </w:pPr>
            <w:r>
              <w:t xml:space="preserve">(ликвидации) </w:t>
            </w:r>
            <w:r>
              <w:lastRenderedPageBreak/>
              <w:t>организации |</w:t>
            </w:r>
          </w:p>
          <w:p w:rsidR="00B67B8F" w:rsidRDefault="00B67B8F">
            <w:pPr>
              <w:pStyle w:val="ConsPlusNormal"/>
            </w:pPr>
            <w:r>
              <w:t>75 - за май при реорганизации</w:t>
            </w:r>
          </w:p>
          <w:p w:rsidR="00B67B8F" w:rsidRDefault="00B67B8F">
            <w:pPr>
              <w:pStyle w:val="ConsPlusNormal"/>
            </w:pPr>
            <w:r>
              <w:t>(ликвидации) организации |</w:t>
            </w:r>
          </w:p>
          <w:p w:rsidR="00B67B8F" w:rsidRDefault="00B67B8F">
            <w:pPr>
              <w:pStyle w:val="ConsPlusNormal"/>
            </w:pPr>
            <w:r>
              <w:t>76 - за июнь при реорганизации</w:t>
            </w:r>
          </w:p>
          <w:p w:rsidR="00B67B8F" w:rsidRDefault="00B67B8F">
            <w:pPr>
              <w:pStyle w:val="ConsPlusNormal"/>
            </w:pPr>
            <w:r>
              <w:t>(ликвидации) организации |</w:t>
            </w:r>
          </w:p>
          <w:p w:rsidR="00B67B8F" w:rsidRDefault="00B67B8F">
            <w:pPr>
              <w:pStyle w:val="ConsPlusNormal"/>
            </w:pPr>
            <w:r>
              <w:t>77 - за июль при реорганизации</w:t>
            </w:r>
          </w:p>
          <w:p w:rsidR="00B67B8F" w:rsidRDefault="00B67B8F">
            <w:pPr>
              <w:pStyle w:val="ConsPlusNormal"/>
            </w:pPr>
            <w:r>
              <w:t>(ликвидации) организации |</w:t>
            </w:r>
          </w:p>
          <w:p w:rsidR="00B67B8F" w:rsidRDefault="00B67B8F">
            <w:pPr>
              <w:pStyle w:val="ConsPlusNormal"/>
            </w:pPr>
            <w:r>
              <w:t>78 - за август при реорганизации</w:t>
            </w:r>
          </w:p>
          <w:p w:rsidR="00B67B8F" w:rsidRDefault="00B67B8F">
            <w:pPr>
              <w:pStyle w:val="ConsPlusNormal"/>
            </w:pPr>
            <w:r>
              <w:t>(ликвидации) ликвидации организации |</w:t>
            </w:r>
          </w:p>
          <w:p w:rsidR="00B67B8F" w:rsidRDefault="00B67B8F">
            <w:pPr>
              <w:pStyle w:val="ConsPlusNormal"/>
            </w:pPr>
            <w:r>
              <w:t>79 - за сентябрь при реорганизации</w:t>
            </w:r>
          </w:p>
          <w:p w:rsidR="00B67B8F" w:rsidRDefault="00B67B8F">
            <w:pPr>
              <w:pStyle w:val="ConsPlusNormal"/>
            </w:pPr>
            <w:r>
              <w:t>(ликвидации) организации |</w:t>
            </w:r>
          </w:p>
          <w:p w:rsidR="00B67B8F" w:rsidRDefault="00B67B8F">
            <w:pPr>
              <w:pStyle w:val="ConsPlusNormal"/>
            </w:pPr>
            <w:r>
              <w:t>80 - за октябрь при реорганизации</w:t>
            </w:r>
          </w:p>
          <w:p w:rsidR="00B67B8F" w:rsidRDefault="00B67B8F">
            <w:pPr>
              <w:pStyle w:val="ConsPlusNormal"/>
            </w:pPr>
            <w:r>
              <w:t>(ликвидации) организации |</w:t>
            </w:r>
          </w:p>
          <w:p w:rsidR="00B67B8F" w:rsidRDefault="00B67B8F">
            <w:pPr>
              <w:pStyle w:val="ConsPlusNormal"/>
            </w:pPr>
            <w:r>
              <w:t>81 - за ноябрь при реорганизации</w:t>
            </w:r>
          </w:p>
          <w:p w:rsidR="00B67B8F" w:rsidRDefault="00B67B8F">
            <w:pPr>
              <w:pStyle w:val="ConsPlusNormal"/>
            </w:pPr>
            <w:r>
              <w:t>(ликвидации) организации |</w:t>
            </w:r>
          </w:p>
          <w:p w:rsidR="00B67B8F" w:rsidRDefault="00B67B8F">
            <w:pPr>
              <w:pStyle w:val="ConsPlusNormal"/>
            </w:pPr>
            <w:r>
              <w:t xml:space="preserve">82 - за декабрь при реорганизации (ликвидации) </w:t>
            </w:r>
            <w:r>
              <w:lastRenderedPageBreak/>
              <w:t>организации.</w:t>
            </w:r>
          </w:p>
          <w:p w:rsidR="00B67B8F" w:rsidRDefault="00B67B8F">
            <w:pPr>
              <w:pStyle w:val="ConsPlusNormal"/>
            </w:pPr>
            <w:r>
              <w:t>Значения от 01 до 12 элемент может принимать только при &lt;ПоМесту&gt;=250</w:t>
            </w:r>
          </w:p>
        </w:tc>
      </w:tr>
      <w:tr w:rsidR="00B67B8F">
        <w:tc>
          <w:tcPr>
            <w:tcW w:w="2835" w:type="dxa"/>
          </w:tcPr>
          <w:p w:rsidR="00B67B8F" w:rsidRDefault="00B67B8F">
            <w:pPr>
              <w:pStyle w:val="ConsPlusNormal"/>
            </w:pPr>
            <w:r>
              <w:lastRenderedPageBreak/>
              <w:t>Отчетный год</w:t>
            </w:r>
          </w:p>
        </w:tc>
        <w:tc>
          <w:tcPr>
            <w:tcW w:w="1814" w:type="dxa"/>
          </w:tcPr>
          <w:p w:rsidR="00B67B8F" w:rsidRDefault="00B67B8F">
            <w:pPr>
              <w:pStyle w:val="ConsPlusNormal"/>
              <w:jc w:val="center"/>
            </w:pPr>
            <w:r>
              <w:t>ОтчетГод</w:t>
            </w:r>
          </w:p>
        </w:tc>
        <w:tc>
          <w:tcPr>
            <w:tcW w:w="1224" w:type="dxa"/>
          </w:tcPr>
          <w:p w:rsidR="00B67B8F" w:rsidRDefault="00B67B8F">
            <w:pPr>
              <w:pStyle w:val="ConsPlusNormal"/>
              <w:jc w:val="center"/>
            </w:pPr>
            <w:r>
              <w:t>А</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&lt;xs:gYear&gt;.</w:t>
            </w:r>
          </w:p>
          <w:p w:rsidR="00B67B8F" w:rsidRDefault="00B67B8F">
            <w:pPr>
              <w:pStyle w:val="ConsPlusNormal"/>
            </w:pPr>
            <w:r>
              <w:t>Год в формате ГГГГ</w:t>
            </w:r>
          </w:p>
        </w:tc>
      </w:tr>
      <w:tr w:rsidR="00B67B8F">
        <w:tc>
          <w:tcPr>
            <w:tcW w:w="2835" w:type="dxa"/>
          </w:tcPr>
          <w:p w:rsidR="00B67B8F" w:rsidRDefault="00B67B8F">
            <w:pPr>
              <w:pStyle w:val="ConsPlusNormal"/>
            </w:pPr>
            <w:r>
              <w:t>Код налогового органа</w:t>
            </w:r>
          </w:p>
        </w:tc>
        <w:tc>
          <w:tcPr>
            <w:tcW w:w="1814" w:type="dxa"/>
          </w:tcPr>
          <w:p w:rsidR="00B67B8F" w:rsidRDefault="00B67B8F">
            <w:pPr>
              <w:pStyle w:val="ConsPlusNormal"/>
              <w:jc w:val="center"/>
            </w:pPr>
            <w:r>
              <w:t>КодНО</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T(=4)</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Типовой элемент &lt;СОНОТип&gt;.</w:t>
            </w:r>
          </w:p>
          <w:p w:rsidR="00B67B8F" w:rsidRDefault="00B67B8F">
            <w:pPr>
              <w:pStyle w:val="ConsPlusNormal"/>
            </w:pPr>
            <w:r>
              <w:t>Значение выбирается в соответствии с классификатором "Система обозначений налоговых органов"</w:t>
            </w:r>
          </w:p>
        </w:tc>
      </w:tr>
      <w:tr w:rsidR="00B67B8F">
        <w:tc>
          <w:tcPr>
            <w:tcW w:w="2835" w:type="dxa"/>
          </w:tcPr>
          <w:p w:rsidR="00B67B8F" w:rsidRDefault="00B67B8F">
            <w:pPr>
              <w:pStyle w:val="ConsPlusNormal"/>
            </w:pPr>
            <w:r>
              <w:t>Номер корректировки</w:t>
            </w:r>
          </w:p>
        </w:tc>
        <w:tc>
          <w:tcPr>
            <w:tcW w:w="1814" w:type="dxa"/>
          </w:tcPr>
          <w:p w:rsidR="00B67B8F" w:rsidRDefault="00B67B8F">
            <w:pPr>
              <w:pStyle w:val="ConsPlusNormal"/>
              <w:jc w:val="center"/>
            </w:pPr>
            <w:r>
              <w:t>НомКорр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w:t>
            </w:r>
          </w:p>
          <w:p w:rsidR="00B67B8F" w:rsidRDefault="00B67B8F">
            <w:pPr>
              <w:pStyle w:val="ConsPlusNormal"/>
            </w:pPr>
            <w:r>
              <w:t>0 - первичный документ,</w:t>
            </w:r>
          </w:p>
          <w:p w:rsidR="00B67B8F" w:rsidRDefault="00B67B8F">
            <w:pPr>
              <w:pStyle w:val="ConsPlusNormal"/>
            </w:pPr>
            <w:r>
              <w:t>1 - 999 - номер корректировки для корректирующего документа</w:t>
            </w:r>
          </w:p>
        </w:tc>
      </w:tr>
      <w:tr w:rsidR="00B67B8F">
        <w:tc>
          <w:tcPr>
            <w:tcW w:w="2835" w:type="dxa"/>
          </w:tcPr>
          <w:p w:rsidR="00B67B8F" w:rsidRDefault="00B67B8F">
            <w:pPr>
              <w:pStyle w:val="ConsPlusNormal"/>
            </w:pPr>
            <w:r>
              <w:t>Код места, по которому представляется документ</w:t>
            </w:r>
          </w:p>
        </w:tc>
        <w:tc>
          <w:tcPr>
            <w:tcW w:w="1814" w:type="dxa"/>
          </w:tcPr>
          <w:p w:rsidR="00B67B8F" w:rsidRDefault="00B67B8F">
            <w:pPr>
              <w:pStyle w:val="ConsPlusNormal"/>
              <w:jc w:val="center"/>
            </w:pPr>
            <w:r>
              <w:t>ПоМесту</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T(=3)</w:t>
            </w:r>
          </w:p>
        </w:tc>
        <w:tc>
          <w:tcPr>
            <w:tcW w:w="1474" w:type="dxa"/>
          </w:tcPr>
          <w:p w:rsidR="00B67B8F" w:rsidRDefault="00B67B8F">
            <w:pPr>
              <w:pStyle w:val="ConsPlusNormal"/>
              <w:jc w:val="center"/>
            </w:pPr>
            <w:r>
              <w:t>ОКУ</w:t>
            </w:r>
          </w:p>
        </w:tc>
        <w:tc>
          <w:tcPr>
            <w:tcW w:w="2438" w:type="dxa"/>
          </w:tcPr>
          <w:p w:rsidR="00B67B8F" w:rsidRDefault="00B67B8F">
            <w:pPr>
              <w:pStyle w:val="ConsPlusNormal"/>
            </w:pPr>
            <w:r>
              <w:t>Принимает значение:</w:t>
            </w:r>
          </w:p>
          <w:p w:rsidR="00B67B8F" w:rsidRDefault="00B67B8F">
            <w:pPr>
              <w:pStyle w:val="ConsPlusNormal"/>
            </w:pPr>
            <w:r>
              <w:t>116 - по месту постановки индивидуального предпринимателя на учет в качестве налогоплательщика |</w:t>
            </w:r>
          </w:p>
          <w:p w:rsidR="00B67B8F" w:rsidRDefault="00B67B8F">
            <w:pPr>
              <w:pStyle w:val="ConsPlusNormal"/>
            </w:pPr>
            <w:r>
              <w:t xml:space="preserve">213 - по месту </w:t>
            </w:r>
            <w:r>
              <w:lastRenderedPageBreak/>
              <w:t>постановки на учет организации в качестве крупнейшего налогоплательщика |</w:t>
            </w:r>
          </w:p>
          <w:p w:rsidR="00B67B8F" w:rsidRDefault="00B67B8F">
            <w:pPr>
              <w:pStyle w:val="ConsPlusNormal"/>
            </w:pPr>
            <w:r>
              <w:t>214 - по месту постановки на учет</w:t>
            </w:r>
          </w:p>
          <w:p w:rsidR="00B67B8F" w:rsidRDefault="00B67B8F">
            <w:pPr>
              <w:pStyle w:val="ConsPlusNormal"/>
            </w:pPr>
            <w:r>
              <w:t>налогоплательщика, не являющегося крупнейшим налогоплательщиком |</w:t>
            </w:r>
          </w:p>
          <w:p w:rsidR="00B67B8F" w:rsidRDefault="00B67B8F">
            <w:pPr>
              <w:pStyle w:val="ConsPlusNormal"/>
            </w:pPr>
            <w:r>
              <w:t>215 - по месту постановки на учет правопреемника, не являющегося крупнейшим налогоплательщиком |</w:t>
            </w:r>
          </w:p>
          <w:p w:rsidR="00B67B8F" w:rsidRDefault="00B67B8F">
            <w:pPr>
              <w:pStyle w:val="ConsPlusNormal"/>
            </w:pPr>
            <w:r>
              <w:t>216 - по месту постановки на учет правопреемника, являющегося крупнейшим налогоплательщиком |</w:t>
            </w:r>
          </w:p>
          <w:p w:rsidR="00B67B8F" w:rsidRDefault="00B67B8F">
            <w:pPr>
              <w:pStyle w:val="ConsPlusNormal"/>
            </w:pPr>
            <w:r>
              <w:t>227 - по месту постановки на учет участника договора инвестиционного товарищества - управляющего товарища, ответственного за ведение налогового учета |</w:t>
            </w:r>
          </w:p>
          <w:p w:rsidR="00B67B8F" w:rsidRDefault="00B67B8F">
            <w:pPr>
              <w:pStyle w:val="ConsPlusNormal"/>
            </w:pPr>
            <w:r>
              <w:t xml:space="preserve">231 - по месту </w:t>
            </w:r>
            <w:r>
              <w:lastRenderedPageBreak/>
              <w:t>нахождения налогового агента |</w:t>
            </w:r>
          </w:p>
          <w:p w:rsidR="00B67B8F" w:rsidRDefault="00B67B8F">
            <w:pPr>
              <w:pStyle w:val="ConsPlusNormal"/>
            </w:pPr>
            <w:r>
              <w:t>250 - по месту постановки на учет налогоплательщика при выполнении соглашения о разделе продукции |</w:t>
            </w:r>
          </w:p>
          <w:p w:rsidR="00B67B8F" w:rsidRDefault="00B67B8F">
            <w:pPr>
              <w:pStyle w:val="ConsPlusNormal"/>
            </w:pPr>
            <w:r>
              <w:t>331 - по месту осуществления деятельности иностранной организации через отделение иностранной организации.</w:t>
            </w:r>
          </w:p>
          <w:p w:rsidR="00B67B8F" w:rsidRDefault="00B67B8F">
            <w:pPr>
              <w:pStyle w:val="ConsPlusNormal"/>
            </w:pPr>
            <w:r>
              <w:t xml:space="preserve">Значение может зависеть от 5 и 6 знакомест в значении элемента &lt;КПП&gt; (из </w:t>
            </w:r>
            <w:hyperlink w:anchor="P4305" w:history="1">
              <w:r>
                <w:rPr>
                  <w:color w:val="0000FF"/>
                </w:rPr>
                <w:t>таблицы 4.4</w:t>
              </w:r>
            </w:hyperlink>
            <w:r>
              <w:t>):</w:t>
            </w:r>
          </w:p>
          <w:p w:rsidR="00B67B8F" w:rsidRDefault="00B67B8F">
            <w:pPr>
              <w:pStyle w:val="ConsPlusNormal"/>
            </w:pPr>
            <w:r>
              <w:t>- код 213 только при 50,</w:t>
            </w:r>
          </w:p>
          <w:p w:rsidR="00B67B8F" w:rsidRDefault="00B67B8F">
            <w:pPr>
              <w:pStyle w:val="ConsPlusNormal"/>
            </w:pPr>
            <w:r>
              <w:t>- код 227 только при 4T или 5G,</w:t>
            </w:r>
          </w:p>
          <w:p w:rsidR="00B67B8F" w:rsidRDefault="00B67B8F">
            <w:pPr>
              <w:pStyle w:val="ConsPlusNormal"/>
            </w:pPr>
            <w:r>
              <w:t>- код 250 только при 36</w:t>
            </w:r>
          </w:p>
        </w:tc>
      </w:tr>
      <w:tr w:rsidR="00B67B8F">
        <w:tc>
          <w:tcPr>
            <w:tcW w:w="2835" w:type="dxa"/>
          </w:tcPr>
          <w:p w:rsidR="00B67B8F" w:rsidRDefault="00B67B8F">
            <w:pPr>
              <w:pStyle w:val="ConsPlusNormal"/>
            </w:pPr>
            <w:r>
              <w:lastRenderedPageBreak/>
              <w:t>Сведения о налогоплательщике</w:t>
            </w:r>
          </w:p>
        </w:tc>
        <w:tc>
          <w:tcPr>
            <w:tcW w:w="1814" w:type="dxa"/>
          </w:tcPr>
          <w:p w:rsidR="00B67B8F" w:rsidRDefault="00B67B8F">
            <w:pPr>
              <w:pStyle w:val="ConsPlusNormal"/>
              <w:jc w:val="center"/>
            </w:pPr>
            <w:r>
              <w:t>СвНП</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 xml:space="preserve">Состав элемента представлен в </w:t>
            </w:r>
            <w:hyperlink w:anchor="P4269" w:history="1">
              <w:r>
                <w:rPr>
                  <w:color w:val="0000FF"/>
                </w:rPr>
                <w:t>таблице 4.3</w:t>
              </w:r>
            </w:hyperlink>
          </w:p>
        </w:tc>
      </w:tr>
      <w:tr w:rsidR="00B67B8F">
        <w:tc>
          <w:tcPr>
            <w:tcW w:w="2835" w:type="dxa"/>
          </w:tcPr>
          <w:p w:rsidR="00B67B8F" w:rsidRDefault="00B67B8F">
            <w:pPr>
              <w:pStyle w:val="ConsPlusNormal"/>
            </w:pPr>
            <w:r>
              <w:t>Сведения о лице, подписавшем документ</w:t>
            </w:r>
          </w:p>
        </w:tc>
        <w:tc>
          <w:tcPr>
            <w:tcW w:w="1814" w:type="dxa"/>
          </w:tcPr>
          <w:p w:rsidR="00B67B8F" w:rsidRDefault="00B67B8F">
            <w:pPr>
              <w:pStyle w:val="ConsPlusNormal"/>
              <w:jc w:val="center"/>
            </w:pPr>
            <w:r>
              <w:t>Подписант</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 xml:space="preserve">Состав элемента представлен в </w:t>
            </w:r>
            <w:hyperlink w:anchor="P4403" w:history="1">
              <w:r>
                <w:rPr>
                  <w:color w:val="0000FF"/>
                </w:rPr>
                <w:t>таблице 4.7</w:t>
              </w:r>
            </w:hyperlink>
          </w:p>
        </w:tc>
      </w:tr>
      <w:tr w:rsidR="00B67B8F">
        <w:tc>
          <w:tcPr>
            <w:tcW w:w="2835" w:type="dxa"/>
          </w:tcPr>
          <w:p w:rsidR="00B67B8F" w:rsidRDefault="00B67B8F">
            <w:pPr>
              <w:pStyle w:val="ConsPlusNormal"/>
            </w:pPr>
            <w:r>
              <w:t xml:space="preserve">Налоговая декларация по </w:t>
            </w:r>
            <w:r>
              <w:lastRenderedPageBreak/>
              <w:t>налогу на добавленную стоимость</w:t>
            </w:r>
          </w:p>
        </w:tc>
        <w:tc>
          <w:tcPr>
            <w:tcW w:w="1814" w:type="dxa"/>
          </w:tcPr>
          <w:p w:rsidR="00B67B8F" w:rsidRDefault="00B67B8F">
            <w:pPr>
              <w:pStyle w:val="ConsPlusNormal"/>
              <w:jc w:val="center"/>
            </w:pPr>
            <w:r>
              <w:lastRenderedPageBreak/>
              <w:t>НДС</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 xml:space="preserve">Состав элемента </w:t>
            </w:r>
            <w:r>
              <w:lastRenderedPageBreak/>
              <w:t xml:space="preserve">представлен в </w:t>
            </w:r>
            <w:hyperlink w:anchor="P4463" w:history="1">
              <w:r>
                <w:rPr>
                  <w:color w:val="0000FF"/>
                </w:rPr>
                <w:t>таблице 4.9</w:t>
              </w:r>
            </w:hyperlink>
          </w:p>
        </w:tc>
      </w:tr>
    </w:tbl>
    <w:p w:rsidR="00B67B8F" w:rsidRDefault="00B67B8F">
      <w:pPr>
        <w:pStyle w:val="ConsPlusNormal"/>
        <w:jc w:val="both"/>
      </w:pPr>
    </w:p>
    <w:p w:rsidR="00B67B8F" w:rsidRDefault="00B67B8F">
      <w:pPr>
        <w:pStyle w:val="ConsPlusNormal"/>
        <w:jc w:val="right"/>
        <w:outlineLvl w:val="2"/>
      </w:pPr>
      <w:r>
        <w:t>Таблица 4.3</w:t>
      </w:r>
    </w:p>
    <w:p w:rsidR="00B67B8F" w:rsidRDefault="00B67B8F">
      <w:pPr>
        <w:pStyle w:val="ConsPlusNormal"/>
        <w:jc w:val="both"/>
      </w:pPr>
    </w:p>
    <w:p w:rsidR="00B67B8F" w:rsidRDefault="00B67B8F">
      <w:pPr>
        <w:pStyle w:val="ConsPlusNormal"/>
        <w:jc w:val="center"/>
      </w:pPr>
      <w:bookmarkStart w:id="236" w:name="P4269"/>
      <w:bookmarkEnd w:id="236"/>
      <w:r>
        <w:t>Сведения о налогоплательщике (СвНП)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 xml:space="preserve">Код вида экономической деятельности по классификатору </w:t>
            </w:r>
            <w:hyperlink r:id="rId809" w:history="1">
              <w:r>
                <w:rPr>
                  <w:color w:val="0000FF"/>
                </w:rPr>
                <w:t>ОКВЭД</w:t>
              </w:r>
            </w:hyperlink>
          </w:p>
        </w:tc>
        <w:tc>
          <w:tcPr>
            <w:tcW w:w="1814" w:type="dxa"/>
          </w:tcPr>
          <w:p w:rsidR="00B67B8F" w:rsidRDefault="00B67B8F">
            <w:pPr>
              <w:pStyle w:val="ConsPlusNormal"/>
              <w:jc w:val="center"/>
            </w:pPr>
            <w:hyperlink r:id="rId810" w:history="1">
              <w:r>
                <w:rPr>
                  <w:color w:val="0000FF"/>
                </w:rPr>
                <w:t>ОКВЭД</w:t>
              </w:r>
            </w:hyperlink>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T(2-8)</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Типовой элемент &lt;ОКВЭДТип&gt;.</w:t>
            </w:r>
          </w:p>
          <w:p w:rsidR="00B67B8F" w:rsidRDefault="00B67B8F">
            <w:pPr>
              <w:pStyle w:val="ConsPlusNormal"/>
            </w:pPr>
            <w:r>
              <w:t xml:space="preserve">Принимает значение в соответствии с Общероссийским </w:t>
            </w:r>
            <w:hyperlink r:id="rId811" w:history="1">
              <w:r>
                <w:rPr>
                  <w:color w:val="0000FF"/>
                </w:rPr>
                <w:t>классификатором</w:t>
              </w:r>
            </w:hyperlink>
            <w:r>
              <w:t xml:space="preserve"> видов экономической деятельности</w:t>
            </w:r>
          </w:p>
        </w:tc>
      </w:tr>
      <w:tr w:rsidR="00B67B8F">
        <w:tc>
          <w:tcPr>
            <w:tcW w:w="2835" w:type="dxa"/>
          </w:tcPr>
          <w:p w:rsidR="00B67B8F" w:rsidRDefault="00B67B8F">
            <w:pPr>
              <w:pStyle w:val="ConsPlusNormal"/>
            </w:pPr>
            <w:r>
              <w:t>Номер контактного телефона</w:t>
            </w:r>
          </w:p>
        </w:tc>
        <w:tc>
          <w:tcPr>
            <w:tcW w:w="1814" w:type="dxa"/>
          </w:tcPr>
          <w:p w:rsidR="00B67B8F" w:rsidRDefault="00B67B8F">
            <w:pPr>
              <w:pStyle w:val="ConsPlusNormal"/>
              <w:jc w:val="center"/>
            </w:pPr>
            <w:r>
              <w:t>Тлф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T(1-20)</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blPrEx>
          <w:tblBorders>
            <w:insideH w:val="nil"/>
          </w:tblBorders>
        </w:tblPrEx>
        <w:tc>
          <w:tcPr>
            <w:tcW w:w="2835" w:type="dxa"/>
            <w:tcBorders>
              <w:bottom w:val="nil"/>
            </w:tcBorders>
          </w:tcPr>
          <w:p w:rsidR="00B67B8F" w:rsidRDefault="00B67B8F">
            <w:pPr>
              <w:pStyle w:val="ConsPlusNormal"/>
            </w:pPr>
            <w:r>
              <w:t>Налогоплательщик - юридическое лицо |</w:t>
            </w:r>
          </w:p>
        </w:tc>
        <w:tc>
          <w:tcPr>
            <w:tcW w:w="1814" w:type="dxa"/>
            <w:tcBorders>
              <w:bottom w:val="nil"/>
            </w:tcBorders>
          </w:tcPr>
          <w:p w:rsidR="00B67B8F" w:rsidRDefault="00B67B8F">
            <w:pPr>
              <w:pStyle w:val="ConsPlusNormal"/>
              <w:jc w:val="center"/>
            </w:pPr>
            <w:r>
              <w:t>НПЮЛ</w:t>
            </w:r>
          </w:p>
        </w:tc>
        <w:tc>
          <w:tcPr>
            <w:tcW w:w="1224" w:type="dxa"/>
            <w:tcBorders>
              <w:bottom w:val="nil"/>
            </w:tcBorders>
          </w:tcPr>
          <w:p w:rsidR="00B67B8F" w:rsidRDefault="00B67B8F">
            <w:pPr>
              <w:pStyle w:val="ConsPlusNormal"/>
              <w:jc w:val="center"/>
            </w:pPr>
            <w:r>
              <w:t>С</w:t>
            </w:r>
          </w:p>
        </w:tc>
        <w:tc>
          <w:tcPr>
            <w:tcW w:w="1214" w:type="dxa"/>
            <w:tcBorders>
              <w:bottom w:val="nil"/>
            </w:tcBorders>
          </w:tcPr>
          <w:p w:rsidR="00B67B8F" w:rsidRDefault="00B67B8F">
            <w:pPr>
              <w:pStyle w:val="ConsPlusNormal"/>
            </w:pPr>
          </w:p>
        </w:tc>
        <w:tc>
          <w:tcPr>
            <w:tcW w:w="1474" w:type="dxa"/>
            <w:tcBorders>
              <w:bottom w:val="nil"/>
            </w:tcBorders>
          </w:tcPr>
          <w:p w:rsidR="00B67B8F" w:rsidRDefault="00B67B8F">
            <w:pPr>
              <w:pStyle w:val="ConsPlusNormal"/>
              <w:jc w:val="center"/>
            </w:pPr>
            <w:r>
              <w:t>О</w:t>
            </w:r>
          </w:p>
        </w:tc>
        <w:tc>
          <w:tcPr>
            <w:tcW w:w="2438" w:type="dxa"/>
            <w:tcBorders>
              <w:bottom w:val="nil"/>
            </w:tcBorders>
          </w:tcPr>
          <w:p w:rsidR="00B67B8F" w:rsidRDefault="00B67B8F">
            <w:pPr>
              <w:pStyle w:val="ConsPlusNormal"/>
            </w:pPr>
            <w:r>
              <w:t xml:space="preserve">Состав элемента представлен в </w:t>
            </w:r>
            <w:hyperlink w:anchor="P4305" w:history="1">
              <w:r>
                <w:rPr>
                  <w:color w:val="0000FF"/>
                </w:rPr>
                <w:t>таблице 4.4</w:t>
              </w:r>
            </w:hyperlink>
          </w:p>
        </w:tc>
      </w:tr>
      <w:tr w:rsidR="00B67B8F">
        <w:tblPrEx>
          <w:tblBorders>
            <w:insideH w:val="nil"/>
          </w:tblBorders>
        </w:tblPrEx>
        <w:tc>
          <w:tcPr>
            <w:tcW w:w="2835" w:type="dxa"/>
            <w:tcBorders>
              <w:top w:val="nil"/>
            </w:tcBorders>
          </w:tcPr>
          <w:p w:rsidR="00B67B8F" w:rsidRDefault="00B67B8F">
            <w:pPr>
              <w:pStyle w:val="ConsPlusNormal"/>
            </w:pPr>
            <w:r>
              <w:t>Налогоплательщик - физическое лицо</w:t>
            </w:r>
          </w:p>
        </w:tc>
        <w:tc>
          <w:tcPr>
            <w:tcW w:w="1814" w:type="dxa"/>
            <w:tcBorders>
              <w:top w:val="nil"/>
            </w:tcBorders>
          </w:tcPr>
          <w:p w:rsidR="00B67B8F" w:rsidRDefault="00B67B8F">
            <w:pPr>
              <w:pStyle w:val="ConsPlusNormal"/>
              <w:jc w:val="center"/>
            </w:pPr>
            <w:r>
              <w:t>НПФЛ</w:t>
            </w:r>
          </w:p>
        </w:tc>
        <w:tc>
          <w:tcPr>
            <w:tcW w:w="1224" w:type="dxa"/>
            <w:tcBorders>
              <w:top w:val="nil"/>
            </w:tcBorders>
          </w:tcPr>
          <w:p w:rsidR="00B67B8F" w:rsidRDefault="00B67B8F">
            <w:pPr>
              <w:pStyle w:val="ConsPlusNormal"/>
              <w:jc w:val="center"/>
            </w:pPr>
            <w:r>
              <w:t>С</w:t>
            </w:r>
          </w:p>
        </w:tc>
        <w:tc>
          <w:tcPr>
            <w:tcW w:w="1214" w:type="dxa"/>
            <w:tcBorders>
              <w:top w:val="nil"/>
            </w:tcBorders>
          </w:tcPr>
          <w:p w:rsidR="00B67B8F" w:rsidRDefault="00B67B8F">
            <w:pPr>
              <w:pStyle w:val="ConsPlusNormal"/>
            </w:pPr>
          </w:p>
        </w:tc>
        <w:tc>
          <w:tcPr>
            <w:tcW w:w="1474" w:type="dxa"/>
            <w:tcBorders>
              <w:top w:val="nil"/>
            </w:tcBorders>
          </w:tcPr>
          <w:p w:rsidR="00B67B8F" w:rsidRDefault="00B67B8F">
            <w:pPr>
              <w:pStyle w:val="ConsPlusNormal"/>
              <w:jc w:val="center"/>
            </w:pPr>
            <w:r>
              <w:t>О</w:t>
            </w:r>
          </w:p>
        </w:tc>
        <w:tc>
          <w:tcPr>
            <w:tcW w:w="2438" w:type="dxa"/>
            <w:tcBorders>
              <w:top w:val="nil"/>
            </w:tcBorders>
          </w:tcPr>
          <w:p w:rsidR="00B67B8F" w:rsidRDefault="00B67B8F">
            <w:pPr>
              <w:pStyle w:val="ConsPlusNormal"/>
            </w:pPr>
            <w:r>
              <w:t xml:space="preserve">Состав элемента представлен в </w:t>
            </w:r>
            <w:hyperlink w:anchor="P4378" w:history="1">
              <w:r>
                <w:rPr>
                  <w:color w:val="0000FF"/>
                </w:rPr>
                <w:t>таблице 4.6</w:t>
              </w:r>
            </w:hyperlink>
          </w:p>
        </w:tc>
      </w:tr>
    </w:tbl>
    <w:p w:rsidR="00B67B8F" w:rsidRDefault="00B67B8F">
      <w:pPr>
        <w:pStyle w:val="ConsPlusNormal"/>
        <w:jc w:val="both"/>
      </w:pPr>
    </w:p>
    <w:p w:rsidR="00B67B8F" w:rsidRDefault="00B67B8F">
      <w:pPr>
        <w:pStyle w:val="ConsPlusNormal"/>
        <w:jc w:val="right"/>
        <w:outlineLvl w:val="2"/>
      </w:pPr>
      <w:r>
        <w:t>Таблица 4.4</w:t>
      </w:r>
    </w:p>
    <w:p w:rsidR="00B67B8F" w:rsidRDefault="00B67B8F">
      <w:pPr>
        <w:pStyle w:val="ConsPlusNormal"/>
        <w:jc w:val="both"/>
      </w:pPr>
    </w:p>
    <w:p w:rsidR="00B67B8F" w:rsidRDefault="00B67B8F">
      <w:pPr>
        <w:pStyle w:val="ConsPlusNormal"/>
        <w:jc w:val="center"/>
      </w:pPr>
      <w:bookmarkStart w:id="237" w:name="P4305"/>
      <w:bookmarkEnd w:id="237"/>
      <w:r>
        <w:t>Налогоплательщик - юридическое лицо (НПЮЛ)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Наименование организации</w:t>
            </w:r>
          </w:p>
        </w:tc>
        <w:tc>
          <w:tcPr>
            <w:tcW w:w="1814" w:type="dxa"/>
          </w:tcPr>
          <w:p w:rsidR="00B67B8F" w:rsidRDefault="00B67B8F">
            <w:pPr>
              <w:pStyle w:val="ConsPlusNormal"/>
              <w:jc w:val="center"/>
            </w:pPr>
            <w:r>
              <w:t>НаимОрг</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ИНН организации</w:t>
            </w:r>
          </w:p>
        </w:tc>
        <w:tc>
          <w:tcPr>
            <w:tcW w:w="1814" w:type="dxa"/>
          </w:tcPr>
          <w:p w:rsidR="00B67B8F" w:rsidRDefault="00B67B8F">
            <w:pPr>
              <w:pStyle w:val="ConsPlusNormal"/>
              <w:jc w:val="center"/>
            </w:pPr>
            <w:r>
              <w:t>ИННЮЛ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&lt;ИННЮЛТип&gt;</w:t>
            </w:r>
          </w:p>
        </w:tc>
      </w:tr>
      <w:tr w:rsidR="00B67B8F">
        <w:tc>
          <w:tcPr>
            <w:tcW w:w="2835" w:type="dxa"/>
          </w:tcPr>
          <w:p w:rsidR="00B67B8F" w:rsidRDefault="00B67B8F">
            <w:pPr>
              <w:pStyle w:val="ConsPlusNormal"/>
            </w:pPr>
            <w:r>
              <w:t>КПП</w:t>
            </w:r>
          </w:p>
        </w:tc>
        <w:tc>
          <w:tcPr>
            <w:tcW w:w="1814" w:type="dxa"/>
          </w:tcPr>
          <w:p w:rsidR="00B67B8F" w:rsidRDefault="00B67B8F">
            <w:pPr>
              <w:pStyle w:val="ConsPlusNormal"/>
              <w:jc w:val="center"/>
            </w:pPr>
            <w:r>
              <w:t>КПП</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T(=9)</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&lt;КППТип&gt;</w:t>
            </w:r>
          </w:p>
        </w:tc>
      </w:tr>
      <w:tr w:rsidR="00B67B8F">
        <w:tc>
          <w:tcPr>
            <w:tcW w:w="2835" w:type="dxa"/>
          </w:tcPr>
          <w:p w:rsidR="00B67B8F" w:rsidRDefault="00B67B8F">
            <w:pPr>
              <w:pStyle w:val="ConsPlusNormal"/>
            </w:pPr>
            <w:r>
              <w:t>Сведения о реорганизованной (ликвидированной) организации</w:t>
            </w:r>
          </w:p>
        </w:tc>
        <w:tc>
          <w:tcPr>
            <w:tcW w:w="1814" w:type="dxa"/>
          </w:tcPr>
          <w:p w:rsidR="00B67B8F" w:rsidRDefault="00B67B8F">
            <w:pPr>
              <w:pStyle w:val="ConsPlusNormal"/>
              <w:jc w:val="center"/>
            </w:pPr>
            <w:r>
              <w:t>СвРеоргЮЛ</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 xml:space="preserve">Состав элемента представлен в </w:t>
            </w:r>
            <w:hyperlink w:anchor="P4340" w:history="1">
              <w:r>
                <w:rPr>
                  <w:color w:val="0000FF"/>
                </w:rPr>
                <w:t>таблице 4.5</w:t>
              </w:r>
            </w:hyperlink>
          </w:p>
        </w:tc>
      </w:tr>
    </w:tbl>
    <w:p w:rsidR="00B67B8F" w:rsidRDefault="00B67B8F">
      <w:pPr>
        <w:pStyle w:val="ConsPlusNormal"/>
        <w:jc w:val="both"/>
      </w:pPr>
    </w:p>
    <w:p w:rsidR="00B67B8F" w:rsidRDefault="00B67B8F">
      <w:pPr>
        <w:pStyle w:val="ConsPlusNormal"/>
        <w:jc w:val="right"/>
        <w:outlineLvl w:val="2"/>
      </w:pPr>
      <w:r>
        <w:t>Таблица 4.5</w:t>
      </w:r>
    </w:p>
    <w:p w:rsidR="00B67B8F" w:rsidRDefault="00B67B8F">
      <w:pPr>
        <w:pStyle w:val="ConsPlusNormal"/>
        <w:jc w:val="both"/>
      </w:pPr>
    </w:p>
    <w:p w:rsidR="00B67B8F" w:rsidRDefault="00B67B8F">
      <w:pPr>
        <w:pStyle w:val="ConsPlusNormal"/>
        <w:jc w:val="center"/>
      </w:pPr>
      <w:bookmarkStart w:id="238" w:name="P4340"/>
      <w:bookmarkEnd w:id="238"/>
      <w:r>
        <w:t>Сведения о реорганизованной (ликвидированной)</w:t>
      </w:r>
    </w:p>
    <w:p w:rsidR="00B67B8F" w:rsidRDefault="00B67B8F">
      <w:pPr>
        <w:pStyle w:val="ConsPlusNormal"/>
        <w:jc w:val="center"/>
      </w:pPr>
      <w:r>
        <w:t>организации (СвРеоргЮЛ)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Код формы реорганизации (ликвидация)</w:t>
            </w:r>
          </w:p>
        </w:tc>
        <w:tc>
          <w:tcPr>
            <w:tcW w:w="1814" w:type="dxa"/>
          </w:tcPr>
          <w:p w:rsidR="00B67B8F" w:rsidRDefault="00B67B8F">
            <w:pPr>
              <w:pStyle w:val="ConsPlusNormal"/>
              <w:jc w:val="center"/>
            </w:pPr>
            <w:r>
              <w:t>ФормРеорг</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Принимает значение:</w:t>
            </w:r>
          </w:p>
          <w:p w:rsidR="00B67B8F" w:rsidRDefault="00B67B8F">
            <w:pPr>
              <w:pStyle w:val="ConsPlusNormal"/>
            </w:pPr>
            <w:r>
              <w:t>0 - ликвидация |</w:t>
            </w:r>
          </w:p>
          <w:p w:rsidR="00B67B8F" w:rsidRDefault="00B67B8F">
            <w:pPr>
              <w:pStyle w:val="ConsPlusNormal"/>
            </w:pPr>
            <w:r>
              <w:t>1 - преобразование |</w:t>
            </w:r>
          </w:p>
          <w:p w:rsidR="00B67B8F" w:rsidRDefault="00B67B8F">
            <w:pPr>
              <w:pStyle w:val="ConsPlusNormal"/>
            </w:pPr>
            <w:r>
              <w:t>2 - слияние |</w:t>
            </w:r>
          </w:p>
          <w:p w:rsidR="00B67B8F" w:rsidRDefault="00B67B8F">
            <w:pPr>
              <w:pStyle w:val="ConsPlusNormal"/>
            </w:pPr>
            <w:r>
              <w:t>3 - разделение |</w:t>
            </w:r>
          </w:p>
          <w:p w:rsidR="00B67B8F" w:rsidRDefault="00B67B8F">
            <w:pPr>
              <w:pStyle w:val="ConsPlusNormal"/>
            </w:pPr>
            <w:r>
              <w:t>5 - присоединение |</w:t>
            </w:r>
          </w:p>
          <w:p w:rsidR="00B67B8F" w:rsidRDefault="00B67B8F">
            <w:pPr>
              <w:pStyle w:val="ConsPlusNormal"/>
            </w:pPr>
            <w:r>
              <w:t xml:space="preserve">6 - разделение с </w:t>
            </w:r>
            <w:r>
              <w:lastRenderedPageBreak/>
              <w:t>одновременным присоединением</w:t>
            </w:r>
          </w:p>
        </w:tc>
      </w:tr>
      <w:tr w:rsidR="00B67B8F">
        <w:tc>
          <w:tcPr>
            <w:tcW w:w="2835" w:type="dxa"/>
          </w:tcPr>
          <w:p w:rsidR="00B67B8F" w:rsidRDefault="00B67B8F">
            <w:pPr>
              <w:pStyle w:val="ConsPlusNormal"/>
            </w:pPr>
            <w:r>
              <w:lastRenderedPageBreak/>
              <w:t>ИНН организации</w:t>
            </w:r>
          </w:p>
        </w:tc>
        <w:tc>
          <w:tcPr>
            <w:tcW w:w="1814" w:type="dxa"/>
          </w:tcPr>
          <w:p w:rsidR="00B67B8F" w:rsidRDefault="00B67B8F">
            <w:pPr>
              <w:pStyle w:val="ConsPlusNormal"/>
              <w:jc w:val="center"/>
            </w:pPr>
            <w:r>
              <w:t>ИННЮЛ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&lt;ИННЮЛТип&gt;</w:t>
            </w:r>
          </w:p>
          <w:p w:rsidR="00B67B8F" w:rsidRDefault="00B67B8F">
            <w:pPr>
              <w:pStyle w:val="ConsPlusNormal"/>
            </w:pPr>
            <w:r>
              <w:t>Элемент обязателен при &lt;ФормРеорг&gt; = 1 | 2 | 3 | 5 | 6</w:t>
            </w:r>
          </w:p>
        </w:tc>
      </w:tr>
      <w:tr w:rsidR="00B67B8F">
        <w:tc>
          <w:tcPr>
            <w:tcW w:w="2835" w:type="dxa"/>
          </w:tcPr>
          <w:p w:rsidR="00B67B8F" w:rsidRDefault="00B67B8F">
            <w:pPr>
              <w:pStyle w:val="ConsPlusNormal"/>
            </w:pPr>
            <w:r>
              <w:t>КПП</w:t>
            </w:r>
          </w:p>
        </w:tc>
        <w:tc>
          <w:tcPr>
            <w:tcW w:w="1814" w:type="dxa"/>
          </w:tcPr>
          <w:p w:rsidR="00B67B8F" w:rsidRDefault="00B67B8F">
            <w:pPr>
              <w:pStyle w:val="ConsPlusNormal"/>
              <w:jc w:val="center"/>
            </w:pPr>
            <w:r>
              <w:t>КПП</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T(=9)</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&lt;КППТип&gt;</w:t>
            </w:r>
          </w:p>
          <w:p w:rsidR="00B67B8F" w:rsidRDefault="00B67B8F">
            <w:pPr>
              <w:pStyle w:val="ConsPlusNormal"/>
            </w:pPr>
            <w:r>
              <w:t>Элемент обязателен при &lt;ФормРеорг&gt; = 1 | 2 | 3 | 5 | 6</w:t>
            </w:r>
          </w:p>
        </w:tc>
      </w:tr>
    </w:tbl>
    <w:p w:rsidR="00B67B8F" w:rsidRDefault="00B67B8F">
      <w:pPr>
        <w:pStyle w:val="ConsPlusNormal"/>
        <w:jc w:val="both"/>
      </w:pPr>
    </w:p>
    <w:p w:rsidR="00B67B8F" w:rsidRDefault="00B67B8F">
      <w:pPr>
        <w:pStyle w:val="ConsPlusNormal"/>
        <w:jc w:val="right"/>
        <w:outlineLvl w:val="2"/>
      </w:pPr>
      <w:r>
        <w:t>Таблица 4.6</w:t>
      </w:r>
    </w:p>
    <w:p w:rsidR="00B67B8F" w:rsidRDefault="00B67B8F">
      <w:pPr>
        <w:pStyle w:val="ConsPlusNormal"/>
        <w:jc w:val="both"/>
      </w:pPr>
    </w:p>
    <w:p w:rsidR="00B67B8F" w:rsidRDefault="00B67B8F">
      <w:pPr>
        <w:pStyle w:val="ConsPlusNormal"/>
        <w:jc w:val="center"/>
      </w:pPr>
      <w:bookmarkStart w:id="239" w:name="P4378"/>
      <w:bookmarkEnd w:id="239"/>
      <w:r>
        <w:t>Налогоплательщик - физическое лицо (НПФЛ)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ИНН физического лица</w:t>
            </w:r>
          </w:p>
        </w:tc>
        <w:tc>
          <w:tcPr>
            <w:tcW w:w="1814" w:type="dxa"/>
          </w:tcPr>
          <w:p w:rsidR="00B67B8F" w:rsidRDefault="00B67B8F">
            <w:pPr>
              <w:pStyle w:val="ConsPlusNormal"/>
              <w:jc w:val="center"/>
            </w:pPr>
            <w:r>
              <w:t>ИННФЛ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&lt;ИННФЛТип&gt;</w:t>
            </w:r>
          </w:p>
        </w:tc>
      </w:tr>
      <w:tr w:rsidR="00B67B8F">
        <w:tc>
          <w:tcPr>
            <w:tcW w:w="2835" w:type="dxa"/>
          </w:tcPr>
          <w:p w:rsidR="00B67B8F" w:rsidRDefault="00B67B8F">
            <w:pPr>
              <w:pStyle w:val="ConsPlusNormal"/>
            </w:pPr>
            <w:r>
              <w:t>Фамилия, имя, отчество физического лица</w:t>
            </w:r>
          </w:p>
        </w:tc>
        <w:tc>
          <w:tcPr>
            <w:tcW w:w="1814" w:type="dxa"/>
          </w:tcPr>
          <w:p w:rsidR="00B67B8F" w:rsidRDefault="00B67B8F">
            <w:pPr>
              <w:pStyle w:val="ConsPlusNormal"/>
              <w:jc w:val="center"/>
            </w:pPr>
            <w:r>
              <w:t>ФИО</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&lt;ФИОТип&gt;.</w:t>
            </w:r>
          </w:p>
          <w:p w:rsidR="00B67B8F" w:rsidRDefault="00B67B8F">
            <w:pPr>
              <w:pStyle w:val="ConsPlusNormal"/>
            </w:pPr>
            <w:r>
              <w:t>Состав элемента представлен в таблице</w:t>
            </w:r>
          </w:p>
          <w:p w:rsidR="00B67B8F" w:rsidRDefault="00B67B8F">
            <w:pPr>
              <w:pStyle w:val="ConsPlusNormal"/>
            </w:pPr>
            <w:hyperlink w:anchor="P5879" w:history="1">
              <w:r>
                <w:rPr>
                  <w:color w:val="0000FF"/>
                </w:rPr>
                <w:t>4.44</w:t>
              </w:r>
            </w:hyperlink>
          </w:p>
        </w:tc>
      </w:tr>
    </w:tbl>
    <w:p w:rsidR="00B67B8F" w:rsidRDefault="00B67B8F">
      <w:pPr>
        <w:pStyle w:val="ConsPlusNormal"/>
        <w:jc w:val="both"/>
      </w:pPr>
    </w:p>
    <w:p w:rsidR="00B67B8F" w:rsidRDefault="00B67B8F">
      <w:pPr>
        <w:pStyle w:val="ConsPlusNormal"/>
        <w:jc w:val="right"/>
        <w:outlineLvl w:val="2"/>
      </w:pPr>
      <w:r>
        <w:t>Таблица 4.7</w:t>
      </w:r>
    </w:p>
    <w:p w:rsidR="00B67B8F" w:rsidRDefault="00B67B8F">
      <w:pPr>
        <w:pStyle w:val="ConsPlusNormal"/>
        <w:jc w:val="both"/>
      </w:pPr>
    </w:p>
    <w:p w:rsidR="00B67B8F" w:rsidRDefault="00B67B8F">
      <w:pPr>
        <w:pStyle w:val="ConsPlusNormal"/>
        <w:jc w:val="center"/>
      </w:pPr>
      <w:bookmarkStart w:id="240" w:name="P4403"/>
      <w:bookmarkEnd w:id="240"/>
      <w:r>
        <w:t>Сведения о лице, подписавшем документ (Подписант)</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Признак лица, подписавшего документ</w:t>
            </w:r>
          </w:p>
        </w:tc>
        <w:tc>
          <w:tcPr>
            <w:tcW w:w="1814" w:type="dxa"/>
          </w:tcPr>
          <w:p w:rsidR="00B67B8F" w:rsidRDefault="00B67B8F">
            <w:pPr>
              <w:pStyle w:val="ConsPlusNormal"/>
              <w:jc w:val="center"/>
            </w:pPr>
            <w:r>
              <w:t>ПрПодп</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Принимает значение:</w:t>
            </w:r>
          </w:p>
          <w:p w:rsidR="00B67B8F" w:rsidRDefault="00B67B8F">
            <w:pPr>
              <w:pStyle w:val="ConsPlusNormal"/>
            </w:pPr>
            <w:r>
              <w:t>1 - налогоплательщик, налоговый агент |</w:t>
            </w:r>
          </w:p>
          <w:p w:rsidR="00B67B8F" w:rsidRDefault="00B67B8F">
            <w:pPr>
              <w:pStyle w:val="ConsPlusNormal"/>
            </w:pPr>
            <w:r>
              <w:t>2 - представитель налогоплательщика, налогового агента</w:t>
            </w:r>
          </w:p>
        </w:tc>
      </w:tr>
      <w:tr w:rsidR="00B67B8F">
        <w:tc>
          <w:tcPr>
            <w:tcW w:w="2835" w:type="dxa"/>
          </w:tcPr>
          <w:p w:rsidR="00B67B8F" w:rsidRDefault="00B67B8F">
            <w:pPr>
              <w:pStyle w:val="ConsPlusNormal"/>
            </w:pPr>
            <w:r>
              <w:t>Фамилия, имя, отчество</w:t>
            </w:r>
          </w:p>
        </w:tc>
        <w:tc>
          <w:tcPr>
            <w:tcW w:w="1814" w:type="dxa"/>
          </w:tcPr>
          <w:p w:rsidR="00B67B8F" w:rsidRDefault="00B67B8F">
            <w:pPr>
              <w:pStyle w:val="ConsPlusNormal"/>
              <w:jc w:val="center"/>
            </w:pPr>
            <w:r>
              <w:t>ФИО</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&lt;ФИОТип&gt;.</w:t>
            </w:r>
          </w:p>
          <w:p w:rsidR="00B67B8F" w:rsidRDefault="00B67B8F">
            <w:pPr>
              <w:pStyle w:val="ConsPlusNormal"/>
            </w:pPr>
            <w:r>
              <w:t xml:space="preserve">Состав элемента представлен в </w:t>
            </w:r>
            <w:hyperlink w:anchor="P5879" w:history="1">
              <w:r>
                <w:rPr>
                  <w:color w:val="0000FF"/>
                </w:rPr>
                <w:t>таблице 4.44</w:t>
              </w:r>
            </w:hyperlink>
            <w:r>
              <w:t>.</w:t>
            </w:r>
          </w:p>
          <w:p w:rsidR="00B67B8F" w:rsidRDefault="00B67B8F">
            <w:pPr>
              <w:pStyle w:val="ConsPlusNormal"/>
            </w:pPr>
            <w:r>
              <w:t>Элемент обязателен при выполнении одного из условий:</w:t>
            </w:r>
          </w:p>
          <w:p w:rsidR="00B67B8F" w:rsidRDefault="00B67B8F">
            <w:pPr>
              <w:pStyle w:val="ConsPlusNormal"/>
            </w:pPr>
            <w:r>
              <w:t>- &lt;ПрПодп&gt;=2 |</w:t>
            </w:r>
          </w:p>
          <w:p w:rsidR="00B67B8F" w:rsidRDefault="00B67B8F">
            <w:pPr>
              <w:pStyle w:val="ConsPlusNormal"/>
            </w:pPr>
            <w:r>
              <w:t>- &lt;ПрПодп&gt;=1 и наличие &lt;НПЮЛ&gt;</w:t>
            </w:r>
          </w:p>
        </w:tc>
      </w:tr>
      <w:tr w:rsidR="00B67B8F">
        <w:tc>
          <w:tcPr>
            <w:tcW w:w="2835" w:type="dxa"/>
          </w:tcPr>
          <w:p w:rsidR="00B67B8F" w:rsidRDefault="00B67B8F">
            <w:pPr>
              <w:pStyle w:val="ConsPlusNormal"/>
            </w:pPr>
            <w:r>
              <w:t>Сведения о представителе налогоплательщика, налогового агента</w:t>
            </w:r>
          </w:p>
        </w:tc>
        <w:tc>
          <w:tcPr>
            <w:tcW w:w="1814" w:type="dxa"/>
          </w:tcPr>
          <w:p w:rsidR="00B67B8F" w:rsidRDefault="00B67B8F">
            <w:pPr>
              <w:pStyle w:val="ConsPlusNormal"/>
              <w:jc w:val="center"/>
            </w:pPr>
            <w:r>
              <w:t>СвПред</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Состав элемента представлен в </w:t>
            </w:r>
            <w:hyperlink w:anchor="P4439" w:history="1">
              <w:r>
                <w:rPr>
                  <w:color w:val="0000FF"/>
                </w:rPr>
                <w:t>таблице 4.8</w:t>
              </w:r>
            </w:hyperlink>
            <w:r>
              <w:t>.</w:t>
            </w:r>
          </w:p>
          <w:p w:rsidR="00B67B8F" w:rsidRDefault="00B67B8F">
            <w:pPr>
              <w:pStyle w:val="ConsPlusNormal"/>
            </w:pPr>
            <w:r>
              <w:t>Элемент обязателен при &lt;ПрПодп&gt;=2</w:t>
            </w:r>
          </w:p>
        </w:tc>
      </w:tr>
    </w:tbl>
    <w:p w:rsidR="00B67B8F" w:rsidRDefault="00B67B8F">
      <w:pPr>
        <w:pStyle w:val="ConsPlusNormal"/>
        <w:jc w:val="both"/>
      </w:pPr>
    </w:p>
    <w:p w:rsidR="00B67B8F" w:rsidRDefault="00B67B8F">
      <w:pPr>
        <w:pStyle w:val="ConsPlusNormal"/>
        <w:jc w:val="right"/>
        <w:outlineLvl w:val="2"/>
      </w:pPr>
      <w:r>
        <w:t>Таблица 4.8</w:t>
      </w:r>
    </w:p>
    <w:p w:rsidR="00B67B8F" w:rsidRDefault="00B67B8F">
      <w:pPr>
        <w:pStyle w:val="ConsPlusNormal"/>
        <w:jc w:val="both"/>
      </w:pPr>
    </w:p>
    <w:p w:rsidR="00B67B8F" w:rsidRDefault="00B67B8F">
      <w:pPr>
        <w:pStyle w:val="ConsPlusNormal"/>
        <w:jc w:val="center"/>
      </w:pPr>
      <w:bookmarkStart w:id="241" w:name="P4439"/>
      <w:bookmarkEnd w:id="241"/>
      <w:r>
        <w:lastRenderedPageBreak/>
        <w:t>Сведения о представителе налогоплательщика, налогового</w:t>
      </w:r>
    </w:p>
    <w:p w:rsidR="00B67B8F" w:rsidRDefault="00B67B8F">
      <w:pPr>
        <w:pStyle w:val="ConsPlusNormal"/>
        <w:jc w:val="center"/>
      </w:pPr>
      <w:r>
        <w:t>агента (СвПред)</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Наименование документа, подтверждающего полномочия представителя</w:t>
            </w:r>
          </w:p>
        </w:tc>
        <w:tc>
          <w:tcPr>
            <w:tcW w:w="1814" w:type="dxa"/>
          </w:tcPr>
          <w:p w:rsidR="00B67B8F" w:rsidRDefault="00B67B8F">
            <w:pPr>
              <w:pStyle w:val="ConsPlusNormal"/>
              <w:jc w:val="center"/>
            </w:pPr>
            <w:r>
              <w:t>НаимДок</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T(1-120)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Наименование организации - представителя налогоплательщика, налогового агента</w:t>
            </w:r>
          </w:p>
        </w:tc>
        <w:tc>
          <w:tcPr>
            <w:tcW w:w="1814" w:type="dxa"/>
          </w:tcPr>
          <w:p w:rsidR="00B67B8F" w:rsidRDefault="00B67B8F">
            <w:pPr>
              <w:pStyle w:val="ConsPlusNormal"/>
              <w:jc w:val="center"/>
            </w:pPr>
            <w:r>
              <w:t>НаимОрг</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T(1-1000)</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t>Таблица 4.9</w:t>
      </w:r>
    </w:p>
    <w:p w:rsidR="00B67B8F" w:rsidRDefault="00B67B8F">
      <w:pPr>
        <w:pStyle w:val="ConsPlusNormal"/>
        <w:jc w:val="both"/>
      </w:pPr>
    </w:p>
    <w:p w:rsidR="00B67B8F" w:rsidRDefault="00B67B8F">
      <w:pPr>
        <w:pStyle w:val="ConsPlusNormal"/>
        <w:jc w:val="center"/>
      </w:pPr>
      <w:bookmarkStart w:id="242" w:name="P4463"/>
      <w:bookmarkEnd w:id="242"/>
      <w:r>
        <w:t>Налоговая декларация по налогу на добавленную</w:t>
      </w:r>
    </w:p>
    <w:p w:rsidR="00B67B8F" w:rsidRDefault="00B67B8F">
      <w:pPr>
        <w:pStyle w:val="ConsPlusNormal"/>
        <w:jc w:val="center"/>
      </w:pPr>
      <w:r>
        <w:t>стоимость (НДС)</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Сумма налога, подлежащая уплате в бюджет (возмещению из бюджета), по данным налогоплательщика</w:t>
            </w:r>
          </w:p>
        </w:tc>
        <w:tc>
          <w:tcPr>
            <w:tcW w:w="1814" w:type="dxa"/>
          </w:tcPr>
          <w:p w:rsidR="00B67B8F" w:rsidRDefault="00B67B8F">
            <w:pPr>
              <w:pStyle w:val="ConsPlusNormal"/>
              <w:jc w:val="center"/>
            </w:pPr>
            <w:r>
              <w:t>СумУплНП</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 xml:space="preserve">Состав элемента представлен в </w:t>
            </w:r>
            <w:hyperlink w:anchor="P4567" w:history="1">
              <w:r>
                <w:rPr>
                  <w:color w:val="0000FF"/>
                </w:rPr>
                <w:t>таблице 4.10</w:t>
              </w:r>
            </w:hyperlink>
          </w:p>
        </w:tc>
      </w:tr>
      <w:tr w:rsidR="00B67B8F">
        <w:tc>
          <w:tcPr>
            <w:tcW w:w="2835" w:type="dxa"/>
          </w:tcPr>
          <w:p w:rsidR="00B67B8F" w:rsidRDefault="00B67B8F">
            <w:pPr>
              <w:pStyle w:val="ConsPlusNormal"/>
            </w:pPr>
            <w:r>
              <w:t xml:space="preserve">Сумма налога, подлежащая уплате в бюджет, по </w:t>
            </w:r>
            <w:r>
              <w:lastRenderedPageBreak/>
              <w:t>данным налогового агента</w:t>
            </w:r>
          </w:p>
        </w:tc>
        <w:tc>
          <w:tcPr>
            <w:tcW w:w="1814" w:type="dxa"/>
          </w:tcPr>
          <w:p w:rsidR="00B67B8F" w:rsidRDefault="00B67B8F">
            <w:pPr>
              <w:pStyle w:val="ConsPlusNormal"/>
              <w:jc w:val="center"/>
            </w:pPr>
            <w:r>
              <w:lastRenderedPageBreak/>
              <w:t>СумУплНА</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НМУ</w:t>
            </w:r>
          </w:p>
        </w:tc>
        <w:tc>
          <w:tcPr>
            <w:tcW w:w="2438" w:type="dxa"/>
          </w:tcPr>
          <w:p w:rsidR="00B67B8F" w:rsidRDefault="00B67B8F">
            <w:pPr>
              <w:pStyle w:val="ConsPlusNormal"/>
            </w:pPr>
            <w:r>
              <w:t xml:space="preserve">Состав элемента представлен в </w:t>
            </w:r>
            <w:hyperlink w:anchor="P4634" w:history="1">
              <w:r>
                <w:rPr>
                  <w:color w:val="0000FF"/>
                </w:rPr>
                <w:t xml:space="preserve">таблице </w:t>
              </w:r>
              <w:r>
                <w:rPr>
                  <w:color w:val="0000FF"/>
                </w:rPr>
                <w:lastRenderedPageBreak/>
                <w:t>4.11</w:t>
              </w:r>
            </w:hyperlink>
            <w:r>
              <w:t>.</w:t>
            </w:r>
          </w:p>
          <w:p w:rsidR="00B67B8F" w:rsidRDefault="00B67B8F">
            <w:pPr>
              <w:pStyle w:val="ConsPlusNormal"/>
            </w:pPr>
            <w:r>
              <w:t xml:space="preserve">Элемент обязателен при &lt;ПоМесту&gt;=231 (из </w:t>
            </w:r>
            <w:hyperlink w:anchor="P4133" w:history="1">
              <w:r>
                <w:rPr>
                  <w:color w:val="0000FF"/>
                </w:rPr>
                <w:t>таблицы 4.2</w:t>
              </w:r>
            </w:hyperlink>
            <w:r>
              <w:t>)</w:t>
            </w:r>
          </w:p>
        </w:tc>
      </w:tr>
      <w:tr w:rsidR="00B67B8F">
        <w:tc>
          <w:tcPr>
            <w:tcW w:w="2835" w:type="dxa"/>
          </w:tcPr>
          <w:p w:rsidR="00B67B8F" w:rsidRDefault="00B67B8F">
            <w:pPr>
              <w:pStyle w:val="ConsPlusNormal"/>
            </w:pPr>
            <w:r>
              <w:lastRenderedPageBreak/>
              <w:t xml:space="preserve">Расчет суммы налога, подлежащей уплате в бюджет по операциям, облагаемым по налоговым ставкам, предусмотренным </w:t>
            </w:r>
            <w:hyperlink r:id="rId812" w:history="1">
              <w:r>
                <w:rPr>
                  <w:color w:val="0000FF"/>
                </w:rPr>
                <w:t>пунктами 2</w:t>
              </w:r>
            </w:hyperlink>
            <w:r>
              <w:t xml:space="preserve"> - </w:t>
            </w:r>
            <w:hyperlink r:id="rId813" w:history="1">
              <w:r>
                <w:rPr>
                  <w:color w:val="0000FF"/>
                </w:rPr>
                <w:t>4 статьи 164</w:t>
              </w:r>
            </w:hyperlink>
            <w:r>
              <w:t xml:space="preserve"> Налогового кодекса Российской Федерации</w:t>
            </w:r>
          </w:p>
        </w:tc>
        <w:tc>
          <w:tcPr>
            <w:tcW w:w="1814" w:type="dxa"/>
          </w:tcPr>
          <w:p w:rsidR="00B67B8F" w:rsidRDefault="00B67B8F">
            <w:pPr>
              <w:pStyle w:val="ConsPlusNormal"/>
              <w:jc w:val="center"/>
            </w:pPr>
            <w:r>
              <w:t>СумУпл164</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 xml:space="preserve">Состав элемента представлен в </w:t>
            </w:r>
            <w:hyperlink w:anchor="P4759" w:history="1">
              <w:r>
                <w:rPr>
                  <w:color w:val="0000FF"/>
                </w:rPr>
                <w:t>таблице 4.14</w:t>
              </w:r>
            </w:hyperlink>
          </w:p>
        </w:tc>
      </w:tr>
      <w:tr w:rsidR="00B67B8F">
        <w:tc>
          <w:tcPr>
            <w:tcW w:w="2835" w:type="dxa"/>
          </w:tcPr>
          <w:p w:rsidR="00B67B8F" w:rsidRDefault="00B67B8F">
            <w:pPr>
              <w:pStyle w:val="ConsPlusNormal"/>
            </w:pPr>
            <w:r>
              <w:t>Расчет суммы налога по операциям по реализации товаров (работ, услуг), обоснованность применения налоговой ставки 0 процентов по которым документально подтверждена</w:t>
            </w:r>
          </w:p>
        </w:tc>
        <w:tc>
          <w:tcPr>
            <w:tcW w:w="1814" w:type="dxa"/>
          </w:tcPr>
          <w:p w:rsidR="00B67B8F" w:rsidRDefault="00B67B8F">
            <w:pPr>
              <w:pStyle w:val="ConsPlusNormal"/>
              <w:jc w:val="center"/>
            </w:pPr>
            <w:r>
              <w:t>НалПодтв0</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 xml:space="preserve">Состав элемента представлен в </w:t>
            </w:r>
            <w:hyperlink w:anchor="P5157" w:history="1">
              <w:r>
                <w:rPr>
                  <w:color w:val="0000FF"/>
                </w:rPr>
                <w:t>таблице 4.22</w:t>
              </w:r>
            </w:hyperlink>
          </w:p>
        </w:tc>
      </w:tr>
      <w:tr w:rsidR="00B67B8F">
        <w:tc>
          <w:tcPr>
            <w:tcW w:w="2835" w:type="dxa"/>
          </w:tcPr>
          <w:p w:rsidR="00B67B8F" w:rsidRDefault="00B67B8F">
            <w:pPr>
              <w:pStyle w:val="ConsPlusNormal"/>
            </w:pPr>
            <w:r>
              <w:t>Расчет суммы налоговых вычетов по операциям по реализации товаров (работ, услуг), обоснованность применения налоговой ставки 0 процентов по которым ранее документально подтверждена (не подтверждена)</w:t>
            </w:r>
          </w:p>
        </w:tc>
        <w:tc>
          <w:tcPr>
            <w:tcW w:w="1814" w:type="dxa"/>
          </w:tcPr>
          <w:p w:rsidR="00B67B8F" w:rsidRDefault="00B67B8F">
            <w:pPr>
              <w:pStyle w:val="ConsPlusNormal"/>
              <w:jc w:val="center"/>
            </w:pPr>
            <w:r>
              <w:t>НалВычПред0</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 xml:space="preserve">Состав элемента представлен в </w:t>
            </w:r>
            <w:hyperlink w:anchor="P5297" w:history="1">
              <w:r>
                <w:rPr>
                  <w:color w:val="0000FF"/>
                </w:rPr>
                <w:t>таблице 4.26</w:t>
              </w:r>
            </w:hyperlink>
          </w:p>
        </w:tc>
      </w:tr>
      <w:tr w:rsidR="00B67B8F">
        <w:tc>
          <w:tcPr>
            <w:tcW w:w="2835" w:type="dxa"/>
          </w:tcPr>
          <w:p w:rsidR="00B67B8F" w:rsidRDefault="00B67B8F">
            <w:pPr>
              <w:pStyle w:val="ConsPlusNormal"/>
            </w:pPr>
            <w:r>
              <w:lastRenderedPageBreak/>
              <w:t>Расчет суммы налога по операциям по реализации товаров (работ, услуг), обоснованность применения налоговой ставки 0 процентов по которым документально не подтверждена</w:t>
            </w:r>
          </w:p>
        </w:tc>
        <w:tc>
          <w:tcPr>
            <w:tcW w:w="1814" w:type="dxa"/>
          </w:tcPr>
          <w:p w:rsidR="00B67B8F" w:rsidRDefault="00B67B8F">
            <w:pPr>
              <w:pStyle w:val="ConsPlusNormal"/>
              <w:jc w:val="center"/>
            </w:pPr>
            <w:r>
              <w:t>НалНеПодтв0</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 xml:space="preserve">Состав элемента представлен в </w:t>
            </w:r>
            <w:hyperlink w:anchor="P5427" w:history="1">
              <w:r>
                <w:rPr>
                  <w:color w:val="0000FF"/>
                </w:rPr>
                <w:t>таблице 4.29</w:t>
              </w:r>
            </w:hyperlink>
          </w:p>
        </w:tc>
      </w:tr>
      <w:tr w:rsidR="00B67B8F">
        <w:tc>
          <w:tcPr>
            <w:tcW w:w="2835" w:type="dxa"/>
          </w:tcPr>
          <w:p w:rsidR="00B67B8F" w:rsidRDefault="00B67B8F">
            <w:pPr>
              <w:pStyle w:val="ConsPlusNormal"/>
            </w:pPr>
            <w:r>
              <w:t>Операции, не подлежащие налогообложению (освобождаемые от налогообложения); операции, не признаваемые объектом налогообложения; операции по реализации товаров (работ, услуг), местом реализации которых не признается территория Российской Федерации; а также суммы оплаты, частичной оплаты в счет предстоящих поставок товаров (выполнения работ, оказания услуг), длительность производственного цикла изготовления которых составляет свыше шести месяцев</w:t>
            </w:r>
          </w:p>
        </w:tc>
        <w:tc>
          <w:tcPr>
            <w:tcW w:w="1814" w:type="dxa"/>
          </w:tcPr>
          <w:p w:rsidR="00B67B8F" w:rsidRDefault="00B67B8F">
            <w:pPr>
              <w:pStyle w:val="ConsPlusNormal"/>
              <w:jc w:val="center"/>
            </w:pPr>
            <w:r>
              <w:t>ОперНеНал</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 xml:space="preserve">Состав элемента представлен в </w:t>
            </w:r>
            <w:hyperlink w:anchor="P5590" w:history="1">
              <w:r>
                <w:rPr>
                  <w:color w:val="0000FF"/>
                </w:rPr>
                <w:t>таблице 4.33</w:t>
              </w:r>
            </w:hyperlink>
          </w:p>
        </w:tc>
      </w:tr>
      <w:tr w:rsidR="00B67B8F">
        <w:tc>
          <w:tcPr>
            <w:tcW w:w="2835" w:type="dxa"/>
          </w:tcPr>
          <w:p w:rsidR="00B67B8F" w:rsidRDefault="00B67B8F">
            <w:pPr>
              <w:pStyle w:val="ConsPlusNormal"/>
            </w:pPr>
            <w:r>
              <w:t xml:space="preserve">Сведения из книги покупок об операциях, отражаемых </w:t>
            </w:r>
            <w:r>
              <w:lastRenderedPageBreak/>
              <w:t>за истекший налоговый период</w:t>
            </w:r>
          </w:p>
        </w:tc>
        <w:tc>
          <w:tcPr>
            <w:tcW w:w="1814" w:type="dxa"/>
          </w:tcPr>
          <w:p w:rsidR="00B67B8F" w:rsidRDefault="00B67B8F">
            <w:pPr>
              <w:pStyle w:val="ConsPlusNormal"/>
              <w:jc w:val="center"/>
            </w:pPr>
            <w:r>
              <w:lastRenderedPageBreak/>
              <w:t>КнигаПокуп</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Состав элемента представлен в </w:t>
            </w:r>
            <w:hyperlink w:anchor="P5656" w:history="1">
              <w:r>
                <w:rPr>
                  <w:color w:val="0000FF"/>
                </w:rPr>
                <w:t xml:space="preserve">таблице </w:t>
              </w:r>
              <w:r>
                <w:rPr>
                  <w:color w:val="0000FF"/>
                </w:rPr>
                <w:lastRenderedPageBreak/>
                <w:t>4.35</w:t>
              </w:r>
            </w:hyperlink>
            <w:r>
              <w:t>.</w:t>
            </w:r>
          </w:p>
          <w:p w:rsidR="00B67B8F" w:rsidRDefault="00B67B8F">
            <w:pPr>
              <w:pStyle w:val="ConsPlusNormal"/>
            </w:pPr>
            <w:r>
              <w:t xml:space="preserve">Элемент обязателен при &lt;ПризнНал8&gt;=1 (из </w:t>
            </w:r>
            <w:hyperlink w:anchor="P4017" w:history="1">
              <w:r>
                <w:rPr>
                  <w:color w:val="0000FF"/>
                </w:rPr>
                <w:t>таблицы 4.1</w:t>
              </w:r>
            </w:hyperlink>
            <w:r>
              <w:t>)</w:t>
            </w:r>
          </w:p>
        </w:tc>
      </w:tr>
      <w:tr w:rsidR="00B67B8F">
        <w:tc>
          <w:tcPr>
            <w:tcW w:w="2835" w:type="dxa"/>
          </w:tcPr>
          <w:p w:rsidR="00B67B8F" w:rsidRDefault="00B67B8F">
            <w:pPr>
              <w:pStyle w:val="ConsPlusNormal"/>
            </w:pPr>
            <w:r>
              <w:lastRenderedPageBreak/>
              <w:t>Сведения из дополнительного листа книги покупок</w:t>
            </w:r>
          </w:p>
        </w:tc>
        <w:tc>
          <w:tcPr>
            <w:tcW w:w="1814" w:type="dxa"/>
          </w:tcPr>
          <w:p w:rsidR="00B67B8F" w:rsidRDefault="00B67B8F">
            <w:pPr>
              <w:pStyle w:val="ConsPlusNormal"/>
              <w:jc w:val="center"/>
            </w:pPr>
            <w:r>
              <w:t>КнигаПокупДЛ</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Состав элемента представлен в </w:t>
            </w:r>
            <w:hyperlink w:anchor="P5674" w:history="1">
              <w:r>
                <w:rPr>
                  <w:color w:val="0000FF"/>
                </w:rPr>
                <w:t>таблице 4.36</w:t>
              </w:r>
            </w:hyperlink>
            <w:r>
              <w:t>.</w:t>
            </w:r>
          </w:p>
          <w:p w:rsidR="00B67B8F" w:rsidRDefault="00B67B8F">
            <w:pPr>
              <w:pStyle w:val="ConsPlusNormal"/>
            </w:pPr>
            <w:r>
              <w:t xml:space="preserve">Элемент обязателен при &lt;ПризнНал81&gt;=1 (из </w:t>
            </w:r>
            <w:hyperlink w:anchor="P4017" w:history="1">
              <w:r>
                <w:rPr>
                  <w:color w:val="0000FF"/>
                </w:rPr>
                <w:t>таблицы 4.1</w:t>
              </w:r>
            </w:hyperlink>
            <w:r>
              <w:t>)</w:t>
            </w:r>
          </w:p>
        </w:tc>
      </w:tr>
      <w:tr w:rsidR="00B67B8F">
        <w:tc>
          <w:tcPr>
            <w:tcW w:w="2835" w:type="dxa"/>
          </w:tcPr>
          <w:p w:rsidR="00B67B8F" w:rsidRDefault="00B67B8F">
            <w:pPr>
              <w:pStyle w:val="ConsPlusNormal"/>
            </w:pPr>
            <w:r>
              <w:t>Сведения из книги продаж об операциях, отражаемых за истекший налоговый период</w:t>
            </w:r>
          </w:p>
        </w:tc>
        <w:tc>
          <w:tcPr>
            <w:tcW w:w="1814" w:type="dxa"/>
          </w:tcPr>
          <w:p w:rsidR="00B67B8F" w:rsidRDefault="00B67B8F">
            <w:pPr>
              <w:pStyle w:val="ConsPlusNormal"/>
              <w:jc w:val="center"/>
            </w:pPr>
            <w:r>
              <w:t>КнигаПрод</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Состав элемента представлен в </w:t>
            </w:r>
            <w:hyperlink w:anchor="P5692" w:history="1">
              <w:r>
                <w:rPr>
                  <w:color w:val="0000FF"/>
                </w:rPr>
                <w:t>таблице 4.37</w:t>
              </w:r>
            </w:hyperlink>
            <w:r>
              <w:t>.</w:t>
            </w:r>
          </w:p>
          <w:p w:rsidR="00B67B8F" w:rsidRDefault="00B67B8F">
            <w:pPr>
              <w:pStyle w:val="ConsPlusNormal"/>
            </w:pPr>
            <w:r>
              <w:t xml:space="preserve">Элемент обязателен при &lt;ПризнНал9&gt;= 1 (из </w:t>
            </w:r>
            <w:hyperlink w:anchor="P4017" w:history="1">
              <w:r>
                <w:rPr>
                  <w:color w:val="0000FF"/>
                </w:rPr>
                <w:t>таблицы 4.1</w:t>
              </w:r>
            </w:hyperlink>
            <w:r>
              <w:t>)</w:t>
            </w:r>
          </w:p>
        </w:tc>
      </w:tr>
      <w:tr w:rsidR="00B67B8F">
        <w:tc>
          <w:tcPr>
            <w:tcW w:w="2835" w:type="dxa"/>
          </w:tcPr>
          <w:p w:rsidR="00B67B8F" w:rsidRDefault="00B67B8F">
            <w:pPr>
              <w:pStyle w:val="ConsPlusNormal"/>
            </w:pPr>
            <w:r>
              <w:t>Сведения из дополнительного листа книги продаж</w:t>
            </w:r>
          </w:p>
        </w:tc>
        <w:tc>
          <w:tcPr>
            <w:tcW w:w="1814" w:type="dxa"/>
          </w:tcPr>
          <w:p w:rsidR="00B67B8F" w:rsidRDefault="00B67B8F">
            <w:pPr>
              <w:pStyle w:val="ConsPlusNormal"/>
              <w:jc w:val="center"/>
            </w:pPr>
            <w:r>
              <w:t>КнигаПродДЛ</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Состав элемента представлен в </w:t>
            </w:r>
            <w:hyperlink w:anchor="P5710" w:history="1">
              <w:r>
                <w:rPr>
                  <w:color w:val="0000FF"/>
                </w:rPr>
                <w:t>таблице 4.38</w:t>
              </w:r>
            </w:hyperlink>
            <w:r>
              <w:t>.</w:t>
            </w:r>
          </w:p>
          <w:p w:rsidR="00B67B8F" w:rsidRDefault="00B67B8F">
            <w:pPr>
              <w:pStyle w:val="ConsPlusNormal"/>
            </w:pPr>
            <w:r>
              <w:t xml:space="preserve">Элемент обязателен при &lt;ПризнНал91&gt;=1 (из </w:t>
            </w:r>
            <w:hyperlink w:anchor="P4017" w:history="1">
              <w:r>
                <w:rPr>
                  <w:color w:val="0000FF"/>
                </w:rPr>
                <w:t>таблицы 4.1</w:t>
              </w:r>
            </w:hyperlink>
            <w:r>
              <w:t>)</w:t>
            </w:r>
          </w:p>
        </w:tc>
      </w:tr>
      <w:tr w:rsidR="00B67B8F">
        <w:tc>
          <w:tcPr>
            <w:tcW w:w="2835" w:type="dxa"/>
          </w:tcPr>
          <w:p w:rsidR="00B67B8F" w:rsidRDefault="00B67B8F">
            <w:pPr>
              <w:pStyle w:val="ConsPlusNormal"/>
            </w:pPr>
            <w:r>
              <w:t xml:space="preserve">Сведения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w:t>
            </w:r>
            <w:r>
              <w:lastRenderedPageBreak/>
              <w:t>транспортной экспедиции, отражаемых за истекший налоговый период</w:t>
            </w:r>
          </w:p>
        </w:tc>
        <w:tc>
          <w:tcPr>
            <w:tcW w:w="1814" w:type="dxa"/>
          </w:tcPr>
          <w:p w:rsidR="00B67B8F" w:rsidRDefault="00B67B8F">
            <w:pPr>
              <w:pStyle w:val="ConsPlusNormal"/>
              <w:jc w:val="center"/>
            </w:pPr>
            <w:r>
              <w:lastRenderedPageBreak/>
              <w:t>ЖУчВыстСчФ</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Состав элемента представлен в </w:t>
            </w:r>
            <w:hyperlink w:anchor="P5728" w:history="1">
              <w:r>
                <w:rPr>
                  <w:color w:val="0000FF"/>
                </w:rPr>
                <w:t>таблице 4.39</w:t>
              </w:r>
            </w:hyperlink>
            <w:r>
              <w:t>.</w:t>
            </w:r>
          </w:p>
          <w:p w:rsidR="00B67B8F" w:rsidRDefault="00B67B8F">
            <w:pPr>
              <w:pStyle w:val="ConsPlusNormal"/>
            </w:pPr>
            <w:r>
              <w:t xml:space="preserve">Элемент обязателен при &lt;ПризнНал10&gt;=1 (из </w:t>
            </w:r>
            <w:hyperlink w:anchor="P4017" w:history="1">
              <w:r>
                <w:rPr>
                  <w:color w:val="0000FF"/>
                </w:rPr>
                <w:t>таблицы 4.1</w:t>
              </w:r>
            </w:hyperlink>
            <w:r>
              <w:t>)</w:t>
            </w:r>
          </w:p>
        </w:tc>
      </w:tr>
      <w:tr w:rsidR="00B67B8F">
        <w:tc>
          <w:tcPr>
            <w:tcW w:w="2835" w:type="dxa"/>
          </w:tcPr>
          <w:p w:rsidR="00B67B8F" w:rsidRDefault="00B67B8F">
            <w:pPr>
              <w:pStyle w:val="ConsPlusNormal"/>
            </w:pPr>
            <w:r>
              <w:t>Сведения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1814" w:type="dxa"/>
          </w:tcPr>
          <w:p w:rsidR="00B67B8F" w:rsidRDefault="00B67B8F">
            <w:pPr>
              <w:pStyle w:val="ConsPlusNormal"/>
              <w:jc w:val="center"/>
            </w:pPr>
            <w:r>
              <w:t>ЖУчПолучСчФ</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Состав элемента представлен в </w:t>
            </w:r>
            <w:hyperlink w:anchor="P5750" w:history="1">
              <w:r>
                <w:rPr>
                  <w:color w:val="0000FF"/>
                </w:rPr>
                <w:t>таблице 4.40</w:t>
              </w:r>
            </w:hyperlink>
            <w:r>
              <w:t>.</w:t>
            </w:r>
          </w:p>
          <w:p w:rsidR="00B67B8F" w:rsidRDefault="00B67B8F">
            <w:pPr>
              <w:pStyle w:val="ConsPlusNormal"/>
            </w:pPr>
            <w:r>
              <w:t xml:space="preserve">Элемент обязателен при &lt;ПризнНал11&gt;=1 (из </w:t>
            </w:r>
            <w:hyperlink w:anchor="P4017" w:history="1">
              <w:r>
                <w:rPr>
                  <w:color w:val="0000FF"/>
                </w:rPr>
                <w:t>таблицы 4.1</w:t>
              </w:r>
            </w:hyperlink>
            <w:r>
              <w:t>)</w:t>
            </w:r>
          </w:p>
        </w:tc>
      </w:tr>
      <w:tr w:rsidR="00B67B8F">
        <w:tc>
          <w:tcPr>
            <w:tcW w:w="2835" w:type="dxa"/>
          </w:tcPr>
          <w:p w:rsidR="00B67B8F" w:rsidRDefault="00B67B8F">
            <w:pPr>
              <w:pStyle w:val="ConsPlusNormal"/>
            </w:pPr>
            <w:r>
              <w:t xml:space="preserve">Сведения из счетов-фактур, выставленных лицами, указанными в </w:t>
            </w:r>
            <w:hyperlink r:id="rId814" w:history="1">
              <w:r>
                <w:rPr>
                  <w:color w:val="0000FF"/>
                </w:rPr>
                <w:t>пункте 5 статьи 173</w:t>
              </w:r>
            </w:hyperlink>
            <w:r>
              <w:t xml:space="preserve"> Налогового кодекса Российской Федерации</w:t>
            </w:r>
          </w:p>
        </w:tc>
        <w:tc>
          <w:tcPr>
            <w:tcW w:w="1814" w:type="dxa"/>
          </w:tcPr>
          <w:p w:rsidR="00B67B8F" w:rsidRDefault="00B67B8F">
            <w:pPr>
              <w:pStyle w:val="ConsPlusNormal"/>
              <w:jc w:val="center"/>
            </w:pPr>
            <w:r>
              <w:t>ВыстСчФ_173.5</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Состав элемента представлен в </w:t>
            </w:r>
            <w:hyperlink w:anchor="P5772" w:history="1">
              <w:r>
                <w:rPr>
                  <w:color w:val="0000FF"/>
                </w:rPr>
                <w:t>таблице 4.41</w:t>
              </w:r>
            </w:hyperlink>
            <w:r>
              <w:t>.</w:t>
            </w:r>
          </w:p>
          <w:p w:rsidR="00B67B8F" w:rsidRDefault="00B67B8F">
            <w:pPr>
              <w:pStyle w:val="ConsPlusNormal"/>
            </w:pPr>
            <w:r>
              <w:t xml:space="preserve">Элемент обязателен при &lt;ПризнНал12&gt;=1 (из </w:t>
            </w:r>
            <w:hyperlink w:anchor="P4017" w:history="1">
              <w:r>
                <w:rPr>
                  <w:color w:val="0000FF"/>
                </w:rPr>
                <w:t>таблицы 4.1</w:t>
              </w:r>
            </w:hyperlink>
            <w:r>
              <w:t>)</w:t>
            </w:r>
          </w:p>
        </w:tc>
      </w:tr>
    </w:tbl>
    <w:p w:rsidR="00B67B8F" w:rsidRDefault="00B67B8F">
      <w:pPr>
        <w:pStyle w:val="ConsPlusNormal"/>
        <w:jc w:val="both"/>
      </w:pPr>
    </w:p>
    <w:p w:rsidR="00B67B8F" w:rsidRDefault="00B67B8F">
      <w:pPr>
        <w:pStyle w:val="ConsPlusNormal"/>
        <w:jc w:val="right"/>
        <w:outlineLvl w:val="2"/>
      </w:pPr>
      <w:r>
        <w:t>Таблица 4.10</w:t>
      </w:r>
    </w:p>
    <w:p w:rsidR="00B67B8F" w:rsidRDefault="00B67B8F">
      <w:pPr>
        <w:pStyle w:val="ConsPlusNormal"/>
        <w:jc w:val="both"/>
      </w:pPr>
    </w:p>
    <w:p w:rsidR="00B67B8F" w:rsidRDefault="00B67B8F">
      <w:pPr>
        <w:pStyle w:val="ConsPlusNormal"/>
        <w:jc w:val="center"/>
      </w:pPr>
      <w:bookmarkStart w:id="243" w:name="P4567"/>
      <w:bookmarkEnd w:id="243"/>
      <w:r>
        <w:t>Сумма налога, подлежащая уплате в бюджет (возмещению</w:t>
      </w:r>
    </w:p>
    <w:p w:rsidR="00B67B8F" w:rsidRDefault="00B67B8F">
      <w:pPr>
        <w:pStyle w:val="ConsPlusNormal"/>
        <w:jc w:val="center"/>
      </w:pPr>
      <w:r>
        <w:t>из бюджета), по данным налогоплательщика (СумУплНП)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 xml:space="preserve">Код по </w:t>
            </w:r>
            <w:hyperlink r:id="rId815" w:history="1">
              <w:r>
                <w:rPr>
                  <w:color w:val="0000FF"/>
                </w:rPr>
                <w:t>ОКТМО</w:t>
              </w:r>
            </w:hyperlink>
          </w:p>
        </w:tc>
        <w:tc>
          <w:tcPr>
            <w:tcW w:w="1814" w:type="dxa"/>
          </w:tcPr>
          <w:p w:rsidR="00B67B8F" w:rsidRDefault="00B67B8F">
            <w:pPr>
              <w:pStyle w:val="ConsPlusNormal"/>
              <w:jc w:val="center"/>
            </w:pPr>
            <w:hyperlink r:id="rId816" w:history="1">
              <w:r>
                <w:rPr>
                  <w:color w:val="0000FF"/>
                </w:rPr>
                <w:t>ОКТМО</w:t>
              </w:r>
            </w:hyperlink>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 xml:space="preserve">T(=8) | </w:t>
            </w:r>
            <w:r>
              <w:lastRenderedPageBreak/>
              <w:t>T(=11)</w:t>
            </w:r>
          </w:p>
        </w:tc>
        <w:tc>
          <w:tcPr>
            <w:tcW w:w="1474" w:type="dxa"/>
          </w:tcPr>
          <w:p w:rsidR="00B67B8F" w:rsidRDefault="00B67B8F">
            <w:pPr>
              <w:pStyle w:val="ConsPlusNormal"/>
              <w:jc w:val="center"/>
            </w:pPr>
            <w:r>
              <w:lastRenderedPageBreak/>
              <w:t>НКУ</w:t>
            </w:r>
          </w:p>
        </w:tc>
        <w:tc>
          <w:tcPr>
            <w:tcW w:w="2438" w:type="dxa"/>
          </w:tcPr>
          <w:p w:rsidR="00B67B8F" w:rsidRDefault="00B67B8F">
            <w:pPr>
              <w:pStyle w:val="ConsPlusNormal"/>
            </w:pPr>
            <w:r>
              <w:t xml:space="preserve">Типовой элемент </w:t>
            </w:r>
            <w:r>
              <w:lastRenderedPageBreak/>
              <w:t>&lt;ОКТМОТип&gt;.</w:t>
            </w:r>
          </w:p>
          <w:p w:rsidR="00B67B8F" w:rsidRDefault="00B67B8F">
            <w:pPr>
              <w:pStyle w:val="ConsPlusNormal"/>
            </w:pPr>
            <w:r>
              <w:t xml:space="preserve">Принимает значение в соответствии с Общероссийским </w:t>
            </w:r>
            <w:hyperlink r:id="rId817" w:history="1">
              <w:r>
                <w:rPr>
                  <w:color w:val="0000FF"/>
                </w:rPr>
                <w:t>классификатором</w:t>
              </w:r>
            </w:hyperlink>
            <w:r>
              <w:t xml:space="preserve"> территорий муниципальных образований.</w:t>
            </w:r>
          </w:p>
          <w:p w:rsidR="00B67B8F" w:rsidRDefault="00B67B8F">
            <w:pPr>
              <w:pStyle w:val="ConsPlusNormal"/>
            </w:pPr>
            <w:r>
              <w:t xml:space="preserve">Элемент необязателен при значении &lt;ПоМесту&gt;=231 (из </w:t>
            </w:r>
            <w:hyperlink w:anchor="P4133" w:history="1">
              <w:r>
                <w:rPr>
                  <w:color w:val="0000FF"/>
                </w:rPr>
                <w:t>таблицы 4.2</w:t>
              </w:r>
            </w:hyperlink>
            <w:r>
              <w:t>) и обязателен при других значениях &lt;ПоМесту&gt;</w:t>
            </w:r>
          </w:p>
        </w:tc>
      </w:tr>
      <w:tr w:rsidR="00B67B8F">
        <w:tc>
          <w:tcPr>
            <w:tcW w:w="2835" w:type="dxa"/>
          </w:tcPr>
          <w:p w:rsidR="00B67B8F" w:rsidRDefault="00B67B8F">
            <w:pPr>
              <w:pStyle w:val="ConsPlusNormal"/>
            </w:pPr>
            <w:r>
              <w:lastRenderedPageBreak/>
              <w:t>Код бюджетной классификации</w:t>
            </w:r>
          </w:p>
        </w:tc>
        <w:tc>
          <w:tcPr>
            <w:tcW w:w="1814" w:type="dxa"/>
          </w:tcPr>
          <w:p w:rsidR="00B67B8F" w:rsidRDefault="00B67B8F">
            <w:pPr>
              <w:pStyle w:val="ConsPlusNormal"/>
              <w:jc w:val="center"/>
            </w:pPr>
            <w:r>
              <w:t>КБК</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T(=20)</w:t>
            </w:r>
          </w:p>
        </w:tc>
        <w:tc>
          <w:tcPr>
            <w:tcW w:w="1474" w:type="dxa"/>
          </w:tcPr>
          <w:p w:rsidR="00B67B8F" w:rsidRDefault="00B67B8F">
            <w:pPr>
              <w:pStyle w:val="ConsPlusNormal"/>
              <w:jc w:val="center"/>
            </w:pPr>
            <w:r>
              <w:t>НКУ</w:t>
            </w:r>
          </w:p>
        </w:tc>
        <w:tc>
          <w:tcPr>
            <w:tcW w:w="2438" w:type="dxa"/>
          </w:tcPr>
          <w:p w:rsidR="00B67B8F" w:rsidRDefault="00B67B8F">
            <w:pPr>
              <w:pStyle w:val="ConsPlusNormal"/>
            </w:pPr>
            <w:r>
              <w:t>Типовой элемент &lt;КБКТип&gt;.</w:t>
            </w:r>
          </w:p>
          <w:p w:rsidR="00B67B8F" w:rsidRDefault="00B67B8F">
            <w:pPr>
              <w:pStyle w:val="ConsPlusNormal"/>
            </w:pPr>
            <w:r>
              <w:t>Принимает значение в соответствии с Классификатором кодов классификации доходов бюджетов Российской Федерации.</w:t>
            </w:r>
          </w:p>
          <w:p w:rsidR="00B67B8F" w:rsidRDefault="00B67B8F">
            <w:pPr>
              <w:pStyle w:val="ConsPlusNormal"/>
            </w:pPr>
            <w:r>
              <w:t xml:space="preserve">Элемент необязателен при значении &lt;ПоМесту&gt;=231 (из </w:t>
            </w:r>
            <w:hyperlink w:anchor="P4133" w:history="1">
              <w:r>
                <w:rPr>
                  <w:color w:val="0000FF"/>
                </w:rPr>
                <w:t>таблицы 4.2</w:t>
              </w:r>
            </w:hyperlink>
            <w:r>
              <w:t>) и обязателен при других значениях &lt;ПоМесту&gt;.</w:t>
            </w:r>
          </w:p>
          <w:p w:rsidR="00B67B8F" w:rsidRDefault="00B67B8F">
            <w:pPr>
              <w:pStyle w:val="ConsPlusNormal"/>
            </w:pPr>
            <w:r>
              <w:t>Элемент обязателен при наличии</w:t>
            </w:r>
          </w:p>
          <w:p w:rsidR="00B67B8F" w:rsidRDefault="00B67B8F">
            <w:pPr>
              <w:pStyle w:val="ConsPlusNormal"/>
            </w:pPr>
            <w:r>
              <w:t>&lt;ОКТМО&gt;</w:t>
            </w:r>
          </w:p>
        </w:tc>
      </w:tr>
      <w:tr w:rsidR="00B67B8F">
        <w:tc>
          <w:tcPr>
            <w:tcW w:w="2835" w:type="dxa"/>
          </w:tcPr>
          <w:p w:rsidR="00B67B8F" w:rsidRDefault="00B67B8F">
            <w:pPr>
              <w:pStyle w:val="ConsPlusNormal"/>
            </w:pPr>
            <w:r>
              <w:t xml:space="preserve">Сумма налога, подлежащая </w:t>
            </w:r>
            <w:r>
              <w:lastRenderedPageBreak/>
              <w:t xml:space="preserve">уплате в бюджет в соответствии с </w:t>
            </w:r>
            <w:hyperlink r:id="rId818" w:history="1">
              <w:r>
                <w:rPr>
                  <w:color w:val="0000FF"/>
                </w:rPr>
                <w:t>пунктом 5 статьи 173</w:t>
              </w:r>
            </w:hyperlink>
            <w:r>
              <w:t xml:space="preserve"> Налогового кодекса Российской Федерации</w:t>
            </w:r>
          </w:p>
        </w:tc>
        <w:tc>
          <w:tcPr>
            <w:tcW w:w="1814" w:type="dxa"/>
          </w:tcPr>
          <w:p w:rsidR="00B67B8F" w:rsidRDefault="00B67B8F">
            <w:pPr>
              <w:pStyle w:val="ConsPlusNormal"/>
              <w:jc w:val="center"/>
            </w:pPr>
            <w:r>
              <w:lastRenderedPageBreak/>
              <w:t>СумПУ_173.5</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Элемент обязателен </w:t>
            </w:r>
            <w:r>
              <w:lastRenderedPageBreak/>
              <w:t>при наличии &lt;ОКТМО&gt; и отсутствии &lt;СумПУ_173.1&gt;.</w:t>
            </w:r>
          </w:p>
          <w:p w:rsidR="00B67B8F" w:rsidRDefault="00B67B8F">
            <w:pPr>
              <w:pStyle w:val="ConsPlusNormal"/>
            </w:pPr>
            <w:r>
              <w:t>Элемент не используется при отсутствии &lt;ОКТМО&gt;</w:t>
            </w:r>
          </w:p>
        </w:tc>
      </w:tr>
      <w:tr w:rsidR="00B67B8F">
        <w:tc>
          <w:tcPr>
            <w:tcW w:w="2835" w:type="dxa"/>
          </w:tcPr>
          <w:p w:rsidR="00B67B8F" w:rsidRDefault="00B67B8F">
            <w:pPr>
              <w:pStyle w:val="ConsPlusNormal"/>
            </w:pPr>
            <w:r>
              <w:lastRenderedPageBreak/>
              <w:t xml:space="preserve">Сумма налога, подлежащая уплате в бюджет в соответствии с </w:t>
            </w:r>
            <w:hyperlink r:id="rId819" w:history="1">
              <w:r>
                <w:rPr>
                  <w:color w:val="0000FF"/>
                </w:rPr>
                <w:t>пунктом 1 статьи 173</w:t>
              </w:r>
            </w:hyperlink>
            <w:r>
              <w:t xml:space="preserve"> Налогового кодекса Российской Федерации/Сумма налога, исчисленная к возмещению из бюджета в соответствии с </w:t>
            </w:r>
            <w:hyperlink r:id="rId820" w:history="1">
              <w:r>
                <w:rPr>
                  <w:color w:val="0000FF"/>
                </w:rPr>
                <w:t>пунктом 2 статьи 173</w:t>
              </w:r>
            </w:hyperlink>
            <w:r>
              <w:t xml:space="preserve"> Налогового кодекса Российской Федерации</w:t>
            </w:r>
          </w:p>
        </w:tc>
        <w:tc>
          <w:tcPr>
            <w:tcW w:w="1814" w:type="dxa"/>
          </w:tcPr>
          <w:p w:rsidR="00B67B8F" w:rsidRDefault="00B67B8F">
            <w:pPr>
              <w:pStyle w:val="ConsPlusNormal"/>
              <w:jc w:val="center"/>
            </w:pPr>
            <w:r>
              <w:t>СумПУ_173.1</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&lt;ОКТМО&gt; и отсутствии &lt;СумПУ_173.5&gt;.</w:t>
            </w:r>
          </w:p>
          <w:p w:rsidR="00B67B8F" w:rsidRDefault="00B67B8F">
            <w:pPr>
              <w:pStyle w:val="ConsPlusNormal"/>
            </w:pPr>
            <w:r>
              <w:t>Элемент не используется при отсутствии &lt;ОКТМО&gt;</w:t>
            </w:r>
          </w:p>
          <w:p w:rsidR="00B67B8F" w:rsidRDefault="00B67B8F">
            <w:pPr>
              <w:pStyle w:val="ConsPlusNormal"/>
            </w:pPr>
            <w:r>
              <w:t xml:space="preserve">Сумма налога, исчисленная к возмещению из бюджета в соответствии с </w:t>
            </w:r>
            <w:hyperlink r:id="rId821" w:history="1">
              <w:r>
                <w:rPr>
                  <w:color w:val="0000FF"/>
                </w:rPr>
                <w:t>пунктом 2 статьи 173</w:t>
              </w:r>
            </w:hyperlink>
            <w:r>
              <w:t xml:space="preserve"> Налогового кодекса Российской Федерации, - указывается со знаком "-"</w:t>
            </w:r>
          </w:p>
        </w:tc>
      </w:tr>
      <w:tr w:rsidR="00B67B8F">
        <w:tc>
          <w:tcPr>
            <w:tcW w:w="2835" w:type="dxa"/>
          </w:tcPr>
          <w:p w:rsidR="00B67B8F" w:rsidRDefault="00B67B8F">
            <w:pPr>
              <w:pStyle w:val="ConsPlusNormal"/>
            </w:pPr>
            <w:r>
              <w:t>Регистрационный номер договора инвестиционного товарищества</w:t>
            </w:r>
          </w:p>
        </w:tc>
        <w:tc>
          <w:tcPr>
            <w:tcW w:w="1814" w:type="dxa"/>
          </w:tcPr>
          <w:p w:rsidR="00B67B8F" w:rsidRDefault="00B67B8F">
            <w:pPr>
              <w:pStyle w:val="ConsPlusNormal"/>
              <w:jc w:val="center"/>
            </w:pPr>
            <w:r>
              <w:t>НомДогИТ</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Элемент обязателен при &lt;ПоМесту&gt;=227 (из </w:t>
            </w:r>
            <w:hyperlink w:anchor="P4133" w:history="1">
              <w:r>
                <w:rPr>
                  <w:color w:val="0000FF"/>
                </w:rPr>
                <w:t>таблицы 4.2</w:t>
              </w:r>
            </w:hyperlink>
            <w:r>
              <w:t>) и отсутствует при других значениях элемента &lt;ПоМесту&gt;</w:t>
            </w:r>
          </w:p>
        </w:tc>
      </w:tr>
      <w:tr w:rsidR="00B67B8F">
        <w:tc>
          <w:tcPr>
            <w:tcW w:w="2835" w:type="dxa"/>
          </w:tcPr>
          <w:p w:rsidR="00B67B8F" w:rsidRDefault="00B67B8F">
            <w:pPr>
              <w:pStyle w:val="ConsPlusNormal"/>
            </w:pPr>
            <w:r>
              <w:t>Дата начала действия договора инвестиционного товарищества</w:t>
            </w:r>
          </w:p>
        </w:tc>
        <w:tc>
          <w:tcPr>
            <w:tcW w:w="1814" w:type="dxa"/>
          </w:tcPr>
          <w:p w:rsidR="00B67B8F" w:rsidRDefault="00B67B8F">
            <w:pPr>
              <w:pStyle w:val="ConsPlusNormal"/>
              <w:jc w:val="center"/>
            </w:pPr>
            <w:r>
              <w:t>ДатаНачДогИТ</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 xml:space="preserve">Дата в формате </w:t>
            </w:r>
            <w:r>
              <w:lastRenderedPageBreak/>
              <w:t>ДД.ММ.ГГГГ.</w:t>
            </w:r>
          </w:p>
          <w:p w:rsidR="00B67B8F" w:rsidRDefault="00B67B8F">
            <w:pPr>
              <w:pStyle w:val="ConsPlusNormal"/>
            </w:pPr>
            <w:r>
              <w:t xml:space="preserve">Элемент обязателен при &lt;ПоМесту&gt;=227 (из </w:t>
            </w:r>
            <w:hyperlink w:anchor="P4133" w:history="1">
              <w:r>
                <w:rPr>
                  <w:color w:val="0000FF"/>
                </w:rPr>
                <w:t>таблицы 4.2</w:t>
              </w:r>
            </w:hyperlink>
            <w:r>
              <w:t>) и отсутствует при других значениях элемента &lt;ПоМесту&gt;</w:t>
            </w:r>
          </w:p>
        </w:tc>
      </w:tr>
      <w:tr w:rsidR="00B67B8F">
        <w:tc>
          <w:tcPr>
            <w:tcW w:w="2835" w:type="dxa"/>
          </w:tcPr>
          <w:p w:rsidR="00B67B8F" w:rsidRDefault="00B67B8F">
            <w:pPr>
              <w:pStyle w:val="ConsPlusNormal"/>
            </w:pPr>
            <w:r>
              <w:lastRenderedPageBreak/>
              <w:t>Дата окончания действия договора инвестиционного товарищества</w:t>
            </w:r>
          </w:p>
        </w:tc>
        <w:tc>
          <w:tcPr>
            <w:tcW w:w="1814" w:type="dxa"/>
          </w:tcPr>
          <w:p w:rsidR="00B67B8F" w:rsidRDefault="00B67B8F">
            <w:pPr>
              <w:pStyle w:val="ConsPlusNormal"/>
              <w:jc w:val="center"/>
            </w:pPr>
            <w:r>
              <w:t>ДатаКонДогИТ</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t xml:space="preserve">Элемент может присутствовать при &lt;ПоМесту&gt;=227 (из </w:t>
            </w:r>
            <w:hyperlink w:anchor="P4133" w:history="1">
              <w:r>
                <w:rPr>
                  <w:color w:val="0000FF"/>
                </w:rPr>
                <w:t>таблицы 4.2</w:t>
              </w:r>
            </w:hyperlink>
            <w:r>
              <w:t>) и отсутствует при других значениях элемента &lt;ПоМесту&gt;</w:t>
            </w:r>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jc w:val="both"/>
      </w:pPr>
    </w:p>
    <w:p w:rsidR="00B67B8F" w:rsidRDefault="00B67B8F">
      <w:pPr>
        <w:pStyle w:val="ConsPlusNormal"/>
        <w:jc w:val="right"/>
        <w:outlineLvl w:val="2"/>
      </w:pPr>
      <w:r>
        <w:t>Таблица 4.11</w:t>
      </w:r>
    </w:p>
    <w:p w:rsidR="00B67B8F" w:rsidRDefault="00B67B8F">
      <w:pPr>
        <w:pStyle w:val="ConsPlusNormal"/>
        <w:jc w:val="both"/>
      </w:pPr>
    </w:p>
    <w:p w:rsidR="00B67B8F" w:rsidRDefault="00B67B8F">
      <w:pPr>
        <w:pStyle w:val="ConsPlusNormal"/>
        <w:jc w:val="center"/>
      </w:pPr>
      <w:bookmarkStart w:id="244" w:name="P4634"/>
      <w:bookmarkEnd w:id="244"/>
      <w:r>
        <w:t>Сумма налога, подлежащая уплате в бюджет, по данным</w:t>
      </w:r>
    </w:p>
    <w:p w:rsidR="00B67B8F" w:rsidRDefault="00B67B8F">
      <w:pPr>
        <w:pStyle w:val="ConsPlusNormal"/>
        <w:jc w:val="center"/>
      </w:pPr>
      <w:r>
        <w:t>налогового агента (СумУплНА)</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КПП подразделения иностранной организации, состоящей на учете в налоговых органах</w:t>
            </w:r>
          </w:p>
        </w:tc>
        <w:tc>
          <w:tcPr>
            <w:tcW w:w="1814" w:type="dxa"/>
          </w:tcPr>
          <w:p w:rsidR="00B67B8F" w:rsidRDefault="00B67B8F">
            <w:pPr>
              <w:pStyle w:val="ConsPlusNormal"/>
              <w:jc w:val="center"/>
            </w:pPr>
            <w:r>
              <w:t>КППИно</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T(=9)</w:t>
            </w: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&lt;КППТип&gt;</w:t>
            </w:r>
          </w:p>
        </w:tc>
      </w:tr>
      <w:tr w:rsidR="00B67B8F">
        <w:tc>
          <w:tcPr>
            <w:tcW w:w="2835" w:type="dxa"/>
          </w:tcPr>
          <w:p w:rsidR="00B67B8F" w:rsidRDefault="00B67B8F">
            <w:pPr>
              <w:pStyle w:val="ConsPlusNormal"/>
            </w:pPr>
            <w:r>
              <w:t>Код бюджетной классификации</w:t>
            </w:r>
          </w:p>
        </w:tc>
        <w:tc>
          <w:tcPr>
            <w:tcW w:w="1814" w:type="dxa"/>
          </w:tcPr>
          <w:p w:rsidR="00B67B8F" w:rsidRDefault="00B67B8F">
            <w:pPr>
              <w:pStyle w:val="ConsPlusNormal"/>
              <w:jc w:val="center"/>
            </w:pPr>
            <w:r>
              <w:t>КБК</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T(=20)</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Типовой элемент &lt;КБКТип&gt;.</w:t>
            </w:r>
          </w:p>
          <w:p w:rsidR="00B67B8F" w:rsidRDefault="00B67B8F">
            <w:pPr>
              <w:pStyle w:val="ConsPlusNormal"/>
            </w:pPr>
            <w:r>
              <w:t>Принимает значение в соответствии с Классификатором кодов классификации доходов бюджетов Российской Федерации</w:t>
            </w:r>
          </w:p>
        </w:tc>
      </w:tr>
      <w:tr w:rsidR="00B67B8F">
        <w:tc>
          <w:tcPr>
            <w:tcW w:w="2835" w:type="dxa"/>
          </w:tcPr>
          <w:p w:rsidR="00B67B8F" w:rsidRDefault="00B67B8F">
            <w:pPr>
              <w:pStyle w:val="ConsPlusNormal"/>
            </w:pPr>
            <w:r>
              <w:t xml:space="preserve">Код по </w:t>
            </w:r>
            <w:hyperlink r:id="rId822" w:history="1">
              <w:r>
                <w:rPr>
                  <w:color w:val="0000FF"/>
                </w:rPr>
                <w:t>ОКТМО</w:t>
              </w:r>
            </w:hyperlink>
          </w:p>
        </w:tc>
        <w:tc>
          <w:tcPr>
            <w:tcW w:w="1814" w:type="dxa"/>
          </w:tcPr>
          <w:p w:rsidR="00B67B8F" w:rsidRDefault="00B67B8F">
            <w:pPr>
              <w:pStyle w:val="ConsPlusNormal"/>
              <w:jc w:val="center"/>
            </w:pPr>
            <w:hyperlink r:id="rId823" w:history="1">
              <w:r>
                <w:rPr>
                  <w:color w:val="0000FF"/>
                </w:rPr>
                <w:t>ОКТМО</w:t>
              </w:r>
            </w:hyperlink>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T(8-11)</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Типовой элемент &lt;ОКТМОТип&gt;.</w:t>
            </w:r>
          </w:p>
          <w:p w:rsidR="00B67B8F" w:rsidRDefault="00B67B8F">
            <w:pPr>
              <w:pStyle w:val="ConsPlusNormal"/>
            </w:pPr>
            <w:r>
              <w:t xml:space="preserve">Принимает значение в соответствии с Общероссийским </w:t>
            </w:r>
            <w:hyperlink r:id="rId824" w:history="1">
              <w:r>
                <w:rPr>
                  <w:color w:val="0000FF"/>
                </w:rPr>
                <w:t>классификатором</w:t>
              </w:r>
            </w:hyperlink>
            <w:r>
              <w:t xml:space="preserve"> территорий муниципальных образований</w:t>
            </w:r>
          </w:p>
        </w:tc>
      </w:tr>
      <w:tr w:rsidR="00B67B8F">
        <w:tc>
          <w:tcPr>
            <w:tcW w:w="2835" w:type="dxa"/>
          </w:tcPr>
          <w:p w:rsidR="00B67B8F" w:rsidRDefault="00B67B8F">
            <w:pPr>
              <w:pStyle w:val="ConsPlusNormal"/>
            </w:pPr>
            <w:r>
              <w:lastRenderedPageBreak/>
              <w:t>Сумма налога, подлежащая уплате в бюджет</w:t>
            </w:r>
          </w:p>
        </w:tc>
        <w:tc>
          <w:tcPr>
            <w:tcW w:w="1814" w:type="dxa"/>
          </w:tcPr>
          <w:p w:rsidR="00B67B8F" w:rsidRDefault="00B67B8F">
            <w:pPr>
              <w:pStyle w:val="ConsPlusNormal"/>
              <w:jc w:val="center"/>
            </w:pPr>
            <w:r>
              <w:t>СумИсчисл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Код операции</w:t>
            </w:r>
          </w:p>
        </w:tc>
        <w:tc>
          <w:tcPr>
            <w:tcW w:w="1814" w:type="dxa"/>
          </w:tcPr>
          <w:p w:rsidR="00B67B8F" w:rsidRDefault="00B67B8F">
            <w:pPr>
              <w:pStyle w:val="ConsPlusNormal"/>
              <w:jc w:val="center"/>
            </w:pPr>
            <w:r>
              <w:t>КодОпер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 xml:space="preserve">Принимает значения в соответствии с перечнем "Коды операций", приведенным в </w:t>
            </w:r>
            <w:hyperlink w:anchor="P2907" w:history="1">
              <w:r>
                <w:rPr>
                  <w:color w:val="0000FF"/>
                </w:rPr>
                <w:t>Приложении 1</w:t>
              </w:r>
            </w:hyperlink>
            <w:r>
              <w:t xml:space="preserve"> к Порядку заполнения налоговой декларации по налогу на добавленную стоимость</w:t>
            </w:r>
          </w:p>
        </w:tc>
      </w:tr>
      <w:tr w:rsidR="00B67B8F">
        <w:tc>
          <w:tcPr>
            <w:tcW w:w="2835" w:type="dxa"/>
          </w:tcPr>
          <w:p w:rsidR="00B67B8F" w:rsidRDefault="00B67B8F">
            <w:pPr>
              <w:pStyle w:val="ConsPlusNormal"/>
            </w:pPr>
            <w:r>
              <w:t>Сумма налога, исчисленная при отгрузке товаров (выполнении работ, оказании услуг, передаче имущественных прав)</w:t>
            </w:r>
          </w:p>
        </w:tc>
        <w:tc>
          <w:tcPr>
            <w:tcW w:w="1814" w:type="dxa"/>
          </w:tcPr>
          <w:p w:rsidR="00B67B8F" w:rsidRDefault="00B67B8F">
            <w:pPr>
              <w:pStyle w:val="ConsPlusNormal"/>
              <w:jc w:val="center"/>
            </w:pPr>
            <w:r>
              <w:t>СумИсчислОтгр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налога, исчисленная при получении оплаты, частичной оплаты в счет предстоящей отгрузки товаров (выполнения работ, оказания услуг, передачи имущественных прав)</w:t>
            </w:r>
          </w:p>
        </w:tc>
        <w:tc>
          <w:tcPr>
            <w:tcW w:w="1814" w:type="dxa"/>
          </w:tcPr>
          <w:p w:rsidR="00B67B8F" w:rsidRDefault="00B67B8F">
            <w:pPr>
              <w:pStyle w:val="ConsPlusNormal"/>
              <w:jc w:val="center"/>
            </w:pPr>
            <w:r>
              <w:t>СумИсчислОпл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Сумма налога, исчисленная налоговым агентом с оплаты, частичной оплаты при отгрузке товаров (выполнении работ, оказании услуг, передаче </w:t>
            </w:r>
            <w:r>
              <w:lastRenderedPageBreak/>
              <w:t>имущественных прав) в счет этой оплаты, частичной оплаты</w:t>
            </w:r>
          </w:p>
        </w:tc>
        <w:tc>
          <w:tcPr>
            <w:tcW w:w="1814" w:type="dxa"/>
          </w:tcPr>
          <w:p w:rsidR="00B67B8F" w:rsidRDefault="00B67B8F">
            <w:pPr>
              <w:pStyle w:val="ConsPlusNormal"/>
              <w:jc w:val="center"/>
            </w:pPr>
            <w:r>
              <w:lastRenderedPageBreak/>
              <w:t>СумИсчислНА</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blPrEx>
          <w:tblBorders>
            <w:insideH w:val="nil"/>
          </w:tblBorders>
        </w:tblPrEx>
        <w:tc>
          <w:tcPr>
            <w:tcW w:w="2835" w:type="dxa"/>
            <w:tcBorders>
              <w:bottom w:val="nil"/>
            </w:tcBorders>
          </w:tcPr>
          <w:p w:rsidR="00B67B8F" w:rsidRDefault="00B67B8F">
            <w:pPr>
              <w:pStyle w:val="ConsPlusNormal"/>
            </w:pPr>
            <w:r>
              <w:t>Сведения о налогоплательщике - продавце (юридическом лице) |</w:t>
            </w:r>
          </w:p>
        </w:tc>
        <w:tc>
          <w:tcPr>
            <w:tcW w:w="1814" w:type="dxa"/>
            <w:tcBorders>
              <w:bottom w:val="nil"/>
            </w:tcBorders>
          </w:tcPr>
          <w:p w:rsidR="00B67B8F" w:rsidRDefault="00B67B8F">
            <w:pPr>
              <w:pStyle w:val="ConsPlusNormal"/>
              <w:jc w:val="center"/>
            </w:pPr>
            <w:r>
              <w:t>СведПродЮЛ</w:t>
            </w:r>
          </w:p>
        </w:tc>
        <w:tc>
          <w:tcPr>
            <w:tcW w:w="1224" w:type="dxa"/>
            <w:tcBorders>
              <w:bottom w:val="nil"/>
            </w:tcBorders>
          </w:tcPr>
          <w:p w:rsidR="00B67B8F" w:rsidRDefault="00B67B8F">
            <w:pPr>
              <w:pStyle w:val="ConsPlusNormal"/>
              <w:jc w:val="center"/>
            </w:pPr>
            <w:r>
              <w:t>С</w:t>
            </w:r>
          </w:p>
        </w:tc>
        <w:tc>
          <w:tcPr>
            <w:tcW w:w="1214" w:type="dxa"/>
            <w:tcBorders>
              <w:bottom w:val="nil"/>
            </w:tcBorders>
          </w:tcPr>
          <w:p w:rsidR="00B67B8F" w:rsidRDefault="00B67B8F">
            <w:pPr>
              <w:pStyle w:val="ConsPlusNormal"/>
            </w:pPr>
          </w:p>
        </w:tc>
        <w:tc>
          <w:tcPr>
            <w:tcW w:w="1474" w:type="dxa"/>
            <w:tcBorders>
              <w:bottom w:val="nil"/>
            </w:tcBorders>
          </w:tcPr>
          <w:p w:rsidR="00B67B8F" w:rsidRDefault="00B67B8F">
            <w:pPr>
              <w:pStyle w:val="ConsPlusNormal"/>
              <w:jc w:val="center"/>
            </w:pPr>
            <w:r>
              <w:t>НУ</w:t>
            </w:r>
          </w:p>
        </w:tc>
        <w:tc>
          <w:tcPr>
            <w:tcW w:w="2438" w:type="dxa"/>
            <w:tcBorders>
              <w:bottom w:val="nil"/>
            </w:tcBorders>
          </w:tcPr>
          <w:p w:rsidR="00B67B8F" w:rsidRDefault="00B67B8F">
            <w:pPr>
              <w:pStyle w:val="ConsPlusNormal"/>
            </w:pPr>
            <w:r>
              <w:t xml:space="preserve">Состав элемента представлен в </w:t>
            </w:r>
            <w:hyperlink w:anchor="P4709" w:history="1">
              <w:r>
                <w:rPr>
                  <w:color w:val="0000FF"/>
                </w:rPr>
                <w:t>таблице 4.12</w:t>
              </w:r>
            </w:hyperlink>
          </w:p>
        </w:tc>
      </w:tr>
      <w:tr w:rsidR="00B67B8F">
        <w:tblPrEx>
          <w:tblBorders>
            <w:insideH w:val="nil"/>
          </w:tblBorders>
        </w:tblPrEx>
        <w:tc>
          <w:tcPr>
            <w:tcW w:w="2835" w:type="dxa"/>
            <w:vMerge w:val="restart"/>
            <w:tcBorders>
              <w:top w:val="nil"/>
            </w:tcBorders>
          </w:tcPr>
          <w:p w:rsidR="00B67B8F" w:rsidRDefault="00B67B8F">
            <w:pPr>
              <w:pStyle w:val="ConsPlusNormal"/>
            </w:pPr>
            <w:r>
              <w:t>Сведения о налогоплательщике - продавце (физическом лице)</w:t>
            </w:r>
          </w:p>
        </w:tc>
        <w:tc>
          <w:tcPr>
            <w:tcW w:w="1814" w:type="dxa"/>
            <w:vMerge w:val="restart"/>
            <w:tcBorders>
              <w:top w:val="nil"/>
            </w:tcBorders>
          </w:tcPr>
          <w:p w:rsidR="00B67B8F" w:rsidRDefault="00B67B8F">
            <w:pPr>
              <w:pStyle w:val="ConsPlusNormal"/>
              <w:jc w:val="center"/>
            </w:pPr>
            <w:r>
              <w:t>СведПродФЛ</w:t>
            </w:r>
          </w:p>
        </w:tc>
        <w:tc>
          <w:tcPr>
            <w:tcW w:w="1224" w:type="dxa"/>
            <w:vMerge w:val="restart"/>
            <w:tcBorders>
              <w:top w:val="nil"/>
            </w:tcBorders>
          </w:tcPr>
          <w:p w:rsidR="00B67B8F" w:rsidRDefault="00B67B8F">
            <w:pPr>
              <w:pStyle w:val="ConsPlusNormal"/>
              <w:jc w:val="center"/>
            </w:pPr>
            <w:r>
              <w:t>С</w:t>
            </w:r>
          </w:p>
        </w:tc>
        <w:tc>
          <w:tcPr>
            <w:tcW w:w="1214" w:type="dxa"/>
            <w:vMerge w:val="restart"/>
            <w:tcBorders>
              <w:top w:val="nil"/>
            </w:tcBorders>
          </w:tcPr>
          <w:p w:rsidR="00B67B8F" w:rsidRDefault="00B67B8F">
            <w:pPr>
              <w:pStyle w:val="ConsPlusNormal"/>
            </w:pPr>
          </w:p>
        </w:tc>
        <w:tc>
          <w:tcPr>
            <w:tcW w:w="1474" w:type="dxa"/>
            <w:vMerge w:val="restart"/>
            <w:tcBorders>
              <w:top w:val="nil"/>
            </w:tcBorders>
          </w:tcPr>
          <w:p w:rsidR="00B67B8F" w:rsidRDefault="00B67B8F">
            <w:pPr>
              <w:pStyle w:val="ConsPlusNormal"/>
              <w:jc w:val="center"/>
            </w:pPr>
            <w:r>
              <w:t>НУ</w:t>
            </w:r>
          </w:p>
        </w:tc>
        <w:tc>
          <w:tcPr>
            <w:tcW w:w="2438" w:type="dxa"/>
            <w:tcBorders>
              <w:top w:val="nil"/>
              <w:bottom w:val="nil"/>
            </w:tcBorders>
          </w:tcPr>
          <w:p w:rsidR="00B67B8F" w:rsidRDefault="00B67B8F">
            <w:pPr>
              <w:pStyle w:val="ConsPlusNormal"/>
            </w:pPr>
            <w:r>
              <w:t xml:space="preserve">Состав элемента представлен в </w:t>
            </w:r>
            <w:hyperlink w:anchor="P4734" w:history="1">
              <w:r>
                <w:rPr>
                  <w:color w:val="0000FF"/>
                </w:rPr>
                <w:t>таблице 4.13</w:t>
              </w:r>
            </w:hyperlink>
          </w:p>
        </w:tc>
      </w:tr>
      <w:tr w:rsidR="00B67B8F">
        <w:tblPrEx>
          <w:tblBorders>
            <w:insideH w:val="nil"/>
          </w:tblBorders>
        </w:tblPrEx>
        <w:tc>
          <w:tcPr>
            <w:tcW w:w="2835" w:type="dxa"/>
            <w:vMerge/>
            <w:tcBorders>
              <w:top w:val="nil"/>
            </w:tcBorders>
          </w:tcPr>
          <w:p w:rsidR="00B67B8F" w:rsidRDefault="00B67B8F"/>
        </w:tc>
        <w:tc>
          <w:tcPr>
            <w:tcW w:w="1814" w:type="dxa"/>
            <w:vMerge/>
            <w:tcBorders>
              <w:top w:val="nil"/>
            </w:tcBorders>
          </w:tcPr>
          <w:p w:rsidR="00B67B8F" w:rsidRDefault="00B67B8F"/>
        </w:tc>
        <w:tc>
          <w:tcPr>
            <w:tcW w:w="1224" w:type="dxa"/>
            <w:vMerge/>
            <w:tcBorders>
              <w:top w:val="nil"/>
            </w:tcBorders>
          </w:tcPr>
          <w:p w:rsidR="00B67B8F" w:rsidRDefault="00B67B8F"/>
        </w:tc>
        <w:tc>
          <w:tcPr>
            <w:tcW w:w="1214" w:type="dxa"/>
            <w:vMerge/>
            <w:tcBorders>
              <w:top w:val="nil"/>
            </w:tcBorders>
          </w:tcPr>
          <w:p w:rsidR="00B67B8F" w:rsidRDefault="00B67B8F"/>
        </w:tc>
        <w:tc>
          <w:tcPr>
            <w:tcW w:w="1474" w:type="dxa"/>
            <w:vMerge/>
            <w:tcBorders>
              <w:top w:val="nil"/>
            </w:tcBorders>
          </w:tcPr>
          <w:p w:rsidR="00B67B8F" w:rsidRDefault="00B67B8F"/>
        </w:tc>
        <w:tc>
          <w:tcPr>
            <w:tcW w:w="2438" w:type="dxa"/>
            <w:tcBorders>
              <w:top w:val="nil"/>
            </w:tcBorders>
          </w:tcPr>
          <w:p w:rsidR="00B67B8F" w:rsidRDefault="00B67B8F">
            <w:pPr>
              <w:pStyle w:val="ConsPlusNormal"/>
            </w:pPr>
            <w:r>
              <w:t>Элемент (&lt;СведПродЮЛ&gt; или &lt;СведПродФЛ&gt;) обязателен при &lt;КодОпер&gt;= 1011712 | 1011703</w:t>
            </w:r>
          </w:p>
        </w:tc>
      </w:tr>
    </w:tbl>
    <w:p w:rsidR="00B67B8F" w:rsidRDefault="00B67B8F">
      <w:pPr>
        <w:pStyle w:val="ConsPlusNormal"/>
        <w:jc w:val="both"/>
      </w:pPr>
    </w:p>
    <w:p w:rsidR="00B67B8F" w:rsidRDefault="00B67B8F">
      <w:pPr>
        <w:pStyle w:val="ConsPlusNormal"/>
        <w:jc w:val="right"/>
        <w:outlineLvl w:val="2"/>
      </w:pPr>
      <w:r>
        <w:t>Таблица 4.12</w:t>
      </w:r>
    </w:p>
    <w:p w:rsidR="00B67B8F" w:rsidRDefault="00B67B8F">
      <w:pPr>
        <w:pStyle w:val="ConsPlusNormal"/>
        <w:jc w:val="both"/>
      </w:pPr>
    </w:p>
    <w:p w:rsidR="00B67B8F" w:rsidRDefault="00B67B8F">
      <w:pPr>
        <w:pStyle w:val="ConsPlusNormal"/>
        <w:jc w:val="center"/>
      </w:pPr>
      <w:bookmarkStart w:id="245" w:name="P4709"/>
      <w:bookmarkEnd w:id="245"/>
      <w:r>
        <w:t>Сведения о налогоплательщике - продавце (юридическом</w:t>
      </w:r>
    </w:p>
    <w:p w:rsidR="00B67B8F" w:rsidRDefault="00B67B8F">
      <w:pPr>
        <w:pStyle w:val="ConsPlusNormal"/>
        <w:jc w:val="center"/>
      </w:pPr>
      <w:r>
        <w:t>лице) (СведПродЮЛ)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информации</w:t>
            </w:r>
          </w:p>
        </w:tc>
      </w:tr>
      <w:tr w:rsidR="00B67B8F">
        <w:tc>
          <w:tcPr>
            <w:tcW w:w="2835" w:type="dxa"/>
          </w:tcPr>
          <w:p w:rsidR="00B67B8F" w:rsidRDefault="00B67B8F">
            <w:pPr>
              <w:pStyle w:val="ConsPlusNormal"/>
            </w:pPr>
            <w:r>
              <w:t>Наименование налогоплательщика - продавца</w:t>
            </w:r>
          </w:p>
        </w:tc>
        <w:tc>
          <w:tcPr>
            <w:tcW w:w="1814" w:type="dxa"/>
          </w:tcPr>
          <w:p w:rsidR="00B67B8F" w:rsidRDefault="00B67B8F">
            <w:pPr>
              <w:pStyle w:val="ConsPlusNormal"/>
              <w:jc w:val="center"/>
            </w:pPr>
            <w:r>
              <w:t>НаимПрод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ИНН налогоплательщика - </w:t>
            </w:r>
            <w:r>
              <w:lastRenderedPageBreak/>
              <w:t>продавца</w:t>
            </w:r>
          </w:p>
        </w:tc>
        <w:tc>
          <w:tcPr>
            <w:tcW w:w="1814" w:type="dxa"/>
          </w:tcPr>
          <w:p w:rsidR="00B67B8F" w:rsidRDefault="00B67B8F">
            <w:pPr>
              <w:pStyle w:val="ConsPlusNormal"/>
              <w:jc w:val="center"/>
            </w:pPr>
            <w:r>
              <w:lastRenderedPageBreak/>
              <w:t>ИННЮЛПрод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Типовой элемент </w:t>
            </w:r>
            <w:r>
              <w:lastRenderedPageBreak/>
              <w:t>&lt;ИННЮЛТип&gt;.</w:t>
            </w:r>
          </w:p>
          <w:p w:rsidR="00B67B8F" w:rsidRDefault="00B67B8F">
            <w:pPr>
              <w:pStyle w:val="ConsPlusNormal"/>
            </w:pPr>
            <w:r>
              <w:t>Элемент обязателен при &lt;КодОпер&gt;=1011703</w:t>
            </w:r>
          </w:p>
        </w:tc>
      </w:tr>
    </w:tbl>
    <w:p w:rsidR="00B67B8F" w:rsidRDefault="00B67B8F">
      <w:pPr>
        <w:pStyle w:val="ConsPlusNormal"/>
        <w:jc w:val="both"/>
      </w:pPr>
    </w:p>
    <w:p w:rsidR="00B67B8F" w:rsidRDefault="00B67B8F">
      <w:pPr>
        <w:pStyle w:val="ConsPlusNormal"/>
        <w:jc w:val="right"/>
        <w:outlineLvl w:val="2"/>
      </w:pPr>
      <w:r>
        <w:t>Таблица 4.13</w:t>
      </w:r>
    </w:p>
    <w:p w:rsidR="00B67B8F" w:rsidRDefault="00B67B8F">
      <w:pPr>
        <w:pStyle w:val="ConsPlusNormal"/>
        <w:jc w:val="both"/>
      </w:pPr>
    </w:p>
    <w:p w:rsidR="00B67B8F" w:rsidRDefault="00B67B8F">
      <w:pPr>
        <w:pStyle w:val="ConsPlusNormal"/>
        <w:jc w:val="center"/>
      </w:pPr>
      <w:bookmarkStart w:id="246" w:name="P4734"/>
      <w:bookmarkEnd w:id="246"/>
      <w:r>
        <w:t>Сведения о налогоплательщике - продавце (физическом</w:t>
      </w:r>
    </w:p>
    <w:p w:rsidR="00B67B8F" w:rsidRDefault="00B67B8F">
      <w:pPr>
        <w:pStyle w:val="ConsPlusNormal"/>
        <w:jc w:val="center"/>
      </w:pPr>
      <w:r>
        <w:t>лице) (СведПродФЛ)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ИНН налогоплательщика - продавца</w:t>
            </w:r>
          </w:p>
        </w:tc>
        <w:tc>
          <w:tcPr>
            <w:tcW w:w="1814" w:type="dxa"/>
          </w:tcPr>
          <w:p w:rsidR="00B67B8F" w:rsidRDefault="00B67B8F">
            <w:pPr>
              <w:pStyle w:val="ConsPlusNormal"/>
              <w:jc w:val="center"/>
            </w:pPr>
            <w:r>
              <w:t>ИННФЛПрод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w:t>
            </w: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&lt;ИННФЛТип&gt;</w:t>
            </w:r>
          </w:p>
        </w:tc>
      </w:tr>
      <w:tr w:rsidR="00B67B8F">
        <w:tc>
          <w:tcPr>
            <w:tcW w:w="2835" w:type="dxa"/>
          </w:tcPr>
          <w:p w:rsidR="00B67B8F" w:rsidRDefault="00B67B8F">
            <w:pPr>
              <w:pStyle w:val="ConsPlusNormal"/>
            </w:pPr>
            <w:r>
              <w:t>Фамилия, имя, отчество налогоплательщика - продавца</w:t>
            </w:r>
          </w:p>
        </w:tc>
        <w:tc>
          <w:tcPr>
            <w:tcW w:w="1814" w:type="dxa"/>
          </w:tcPr>
          <w:p w:rsidR="00B67B8F" w:rsidRDefault="00B67B8F">
            <w:pPr>
              <w:pStyle w:val="ConsPlusNormal"/>
              <w:jc w:val="center"/>
            </w:pPr>
            <w:r>
              <w:t>ФИОПрод</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&lt;ФИОТип&gt;.</w:t>
            </w:r>
          </w:p>
          <w:p w:rsidR="00B67B8F" w:rsidRDefault="00B67B8F">
            <w:pPr>
              <w:pStyle w:val="ConsPlusNormal"/>
            </w:pPr>
            <w:r>
              <w:t xml:space="preserve">Состав элемента представлен в </w:t>
            </w:r>
            <w:hyperlink w:anchor="P5879" w:history="1">
              <w:r>
                <w:rPr>
                  <w:color w:val="0000FF"/>
                </w:rPr>
                <w:t>таблице 4.44</w:t>
              </w:r>
            </w:hyperlink>
          </w:p>
        </w:tc>
      </w:tr>
    </w:tbl>
    <w:p w:rsidR="00B67B8F" w:rsidRDefault="00B67B8F">
      <w:pPr>
        <w:pStyle w:val="ConsPlusNormal"/>
        <w:jc w:val="both"/>
      </w:pPr>
    </w:p>
    <w:p w:rsidR="00B67B8F" w:rsidRDefault="00B67B8F">
      <w:pPr>
        <w:pStyle w:val="ConsPlusNormal"/>
        <w:jc w:val="right"/>
        <w:outlineLvl w:val="2"/>
      </w:pPr>
      <w:r>
        <w:t>Таблица 4.14</w:t>
      </w:r>
    </w:p>
    <w:p w:rsidR="00B67B8F" w:rsidRDefault="00B67B8F">
      <w:pPr>
        <w:pStyle w:val="ConsPlusNormal"/>
        <w:jc w:val="both"/>
      </w:pPr>
    </w:p>
    <w:p w:rsidR="00B67B8F" w:rsidRDefault="00B67B8F">
      <w:pPr>
        <w:pStyle w:val="ConsPlusNormal"/>
        <w:jc w:val="center"/>
      </w:pPr>
      <w:bookmarkStart w:id="247" w:name="P4759"/>
      <w:bookmarkEnd w:id="247"/>
      <w:r>
        <w:t>Расчет суммы налога, подлежащей уплате</w:t>
      </w:r>
    </w:p>
    <w:p w:rsidR="00B67B8F" w:rsidRDefault="00B67B8F">
      <w:pPr>
        <w:pStyle w:val="ConsPlusNormal"/>
        <w:jc w:val="center"/>
      </w:pPr>
      <w:r>
        <w:t>в бюджет по операциям, облагаемым по налоговым ставкам,</w:t>
      </w:r>
    </w:p>
    <w:p w:rsidR="00B67B8F" w:rsidRDefault="00B67B8F">
      <w:pPr>
        <w:pStyle w:val="ConsPlusNormal"/>
        <w:jc w:val="center"/>
      </w:pPr>
      <w:r>
        <w:t>предусмотренным пунктами 2 - 4 статьи 164 Налогового</w:t>
      </w:r>
    </w:p>
    <w:p w:rsidR="00B67B8F" w:rsidRDefault="00B67B8F">
      <w:pPr>
        <w:pStyle w:val="ConsPlusNormal"/>
        <w:jc w:val="center"/>
      </w:pPr>
      <w:r>
        <w:t>кодекса Российской Федерации (СумУпл164)</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 xml:space="preserve">Сокращенное наименование </w:t>
            </w:r>
            <w:r>
              <w:lastRenderedPageBreak/>
              <w:t>(код) элемента</w:t>
            </w:r>
          </w:p>
        </w:tc>
        <w:tc>
          <w:tcPr>
            <w:tcW w:w="1224" w:type="dxa"/>
          </w:tcPr>
          <w:p w:rsidR="00B67B8F" w:rsidRDefault="00B67B8F">
            <w:pPr>
              <w:pStyle w:val="ConsPlusNormal"/>
              <w:jc w:val="center"/>
            </w:pPr>
            <w:r>
              <w:lastRenderedPageBreak/>
              <w:t xml:space="preserve">Признак типа </w:t>
            </w:r>
            <w:r>
              <w:lastRenderedPageBreak/>
              <w:t>элемента</w:t>
            </w:r>
          </w:p>
        </w:tc>
        <w:tc>
          <w:tcPr>
            <w:tcW w:w="1214" w:type="dxa"/>
          </w:tcPr>
          <w:p w:rsidR="00B67B8F" w:rsidRDefault="00B67B8F">
            <w:pPr>
              <w:pStyle w:val="ConsPlusNormal"/>
              <w:jc w:val="center"/>
            </w:pPr>
            <w:r>
              <w:lastRenderedPageBreak/>
              <w:t>Формат элемента</w:t>
            </w:r>
          </w:p>
        </w:tc>
        <w:tc>
          <w:tcPr>
            <w:tcW w:w="1474" w:type="dxa"/>
          </w:tcPr>
          <w:p w:rsidR="00B67B8F" w:rsidRDefault="00B67B8F">
            <w:pPr>
              <w:pStyle w:val="ConsPlusNormal"/>
              <w:jc w:val="center"/>
            </w:pPr>
            <w:r>
              <w:t>Признак обязательнос</w:t>
            </w:r>
            <w:r>
              <w:lastRenderedPageBreak/>
              <w:t>ти элемента</w:t>
            </w:r>
          </w:p>
        </w:tc>
        <w:tc>
          <w:tcPr>
            <w:tcW w:w="2438" w:type="dxa"/>
          </w:tcPr>
          <w:p w:rsidR="00B67B8F" w:rsidRDefault="00B67B8F">
            <w:pPr>
              <w:pStyle w:val="ConsPlusNormal"/>
              <w:jc w:val="center"/>
            </w:pPr>
            <w:r>
              <w:lastRenderedPageBreak/>
              <w:t>Дополнительная информация</w:t>
            </w:r>
          </w:p>
        </w:tc>
      </w:tr>
      <w:tr w:rsidR="00B67B8F">
        <w:tc>
          <w:tcPr>
            <w:tcW w:w="2835" w:type="dxa"/>
          </w:tcPr>
          <w:p w:rsidR="00B67B8F" w:rsidRDefault="00B67B8F">
            <w:pPr>
              <w:pStyle w:val="ConsPlusNormal"/>
            </w:pPr>
            <w:r>
              <w:t xml:space="preserve">Итого сумма налога, подлежащая уплате в бюджет по </w:t>
            </w:r>
            <w:hyperlink w:anchor="P333" w:history="1">
              <w:r>
                <w:rPr>
                  <w:color w:val="0000FF"/>
                </w:rPr>
                <w:t>Разделу 3</w:t>
              </w:r>
            </w:hyperlink>
            <w:r>
              <w:t xml:space="preserve">/Итого сумма налога, исчисленная к возмещению по </w:t>
            </w:r>
            <w:hyperlink w:anchor="P333" w:history="1">
              <w:r>
                <w:rPr>
                  <w:color w:val="0000FF"/>
                </w:rPr>
                <w:t>Разделу 3</w:t>
              </w:r>
            </w:hyperlink>
          </w:p>
        </w:tc>
        <w:tc>
          <w:tcPr>
            <w:tcW w:w="1814" w:type="dxa"/>
          </w:tcPr>
          <w:p w:rsidR="00B67B8F" w:rsidRDefault="00B67B8F">
            <w:pPr>
              <w:pStyle w:val="ConsPlusNormal"/>
              <w:jc w:val="center"/>
            </w:pPr>
            <w:r>
              <w:t>НалПУ164</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Итого сумма налога, исчисленная к возмещению по данному разделу - указывается со знаком "-"</w:t>
            </w:r>
          </w:p>
        </w:tc>
      </w:tr>
      <w:tr w:rsidR="00B67B8F">
        <w:tc>
          <w:tcPr>
            <w:tcW w:w="2835" w:type="dxa"/>
          </w:tcPr>
          <w:p w:rsidR="00B67B8F" w:rsidRDefault="00B67B8F">
            <w:pPr>
              <w:pStyle w:val="ConsPlusNormal"/>
            </w:pPr>
            <w:r>
              <w:t>Расчет общей суммы налога по налогооблагаемым объектам</w:t>
            </w:r>
          </w:p>
        </w:tc>
        <w:tc>
          <w:tcPr>
            <w:tcW w:w="1814" w:type="dxa"/>
          </w:tcPr>
          <w:p w:rsidR="00B67B8F" w:rsidRDefault="00B67B8F">
            <w:pPr>
              <w:pStyle w:val="ConsPlusNormal"/>
              <w:jc w:val="center"/>
            </w:pPr>
            <w:r>
              <w:t>СумНалОб</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 xml:space="preserve">Состав элемента представлен в </w:t>
            </w:r>
            <w:hyperlink w:anchor="P4804" w:history="1">
              <w:r>
                <w:rPr>
                  <w:color w:val="0000FF"/>
                </w:rPr>
                <w:t>таблице 4.15</w:t>
              </w:r>
            </w:hyperlink>
          </w:p>
        </w:tc>
      </w:tr>
      <w:tr w:rsidR="00B67B8F">
        <w:tc>
          <w:tcPr>
            <w:tcW w:w="2835" w:type="dxa"/>
          </w:tcPr>
          <w:p w:rsidR="00B67B8F" w:rsidRDefault="00B67B8F">
            <w:pPr>
              <w:pStyle w:val="ConsPlusNormal"/>
            </w:pPr>
            <w:r>
              <w:t>Расчет общей суммы налога, подлежащей вычету</w:t>
            </w:r>
          </w:p>
        </w:tc>
        <w:tc>
          <w:tcPr>
            <w:tcW w:w="1814" w:type="dxa"/>
          </w:tcPr>
          <w:p w:rsidR="00B67B8F" w:rsidRDefault="00B67B8F">
            <w:pPr>
              <w:pStyle w:val="ConsPlusNormal"/>
              <w:jc w:val="center"/>
            </w:pPr>
            <w:r>
              <w:t>СумНалВыч</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 xml:space="preserve">Состав элемента представлен в </w:t>
            </w:r>
            <w:hyperlink w:anchor="P4941" w:history="1">
              <w:r>
                <w:rPr>
                  <w:color w:val="0000FF"/>
                </w:rPr>
                <w:t>таблице 4.17</w:t>
              </w:r>
            </w:hyperlink>
          </w:p>
        </w:tc>
      </w:tr>
      <w:tr w:rsidR="00B67B8F">
        <w:tc>
          <w:tcPr>
            <w:tcW w:w="2835" w:type="dxa"/>
          </w:tcPr>
          <w:p w:rsidR="00B67B8F" w:rsidRDefault="00B67B8F">
            <w:pPr>
              <w:pStyle w:val="ConsPlusNormal"/>
            </w:pPr>
            <w:r>
              <w:t>Сумма налога, подлежащая восстановлению и уплате в бюджет за истекший календарный год и предыдущие календарные годы</w:t>
            </w:r>
          </w:p>
        </w:tc>
        <w:tc>
          <w:tcPr>
            <w:tcW w:w="1814" w:type="dxa"/>
          </w:tcPr>
          <w:p w:rsidR="00B67B8F" w:rsidRDefault="00B67B8F">
            <w:pPr>
              <w:pStyle w:val="ConsPlusNormal"/>
              <w:jc w:val="center"/>
            </w:pPr>
            <w:r>
              <w:t>СумВосУпл</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НМУ</w:t>
            </w:r>
          </w:p>
        </w:tc>
        <w:tc>
          <w:tcPr>
            <w:tcW w:w="2438" w:type="dxa"/>
          </w:tcPr>
          <w:p w:rsidR="00B67B8F" w:rsidRDefault="00B67B8F">
            <w:pPr>
              <w:pStyle w:val="ConsPlusNormal"/>
            </w:pPr>
            <w:r>
              <w:t xml:space="preserve">Состав элемента представлен в </w:t>
            </w:r>
            <w:hyperlink w:anchor="P5000" w:history="1">
              <w:r>
                <w:rPr>
                  <w:color w:val="0000FF"/>
                </w:rPr>
                <w:t>таблице 4.18</w:t>
              </w:r>
            </w:hyperlink>
            <w:r>
              <w:t>.</w:t>
            </w:r>
          </w:p>
          <w:p w:rsidR="00B67B8F" w:rsidRDefault="00B67B8F">
            <w:pPr>
              <w:pStyle w:val="ConsPlusNormal"/>
            </w:pPr>
            <w:r>
              <w:t>Элемент может присутствовать только при значении &lt;Период&gt;= (24 | 56), иначе отсутствует</w:t>
            </w:r>
          </w:p>
        </w:tc>
      </w:tr>
      <w:tr w:rsidR="00B67B8F">
        <w:tc>
          <w:tcPr>
            <w:tcW w:w="2835" w:type="dxa"/>
          </w:tcPr>
          <w:p w:rsidR="00B67B8F" w:rsidRDefault="00B67B8F">
            <w:pPr>
              <w:pStyle w:val="ConsPlusNormal"/>
            </w:pPr>
            <w:r>
              <w:t xml:space="preserve">Расчет суммы налога, исчисленной по операциям по реализации товаров (работ, услуг), передаче имущественных прав и суммы налога, подлежащей вычету, иностранной организацией, осуществляющей </w:t>
            </w:r>
            <w:r>
              <w:lastRenderedPageBreak/>
              <w:t>предпринимательскую деятельность на территории Российской Федерации через свои подразделения (представительства, отделения)</w:t>
            </w:r>
          </w:p>
        </w:tc>
        <w:tc>
          <w:tcPr>
            <w:tcW w:w="1814" w:type="dxa"/>
          </w:tcPr>
          <w:p w:rsidR="00B67B8F" w:rsidRDefault="00B67B8F">
            <w:pPr>
              <w:pStyle w:val="ConsPlusNormal"/>
              <w:jc w:val="center"/>
            </w:pPr>
            <w:r>
              <w:lastRenderedPageBreak/>
              <w:t>СумВычИн</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 xml:space="preserve">Состав элемента представлен в </w:t>
            </w:r>
            <w:hyperlink w:anchor="P5104" w:history="1">
              <w:r>
                <w:rPr>
                  <w:color w:val="0000FF"/>
                </w:rPr>
                <w:t>таблице 4.20</w:t>
              </w:r>
            </w:hyperlink>
          </w:p>
        </w:tc>
      </w:tr>
    </w:tbl>
    <w:p w:rsidR="00B67B8F" w:rsidRDefault="00B67B8F">
      <w:pPr>
        <w:pStyle w:val="ConsPlusNormal"/>
        <w:jc w:val="both"/>
      </w:pPr>
    </w:p>
    <w:p w:rsidR="00B67B8F" w:rsidRDefault="00B67B8F">
      <w:pPr>
        <w:pStyle w:val="ConsPlusNormal"/>
        <w:jc w:val="right"/>
        <w:outlineLvl w:val="2"/>
      </w:pPr>
      <w:r>
        <w:t>Таблица 4.15</w:t>
      </w:r>
    </w:p>
    <w:p w:rsidR="00B67B8F" w:rsidRDefault="00B67B8F">
      <w:pPr>
        <w:pStyle w:val="ConsPlusNormal"/>
        <w:jc w:val="both"/>
      </w:pPr>
    </w:p>
    <w:p w:rsidR="00B67B8F" w:rsidRDefault="00B67B8F">
      <w:pPr>
        <w:pStyle w:val="ConsPlusNormal"/>
        <w:jc w:val="center"/>
      </w:pPr>
      <w:bookmarkStart w:id="248" w:name="P4804"/>
      <w:bookmarkEnd w:id="248"/>
      <w:r>
        <w:t>Расчет общей суммы налога по налогооблагаемым</w:t>
      </w:r>
    </w:p>
    <w:p w:rsidR="00B67B8F" w:rsidRDefault="00B67B8F">
      <w:pPr>
        <w:pStyle w:val="ConsPlusNormal"/>
        <w:jc w:val="center"/>
      </w:pPr>
      <w:r>
        <w:t>объектам (СумНалОб)</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Общая сумма налога, исчисленная с учетом восстановленных сумм налога</w:t>
            </w:r>
          </w:p>
        </w:tc>
        <w:tc>
          <w:tcPr>
            <w:tcW w:w="1814" w:type="dxa"/>
          </w:tcPr>
          <w:p w:rsidR="00B67B8F" w:rsidRDefault="00B67B8F">
            <w:pPr>
              <w:pStyle w:val="ConsPlusNormal"/>
              <w:jc w:val="center"/>
            </w:pPr>
            <w:r>
              <w:t>НалВосстОбщ</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Реализация (передача на территории Российской Федерации для собственных нужд) товаров (работ, услуг), передача имущественных прав по ставке налога 18%, а также суммы, связанные с расчетами по оплате налогооблагаемых товаров (работ, услуг), всего</w:t>
            </w:r>
          </w:p>
        </w:tc>
        <w:tc>
          <w:tcPr>
            <w:tcW w:w="1814" w:type="dxa"/>
          </w:tcPr>
          <w:p w:rsidR="00B67B8F" w:rsidRDefault="00B67B8F">
            <w:pPr>
              <w:pStyle w:val="ConsPlusNormal"/>
              <w:jc w:val="center"/>
            </w:pPr>
            <w:r>
              <w:t>РеалТов18</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&lt;СведСумНал&gt;.</w:t>
            </w:r>
          </w:p>
          <w:p w:rsidR="00B67B8F" w:rsidRDefault="00B67B8F">
            <w:pPr>
              <w:pStyle w:val="ConsPlusNormal"/>
            </w:pPr>
            <w:r>
              <w:t xml:space="preserve">Состав элемента представлен в </w:t>
            </w:r>
            <w:hyperlink w:anchor="P5791" w:history="1">
              <w:r>
                <w:rPr>
                  <w:color w:val="0000FF"/>
                </w:rPr>
                <w:t>таблице 4.42</w:t>
              </w:r>
            </w:hyperlink>
          </w:p>
        </w:tc>
      </w:tr>
      <w:tr w:rsidR="00B67B8F">
        <w:tc>
          <w:tcPr>
            <w:tcW w:w="2835" w:type="dxa"/>
          </w:tcPr>
          <w:p w:rsidR="00B67B8F" w:rsidRDefault="00B67B8F">
            <w:pPr>
              <w:pStyle w:val="ConsPlusNormal"/>
            </w:pPr>
            <w:r>
              <w:lastRenderedPageBreak/>
              <w:t>Реализация (передача на территории Российской Федерации для собственных нужд) товаров (работ, услуг), передача имущественных прав по ставке налога 10%, а также суммы, связанные с расчетами по оплате налогооблагаемых товаров (работ, услуг), всего</w:t>
            </w:r>
          </w:p>
        </w:tc>
        <w:tc>
          <w:tcPr>
            <w:tcW w:w="1814" w:type="dxa"/>
          </w:tcPr>
          <w:p w:rsidR="00B67B8F" w:rsidRDefault="00B67B8F">
            <w:pPr>
              <w:pStyle w:val="ConsPlusNormal"/>
              <w:jc w:val="center"/>
            </w:pPr>
            <w:r>
              <w:t>РеалТов10</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&lt;СведСумНал&gt;.</w:t>
            </w:r>
          </w:p>
          <w:p w:rsidR="00B67B8F" w:rsidRDefault="00B67B8F">
            <w:pPr>
              <w:pStyle w:val="ConsPlusNormal"/>
            </w:pPr>
            <w:r>
              <w:t xml:space="preserve">Состав элемента представлен в </w:t>
            </w:r>
            <w:hyperlink w:anchor="P5791" w:history="1">
              <w:r>
                <w:rPr>
                  <w:color w:val="0000FF"/>
                </w:rPr>
                <w:t>таблице 4.42</w:t>
              </w:r>
            </w:hyperlink>
          </w:p>
        </w:tc>
      </w:tr>
      <w:tr w:rsidR="00B67B8F">
        <w:tc>
          <w:tcPr>
            <w:tcW w:w="2835" w:type="dxa"/>
          </w:tcPr>
          <w:p w:rsidR="00B67B8F" w:rsidRDefault="00B67B8F">
            <w:pPr>
              <w:pStyle w:val="ConsPlusNormal"/>
            </w:pPr>
            <w:r>
              <w:t>Реализация (передача на территории Российской Федерации для собственных нужд) товаров (работ, услуг), передача имущественных прав по ставке налога 18/118, а также суммы, связанные с расчетами по оплате налогооблагаемых товаров (работ, услуг), всего</w:t>
            </w:r>
          </w:p>
        </w:tc>
        <w:tc>
          <w:tcPr>
            <w:tcW w:w="1814" w:type="dxa"/>
          </w:tcPr>
          <w:p w:rsidR="00B67B8F" w:rsidRDefault="00B67B8F">
            <w:pPr>
              <w:pStyle w:val="ConsPlusNormal"/>
              <w:jc w:val="center"/>
            </w:pPr>
            <w:r>
              <w:t>РеалТов118</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&lt;СведСумНал&gt;.</w:t>
            </w:r>
          </w:p>
          <w:p w:rsidR="00B67B8F" w:rsidRDefault="00B67B8F">
            <w:pPr>
              <w:pStyle w:val="ConsPlusNormal"/>
            </w:pPr>
            <w:r>
              <w:t xml:space="preserve">Состав элемента представлен в </w:t>
            </w:r>
            <w:hyperlink w:anchor="P5791" w:history="1">
              <w:r>
                <w:rPr>
                  <w:color w:val="0000FF"/>
                </w:rPr>
                <w:t>таблице 4.42</w:t>
              </w:r>
            </w:hyperlink>
          </w:p>
        </w:tc>
      </w:tr>
      <w:tr w:rsidR="00B67B8F">
        <w:tc>
          <w:tcPr>
            <w:tcW w:w="2835" w:type="dxa"/>
          </w:tcPr>
          <w:p w:rsidR="00B67B8F" w:rsidRDefault="00B67B8F">
            <w:pPr>
              <w:pStyle w:val="ConsPlusNormal"/>
            </w:pPr>
            <w:r>
              <w:t xml:space="preserve">Реализация (передача на территории Российской Федерации для собственных нужд) товаров (работ, услуг), передача имущественных прав по ставке налога 10/110, а также суммы, связанные с расчетами по оплате налогооблагаемых товаров </w:t>
            </w:r>
            <w:r>
              <w:lastRenderedPageBreak/>
              <w:t>(работ, услуг), всего</w:t>
            </w:r>
          </w:p>
        </w:tc>
        <w:tc>
          <w:tcPr>
            <w:tcW w:w="1814" w:type="dxa"/>
          </w:tcPr>
          <w:p w:rsidR="00B67B8F" w:rsidRDefault="00B67B8F">
            <w:pPr>
              <w:pStyle w:val="ConsPlusNormal"/>
              <w:jc w:val="center"/>
            </w:pPr>
            <w:r>
              <w:lastRenderedPageBreak/>
              <w:t>РеалТов110</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&lt;СведСумНал&gt;.</w:t>
            </w:r>
          </w:p>
          <w:p w:rsidR="00B67B8F" w:rsidRDefault="00B67B8F">
            <w:pPr>
              <w:pStyle w:val="ConsPlusNormal"/>
            </w:pPr>
            <w:r>
              <w:t xml:space="preserve">Состав элемента представлен в </w:t>
            </w:r>
            <w:hyperlink w:anchor="P5791" w:history="1">
              <w:r>
                <w:rPr>
                  <w:color w:val="0000FF"/>
                </w:rPr>
                <w:t>таблице 4.42</w:t>
              </w:r>
            </w:hyperlink>
          </w:p>
        </w:tc>
      </w:tr>
      <w:tr w:rsidR="00B67B8F">
        <w:tc>
          <w:tcPr>
            <w:tcW w:w="2835" w:type="dxa"/>
          </w:tcPr>
          <w:p w:rsidR="00B67B8F" w:rsidRDefault="00B67B8F">
            <w:pPr>
              <w:pStyle w:val="ConsPlusNormal"/>
            </w:pPr>
            <w:r>
              <w:t>Реализация предприятия в целом как имущественного комплекса</w:t>
            </w:r>
          </w:p>
        </w:tc>
        <w:tc>
          <w:tcPr>
            <w:tcW w:w="1814" w:type="dxa"/>
          </w:tcPr>
          <w:p w:rsidR="00B67B8F" w:rsidRDefault="00B67B8F">
            <w:pPr>
              <w:pStyle w:val="ConsPlusNormal"/>
              <w:jc w:val="center"/>
            </w:pPr>
            <w:r>
              <w:t>РеалПредИК</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&lt;СведСумНал&gt;.</w:t>
            </w:r>
          </w:p>
          <w:p w:rsidR="00B67B8F" w:rsidRDefault="00B67B8F">
            <w:pPr>
              <w:pStyle w:val="ConsPlusNormal"/>
            </w:pPr>
            <w:r>
              <w:t xml:space="preserve">Состав элемента представлен в </w:t>
            </w:r>
            <w:hyperlink w:anchor="P5791" w:history="1">
              <w:r>
                <w:rPr>
                  <w:color w:val="0000FF"/>
                </w:rPr>
                <w:t>таблице 4.42</w:t>
              </w:r>
            </w:hyperlink>
          </w:p>
        </w:tc>
      </w:tr>
      <w:tr w:rsidR="00B67B8F">
        <w:tc>
          <w:tcPr>
            <w:tcW w:w="2835" w:type="dxa"/>
          </w:tcPr>
          <w:p w:rsidR="00B67B8F" w:rsidRDefault="00B67B8F">
            <w:pPr>
              <w:pStyle w:val="ConsPlusNormal"/>
            </w:pPr>
            <w:r>
              <w:t>Выполнение строительно-монтажных работ для собственного потребления по ставке налога 18%</w:t>
            </w:r>
          </w:p>
        </w:tc>
        <w:tc>
          <w:tcPr>
            <w:tcW w:w="1814" w:type="dxa"/>
          </w:tcPr>
          <w:p w:rsidR="00B67B8F" w:rsidRDefault="00B67B8F">
            <w:pPr>
              <w:pStyle w:val="ConsPlusNormal"/>
              <w:jc w:val="center"/>
            </w:pPr>
            <w:r>
              <w:t>ВыпСМРСоб</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&lt;СведСумНал&gt;.</w:t>
            </w:r>
          </w:p>
          <w:p w:rsidR="00B67B8F" w:rsidRDefault="00B67B8F">
            <w:pPr>
              <w:pStyle w:val="ConsPlusNormal"/>
            </w:pPr>
            <w:r>
              <w:t xml:space="preserve">Состав элемента представлен в </w:t>
            </w:r>
            <w:hyperlink w:anchor="P5791" w:history="1">
              <w:r>
                <w:rPr>
                  <w:color w:val="0000FF"/>
                </w:rPr>
                <w:t>таблице 4.42</w:t>
              </w:r>
            </w:hyperlink>
          </w:p>
        </w:tc>
      </w:tr>
      <w:tr w:rsidR="00B67B8F">
        <w:tc>
          <w:tcPr>
            <w:tcW w:w="2835" w:type="dxa"/>
          </w:tcPr>
          <w:p w:rsidR="00B67B8F" w:rsidRDefault="00B67B8F">
            <w:pPr>
              <w:pStyle w:val="ConsPlusNormal"/>
            </w:pPr>
            <w:r>
              <w:t>Суммы полученной оплаты, частичной оплаты в счет предстоящих поставок товаров (выполнения работ, оказания услуг), передачи имущественных прав</w:t>
            </w:r>
          </w:p>
        </w:tc>
        <w:tc>
          <w:tcPr>
            <w:tcW w:w="1814" w:type="dxa"/>
          </w:tcPr>
          <w:p w:rsidR="00B67B8F" w:rsidRDefault="00B67B8F">
            <w:pPr>
              <w:pStyle w:val="ConsPlusNormal"/>
              <w:jc w:val="center"/>
            </w:pPr>
            <w:r>
              <w:t>ОплПредПост</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&lt;СведСумНал&gt;.</w:t>
            </w:r>
          </w:p>
          <w:p w:rsidR="00B67B8F" w:rsidRDefault="00B67B8F">
            <w:pPr>
              <w:pStyle w:val="ConsPlusNormal"/>
            </w:pPr>
            <w:r>
              <w:t xml:space="preserve">Состав элемента представлен в </w:t>
            </w:r>
            <w:hyperlink w:anchor="P5791" w:history="1">
              <w:r>
                <w:rPr>
                  <w:color w:val="0000FF"/>
                </w:rPr>
                <w:t>таблице 4.42</w:t>
              </w:r>
            </w:hyperlink>
          </w:p>
        </w:tc>
      </w:tr>
      <w:tr w:rsidR="00B67B8F">
        <w:tc>
          <w:tcPr>
            <w:tcW w:w="2835" w:type="dxa"/>
          </w:tcPr>
          <w:p w:rsidR="00B67B8F" w:rsidRDefault="00B67B8F">
            <w:pPr>
              <w:pStyle w:val="ConsPlusNormal"/>
            </w:pPr>
            <w:r>
              <w:t>Суммы налога, подлежащие восстановлению</w:t>
            </w:r>
          </w:p>
        </w:tc>
        <w:tc>
          <w:tcPr>
            <w:tcW w:w="1814" w:type="dxa"/>
          </w:tcPr>
          <w:p w:rsidR="00B67B8F" w:rsidRDefault="00B67B8F">
            <w:pPr>
              <w:pStyle w:val="ConsPlusNormal"/>
              <w:jc w:val="center"/>
            </w:pPr>
            <w:r>
              <w:t>СумНалВосст</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 xml:space="preserve">Состав элемента представлен в </w:t>
            </w:r>
            <w:hyperlink w:anchor="P4912" w:history="1">
              <w:r>
                <w:rPr>
                  <w:color w:val="0000FF"/>
                </w:rPr>
                <w:t>таблице 4.16</w:t>
              </w:r>
            </w:hyperlink>
          </w:p>
        </w:tc>
      </w:tr>
      <w:tr w:rsidR="00B67B8F">
        <w:tc>
          <w:tcPr>
            <w:tcW w:w="2835" w:type="dxa"/>
          </w:tcPr>
          <w:p w:rsidR="00B67B8F" w:rsidRDefault="00B67B8F">
            <w:pPr>
              <w:pStyle w:val="ConsPlusNormal"/>
            </w:pPr>
            <w:r>
              <w:t xml:space="preserve">Корректировка реализации товаров (работ, услуг), передачи имущественных прав по ставке налога 18% на основании </w:t>
            </w:r>
            <w:hyperlink r:id="rId825" w:history="1">
              <w:r>
                <w:rPr>
                  <w:color w:val="0000FF"/>
                </w:rPr>
                <w:t>пункта 6 статьи 105.3</w:t>
              </w:r>
            </w:hyperlink>
            <w:r>
              <w:t xml:space="preserve"> Налогового кодекса Российской Федерации</w:t>
            </w:r>
          </w:p>
        </w:tc>
        <w:tc>
          <w:tcPr>
            <w:tcW w:w="1814" w:type="dxa"/>
          </w:tcPr>
          <w:p w:rsidR="00B67B8F" w:rsidRDefault="00B67B8F">
            <w:pPr>
              <w:pStyle w:val="ConsPlusNormal"/>
              <w:jc w:val="center"/>
            </w:pPr>
            <w:r>
              <w:t>КорРеалТов18</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&lt;СведСумНал&gt;.</w:t>
            </w:r>
          </w:p>
          <w:p w:rsidR="00B67B8F" w:rsidRDefault="00B67B8F">
            <w:pPr>
              <w:pStyle w:val="ConsPlusNormal"/>
            </w:pPr>
            <w:r>
              <w:t xml:space="preserve">Состав элемента представлен в </w:t>
            </w:r>
            <w:hyperlink w:anchor="P5791" w:history="1">
              <w:r>
                <w:rPr>
                  <w:color w:val="0000FF"/>
                </w:rPr>
                <w:t>таблице 4.42</w:t>
              </w:r>
            </w:hyperlink>
          </w:p>
        </w:tc>
      </w:tr>
      <w:tr w:rsidR="00B67B8F">
        <w:tc>
          <w:tcPr>
            <w:tcW w:w="2835" w:type="dxa"/>
          </w:tcPr>
          <w:p w:rsidR="00B67B8F" w:rsidRDefault="00B67B8F">
            <w:pPr>
              <w:pStyle w:val="ConsPlusNormal"/>
            </w:pPr>
            <w:r>
              <w:t xml:space="preserve">Корректировка реализации </w:t>
            </w:r>
            <w:r>
              <w:lastRenderedPageBreak/>
              <w:t xml:space="preserve">товаров (работ, услуг), передачи имущественных прав по ставке налога 10% на основании </w:t>
            </w:r>
            <w:hyperlink r:id="rId826" w:history="1">
              <w:r>
                <w:rPr>
                  <w:color w:val="0000FF"/>
                </w:rPr>
                <w:t>пункта 6 статьи 105.3</w:t>
              </w:r>
            </w:hyperlink>
            <w:r>
              <w:t xml:space="preserve"> Налогового кодекса Российской Федерации</w:t>
            </w:r>
          </w:p>
        </w:tc>
        <w:tc>
          <w:tcPr>
            <w:tcW w:w="1814" w:type="dxa"/>
          </w:tcPr>
          <w:p w:rsidR="00B67B8F" w:rsidRDefault="00B67B8F">
            <w:pPr>
              <w:pStyle w:val="ConsPlusNormal"/>
              <w:jc w:val="center"/>
            </w:pPr>
            <w:r>
              <w:lastRenderedPageBreak/>
              <w:t>КорРеалТов10</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 xml:space="preserve">Типовой элемент </w:t>
            </w:r>
            <w:r>
              <w:lastRenderedPageBreak/>
              <w:t>&lt;СведСумНал&gt;.</w:t>
            </w:r>
          </w:p>
          <w:p w:rsidR="00B67B8F" w:rsidRDefault="00B67B8F">
            <w:pPr>
              <w:pStyle w:val="ConsPlusNormal"/>
            </w:pPr>
            <w:r>
              <w:t xml:space="preserve">Состав элемента представлен в </w:t>
            </w:r>
            <w:hyperlink w:anchor="P5791" w:history="1">
              <w:r>
                <w:rPr>
                  <w:color w:val="0000FF"/>
                </w:rPr>
                <w:t>таблице 4.42</w:t>
              </w:r>
            </w:hyperlink>
          </w:p>
        </w:tc>
      </w:tr>
      <w:tr w:rsidR="00B67B8F">
        <w:tc>
          <w:tcPr>
            <w:tcW w:w="2835" w:type="dxa"/>
          </w:tcPr>
          <w:p w:rsidR="00B67B8F" w:rsidRDefault="00B67B8F">
            <w:pPr>
              <w:pStyle w:val="ConsPlusNormal"/>
            </w:pPr>
            <w:r>
              <w:lastRenderedPageBreak/>
              <w:t xml:space="preserve">Корректировка реализации товаров (работ, услуг), передачи имущественных прав по ставке налога 18/118 на основании </w:t>
            </w:r>
            <w:hyperlink r:id="rId827" w:history="1">
              <w:r>
                <w:rPr>
                  <w:color w:val="0000FF"/>
                </w:rPr>
                <w:t>пункта 6 статьи 105.3</w:t>
              </w:r>
            </w:hyperlink>
            <w:r>
              <w:t xml:space="preserve"> Налогового кодекса Российской Федерации</w:t>
            </w:r>
          </w:p>
        </w:tc>
        <w:tc>
          <w:tcPr>
            <w:tcW w:w="1814" w:type="dxa"/>
          </w:tcPr>
          <w:p w:rsidR="00B67B8F" w:rsidRDefault="00B67B8F">
            <w:pPr>
              <w:pStyle w:val="ConsPlusNormal"/>
              <w:jc w:val="center"/>
            </w:pPr>
            <w:r>
              <w:t>КорРеалТов118</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&lt;СведСумНал&gt;.</w:t>
            </w:r>
          </w:p>
          <w:p w:rsidR="00B67B8F" w:rsidRDefault="00B67B8F">
            <w:pPr>
              <w:pStyle w:val="ConsPlusNormal"/>
            </w:pPr>
            <w:r>
              <w:t xml:space="preserve">Состав элемента представлен в </w:t>
            </w:r>
            <w:hyperlink w:anchor="P5791" w:history="1">
              <w:r>
                <w:rPr>
                  <w:color w:val="0000FF"/>
                </w:rPr>
                <w:t>таблице 4.42</w:t>
              </w:r>
            </w:hyperlink>
          </w:p>
        </w:tc>
      </w:tr>
      <w:tr w:rsidR="00B67B8F">
        <w:tc>
          <w:tcPr>
            <w:tcW w:w="2835" w:type="dxa"/>
          </w:tcPr>
          <w:p w:rsidR="00B67B8F" w:rsidRDefault="00B67B8F">
            <w:pPr>
              <w:pStyle w:val="ConsPlusNormal"/>
            </w:pPr>
            <w:r>
              <w:t xml:space="preserve">Корректировка реализации товаров (работ, услуг), передачи имущественных прав по ставке налога 10/110 на основании </w:t>
            </w:r>
            <w:hyperlink r:id="rId828" w:history="1">
              <w:r>
                <w:rPr>
                  <w:color w:val="0000FF"/>
                </w:rPr>
                <w:t>пункта 6 статьи 105.3</w:t>
              </w:r>
            </w:hyperlink>
            <w:r>
              <w:t xml:space="preserve"> Налогового кодекса Российской Федерации</w:t>
            </w:r>
          </w:p>
        </w:tc>
        <w:tc>
          <w:tcPr>
            <w:tcW w:w="1814" w:type="dxa"/>
          </w:tcPr>
          <w:p w:rsidR="00B67B8F" w:rsidRDefault="00B67B8F">
            <w:pPr>
              <w:pStyle w:val="ConsPlusNormal"/>
              <w:jc w:val="center"/>
            </w:pPr>
            <w:r>
              <w:t>КорРеалТов110</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&lt;СведСумНал&gt;.</w:t>
            </w:r>
          </w:p>
          <w:p w:rsidR="00B67B8F" w:rsidRDefault="00B67B8F">
            <w:pPr>
              <w:pStyle w:val="ConsPlusNormal"/>
            </w:pPr>
            <w:r>
              <w:t xml:space="preserve">Состав элемента представлен в </w:t>
            </w:r>
            <w:hyperlink w:anchor="P5791" w:history="1">
              <w:r>
                <w:rPr>
                  <w:color w:val="0000FF"/>
                </w:rPr>
                <w:t>таблице 4.42</w:t>
              </w:r>
            </w:hyperlink>
          </w:p>
        </w:tc>
      </w:tr>
      <w:tr w:rsidR="00B67B8F">
        <w:tc>
          <w:tcPr>
            <w:tcW w:w="2835" w:type="dxa"/>
          </w:tcPr>
          <w:p w:rsidR="00B67B8F" w:rsidRDefault="00B67B8F">
            <w:pPr>
              <w:pStyle w:val="ConsPlusNormal"/>
            </w:pPr>
            <w:r>
              <w:t xml:space="preserve">Корректировка реализации предприятия в целом как имущественного комплекса на основании </w:t>
            </w:r>
            <w:hyperlink r:id="rId829" w:history="1">
              <w:r>
                <w:rPr>
                  <w:color w:val="0000FF"/>
                </w:rPr>
                <w:t>пункта 6 статьи 105.3</w:t>
              </w:r>
            </w:hyperlink>
            <w:r>
              <w:t xml:space="preserve"> Налогового кодекса Российской Федерации</w:t>
            </w:r>
          </w:p>
        </w:tc>
        <w:tc>
          <w:tcPr>
            <w:tcW w:w="1814" w:type="dxa"/>
          </w:tcPr>
          <w:p w:rsidR="00B67B8F" w:rsidRDefault="00B67B8F">
            <w:pPr>
              <w:pStyle w:val="ConsPlusNormal"/>
              <w:jc w:val="center"/>
            </w:pPr>
            <w:r>
              <w:t>КорРеалПредИК</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&lt;СведСумНал&gt;.</w:t>
            </w:r>
          </w:p>
          <w:p w:rsidR="00B67B8F" w:rsidRDefault="00B67B8F">
            <w:pPr>
              <w:pStyle w:val="ConsPlusNormal"/>
            </w:pPr>
            <w:r>
              <w:t xml:space="preserve">Состав элемента представлен в </w:t>
            </w:r>
            <w:hyperlink w:anchor="P5791" w:history="1">
              <w:r>
                <w:rPr>
                  <w:color w:val="0000FF"/>
                </w:rPr>
                <w:t>таблице 4.42</w:t>
              </w:r>
            </w:hyperlink>
          </w:p>
        </w:tc>
      </w:tr>
    </w:tbl>
    <w:p w:rsidR="00B67B8F" w:rsidRDefault="00B67B8F">
      <w:pPr>
        <w:pStyle w:val="ConsPlusNormal"/>
        <w:jc w:val="both"/>
      </w:pPr>
    </w:p>
    <w:p w:rsidR="00B67B8F" w:rsidRDefault="00B67B8F">
      <w:pPr>
        <w:pStyle w:val="ConsPlusNormal"/>
        <w:jc w:val="right"/>
        <w:outlineLvl w:val="2"/>
      </w:pPr>
      <w:r>
        <w:lastRenderedPageBreak/>
        <w:t>Таблица 4.16</w:t>
      </w:r>
    </w:p>
    <w:p w:rsidR="00B67B8F" w:rsidRDefault="00B67B8F">
      <w:pPr>
        <w:pStyle w:val="ConsPlusNormal"/>
        <w:jc w:val="both"/>
      </w:pPr>
    </w:p>
    <w:p w:rsidR="00B67B8F" w:rsidRDefault="00B67B8F">
      <w:pPr>
        <w:pStyle w:val="ConsPlusNormal"/>
        <w:jc w:val="center"/>
      </w:pPr>
      <w:bookmarkStart w:id="249" w:name="P4912"/>
      <w:bookmarkEnd w:id="249"/>
      <w:r>
        <w:t>Суммы налога, подлежащие восстановлению (СумНалВосст)</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Суммы налога, подлежащие восстановлению, всего</w:t>
            </w:r>
          </w:p>
        </w:tc>
        <w:tc>
          <w:tcPr>
            <w:tcW w:w="1814" w:type="dxa"/>
          </w:tcPr>
          <w:p w:rsidR="00B67B8F" w:rsidRDefault="00B67B8F">
            <w:pPr>
              <w:pStyle w:val="ConsPlusNormal"/>
              <w:jc w:val="center"/>
            </w:pPr>
            <w:r>
              <w:t>СумНалВс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Суммы налога, подлежащие восстановлению в соответствии с </w:t>
            </w:r>
            <w:hyperlink r:id="rId830" w:history="1">
              <w:r>
                <w:rPr>
                  <w:color w:val="0000FF"/>
                </w:rPr>
                <w:t>подпунктом 3 пункта 3 статьи 170</w:t>
              </w:r>
            </w:hyperlink>
            <w:r>
              <w:t xml:space="preserve"> Налогового кодекса Российской Федерации</w:t>
            </w:r>
          </w:p>
        </w:tc>
        <w:tc>
          <w:tcPr>
            <w:tcW w:w="1814" w:type="dxa"/>
          </w:tcPr>
          <w:p w:rsidR="00B67B8F" w:rsidRDefault="00B67B8F">
            <w:pPr>
              <w:pStyle w:val="ConsPlusNormal"/>
              <w:jc w:val="center"/>
            </w:pPr>
            <w:r>
              <w:t>СумНал170.3.3</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Суммы налога, подлежащие восстановлению при совершении операций, облагаемых по налоговой ставке 0 процентов</w:t>
            </w:r>
          </w:p>
        </w:tc>
        <w:tc>
          <w:tcPr>
            <w:tcW w:w="1814" w:type="dxa"/>
          </w:tcPr>
          <w:p w:rsidR="00B67B8F" w:rsidRDefault="00B67B8F">
            <w:pPr>
              <w:pStyle w:val="ConsPlusNormal"/>
              <w:jc w:val="center"/>
            </w:pPr>
            <w:r>
              <w:t>СумНалОперСт0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t>Таблица 4.17</w:t>
      </w:r>
    </w:p>
    <w:p w:rsidR="00B67B8F" w:rsidRDefault="00B67B8F">
      <w:pPr>
        <w:pStyle w:val="ConsPlusNormal"/>
        <w:jc w:val="both"/>
      </w:pPr>
    </w:p>
    <w:p w:rsidR="00B67B8F" w:rsidRDefault="00B67B8F">
      <w:pPr>
        <w:pStyle w:val="ConsPlusNormal"/>
        <w:jc w:val="center"/>
      </w:pPr>
      <w:bookmarkStart w:id="250" w:name="P4941"/>
      <w:bookmarkEnd w:id="250"/>
      <w:r>
        <w:t>Расчет общей суммы налога, подлежащей вычету (СумНалВыч)</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 xml:space="preserve">Сумма налога, </w:t>
            </w:r>
            <w:r>
              <w:lastRenderedPageBreak/>
              <w:t xml:space="preserve">предъявленная налогоплательщику при приобретении товаров (работ, услуг), имущественных прав на территории Российской Федерации, подлежащая вычету в соответствии с </w:t>
            </w:r>
            <w:hyperlink r:id="rId831" w:history="1">
              <w:r>
                <w:rPr>
                  <w:color w:val="0000FF"/>
                </w:rPr>
                <w:t>пунктами 2</w:t>
              </w:r>
            </w:hyperlink>
            <w:r>
              <w:t xml:space="preserve">, </w:t>
            </w:r>
            <w:hyperlink r:id="rId832" w:history="1">
              <w:r>
                <w:rPr>
                  <w:color w:val="0000FF"/>
                </w:rPr>
                <w:t>4</w:t>
              </w:r>
            </w:hyperlink>
            <w:r>
              <w:t xml:space="preserve">, </w:t>
            </w:r>
            <w:hyperlink r:id="rId833" w:history="1">
              <w:r>
                <w:rPr>
                  <w:color w:val="0000FF"/>
                </w:rPr>
                <w:t>13 статьи 171</w:t>
              </w:r>
            </w:hyperlink>
            <w:r>
              <w:t xml:space="preserve"> Налогового кодекса Российской Федерации, а также сумма налога, подлежащая вычету в соответствии с </w:t>
            </w:r>
            <w:hyperlink r:id="rId834" w:history="1">
              <w:r>
                <w:rPr>
                  <w:color w:val="0000FF"/>
                </w:rPr>
                <w:t>пунктом 5 статьи 171</w:t>
              </w:r>
            </w:hyperlink>
            <w:r>
              <w:t xml:space="preserve"> Налогового кодекса Российской Федерации</w:t>
            </w:r>
          </w:p>
        </w:tc>
        <w:tc>
          <w:tcPr>
            <w:tcW w:w="1814" w:type="dxa"/>
          </w:tcPr>
          <w:p w:rsidR="00B67B8F" w:rsidRDefault="00B67B8F">
            <w:pPr>
              <w:pStyle w:val="ConsPlusNormal"/>
              <w:jc w:val="center"/>
            </w:pPr>
            <w:r>
              <w:lastRenderedPageBreak/>
              <w:t>НалПредНППрио</w:t>
            </w:r>
            <w:r>
              <w:lastRenderedPageBreak/>
              <w:t>б</w:t>
            </w:r>
          </w:p>
        </w:tc>
        <w:tc>
          <w:tcPr>
            <w:tcW w:w="1224" w:type="dxa"/>
          </w:tcPr>
          <w:p w:rsidR="00B67B8F" w:rsidRDefault="00B67B8F">
            <w:pPr>
              <w:pStyle w:val="ConsPlusNormal"/>
              <w:jc w:val="center"/>
            </w:pPr>
            <w:r>
              <w:lastRenderedPageBreak/>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налога, предъявленная налогоплательщику - покупателю при перечислении суммы оплаты, частичной оплаты в счет предстоящих поставок товаров (выполнения работ, оказания услуг), передачи имущественных прав, подлежащая вычету у покупателя</w:t>
            </w:r>
          </w:p>
        </w:tc>
        <w:tc>
          <w:tcPr>
            <w:tcW w:w="1814" w:type="dxa"/>
          </w:tcPr>
          <w:p w:rsidR="00B67B8F" w:rsidRDefault="00B67B8F">
            <w:pPr>
              <w:pStyle w:val="ConsPlusNormal"/>
              <w:jc w:val="center"/>
            </w:pPr>
            <w:r>
              <w:t>НалПредНППок</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Сумма налога, исчисленная при выполнении строительно-монтажных </w:t>
            </w:r>
            <w:r>
              <w:lastRenderedPageBreak/>
              <w:t>работ для собственного потребления, подлежащая вычету</w:t>
            </w:r>
          </w:p>
        </w:tc>
        <w:tc>
          <w:tcPr>
            <w:tcW w:w="1814" w:type="dxa"/>
          </w:tcPr>
          <w:p w:rsidR="00B67B8F" w:rsidRDefault="00B67B8F">
            <w:pPr>
              <w:pStyle w:val="ConsPlusNormal"/>
              <w:jc w:val="center"/>
            </w:pPr>
            <w:r>
              <w:lastRenderedPageBreak/>
              <w:t>НалИсчСМР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налога, уплаченная налогоплательщиком таможенным органам при ввозе товаров на территорию Российской Федерации и иные территории, находящиеся под ее юрисдикцией, в таможенных процедурах выпуска для внутреннего потребления, переработки для внутреннего потребления, временного ввоза и переработки вне таможенной территории</w:t>
            </w:r>
          </w:p>
        </w:tc>
        <w:tc>
          <w:tcPr>
            <w:tcW w:w="1814" w:type="dxa"/>
          </w:tcPr>
          <w:p w:rsidR="00B67B8F" w:rsidRDefault="00B67B8F">
            <w:pPr>
              <w:pStyle w:val="ConsPlusNormal"/>
              <w:jc w:val="center"/>
            </w:pPr>
            <w:r>
              <w:t>НалУплТамож</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налога, уплаченная налогоплательщиком налоговым органам при ввозе товаров на территорию Российской Федерации и иные территории, находящиеся под ее юрисдикцией, с территории государств - членов Таможенного союза</w:t>
            </w:r>
          </w:p>
        </w:tc>
        <w:tc>
          <w:tcPr>
            <w:tcW w:w="1814" w:type="dxa"/>
          </w:tcPr>
          <w:p w:rsidR="00B67B8F" w:rsidRDefault="00B67B8F">
            <w:pPr>
              <w:pStyle w:val="ConsPlusNormal"/>
              <w:jc w:val="center"/>
            </w:pPr>
            <w:r>
              <w:t>НалУплНОТовТС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Сумма налога, исчисленная продавцом с сумм оплаты, частичной оплаты, </w:t>
            </w:r>
            <w:r>
              <w:lastRenderedPageBreak/>
              <w:t>подлежащая вычету у продавца с даты отгрузки соответствующих товаров (выполнения работ, оказания услуг)</w:t>
            </w:r>
          </w:p>
        </w:tc>
        <w:tc>
          <w:tcPr>
            <w:tcW w:w="1814" w:type="dxa"/>
          </w:tcPr>
          <w:p w:rsidR="00B67B8F" w:rsidRDefault="00B67B8F">
            <w:pPr>
              <w:pStyle w:val="ConsPlusNormal"/>
              <w:jc w:val="center"/>
            </w:pPr>
            <w:r>
              <w:lastRenderedPageBreak/>
              <w:t>НалИсчПрод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налога, уплаченная в бюджет налогоплательщиком в качестве покупателя - налогового агента, подлежащая вычету</w:t>
            </w:r>
          </w:p>
        </w:tc>
        <w:tc>
          <w:tcPr>
            <w:tcW w:w="1814" w:type="dxa"/>
          </w:tcPr>
          <w:p w:rsidR="00B67B8F" w:rsidRDefault="00B67B8F">
            <w:pPr>
              <w:pStyle w:val="ConsPlusNormal"/>
              <w:jc w:val="center"/>
            </w:pPr>
            <w:r>
              <w:t>НалУплПокНА</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Общая сумма налога, подлежащая вычету</w:t>
            </w:r>
          </w:p>
        </w:tc>
        <w:tc>
          <w:tcPr>
            <w:tcW w:w="1814" w:type="dxa"/>
          </w:tcPr>
          <w:p w:rsidR="00B67B8F" w:rsidRDefault="00B67B8F">
            <w:pPr>
              <w:pStyle w:val="ConsPlusNormal"/>
              <w:jc w:val="center"/>
            </w:pPr>
            <w:r>
              <w:t>НалВычОбщ</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t>Таблица 4.18</w:t>
      </w:r>
    </w:p>
    <w:p w:rsidR="00B67B8F" w:rsidRDefault="00B67B8F">
      <w:pPr>
        <w:pStyle w:val="ConsPlusNormal"/>
        <w:jc w:val="both"/>
      </w:pPr>
    </w:p>
    <w:p w:rsidR="00B67B8F" w:rsidRDefault="00B67B8F">
      <w:pPr>
        <w:pStyle w:val="ConsPlusNormal"/>
        <w:jc w:val="center"/>
      </w:pPr>
      <w:bookmarkStart w:id="251" w:name="P5000"/>
      <w:bookmarkEnd w:id="251"/>
      <w:r>
        <w:t>Сумма налога, подлежащая восстановлению</w:t>
      </w:r>
    </w:p>
    <w:p w:rsidR="00B67B8F" w:rsidRDefault="00B67B8F">
      <w:pPr>
        <w:pStyle w:val="ConsPlusNormal"/>
        <w:jc w:val="center"/>
      </w:pPr>
      <w:r>
        <w:t>и уплате в бюджет за истекший календарный год и предыдущие</w:t>
      </w:r>
    </w:p>
    <w:p w:rsidR="00B67B8F" w:rsidRDefault="00B67B8F">
      <w:pPr>
        <w:pStyle w:val="ConsPlusNormal"/>
        <w:jc w:val="center"/>
      </w:pPr>
      <w:r>
        <w:t>календарные годы (СумВосУпл)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Наименование объекта недвижимости</w:t>
            </w:r>
          </w:p>
        </w:tc>
        <w:tc>
          <w:tcPr>
            <w:tcW w:w="1814" w:type="dxa"/>
          </w:tcPr>
          <w:p w:rsidR="00B67B8F" w:rsidRDefault="00B67B8F">
            <w:pPr>
              <w:pStyle w:val="ConsPlusNormal"/>
              <w:jc w:val="center"/>
            </w:pPr>
            <w:r>
              <w:t>НаимНедв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Код операции по объекту недвижимости</w:t>
            </w:r>
          </w:p>
        </w:tc>
        <w:tc>
          <w:tcPr>
            <w:tcW w:w="1814" w:type="dxa"/>
          </w:tcPr>
          <w:p w:rsidR="00B67B8F" w:rsidRDefault="00B67B8F">
            <w:pPr>
              <w:pStyle w:val="ConsPlusNormal"/>
              <w:jc w:val="center"/>
            </w:pPr>
            <w:r>
              <w:t>КодОпНедв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 xml:space="preserve">Принимает значения в соответствии с перечнем "Коды операций", </w:t>
            </w:r>
            <w:r>
              <w:lastRenderedPageBreak/>
              <w:t xml:space="preserve">приведенным в </w:t>
            </w:r>
            <w:hyperlink w:anchor="P2907" w:history="1">
              <w:r>
                <w:rPr>
                  <w:color w:val="0000FF"/>
                </w:rPr>
                <w:t>Приложении 1</w:t>
              </w:r>
            </w:hyperlink>
            <w:r>
              <w:t xml:space="preserve"> к Порядку заполнения налоговой декларации по налогу на добавленную стоимость</w:t>
            </w:r>
          </w:p>
        </w:tc>
      </w:tr>
      <w:tr w:rsidR="00B67B8F">
        <w:tc>
          <w:tcPr>
            <w:tcW w:w="2835" w:type="dxa"/>
          </w:tcPr>
          <w:p w:rsidR="00B67B8F" w:rsidRDefault="00B67B8F">
            <w:pPr>
              <w:pStyle w:val="ConsPlusNormal"/>
            </w:pPr>
            <w:r>
              <w:lastRenderedPageBreak/>
              <w:t>Дата ввода объекта недвижимости в эксплуатацию для исчисления амортизации</w:t>
            </w:r>
          </w:p>
        </w:tc>
        <w:tc>
          <w:tcPr>
            <w:tcW w:w="1814" w:type="dxa"/>
          </w:tcPr>
          <w:p w:rsidR="00B67B8F" w:rsidRDefault="00B67B8F">
            <w:pPr>
              <w:pStyle w:val="ConsPlusNormal"/>
              <w:jc w:val="center"/>
            </w:pPr>
            <w:r>
              <w:t>ДатаВводОН</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r w:rsidR="00B67B8F">
        <w:tc>
          <w:tcPr>
            <w:tcW w:w="2835" w:type="dxa"/>
          </w:tcPr>
          <w:p w:rsidR="00B67B8F" w:rsidRDefault="00B67B8F">
            <w:pPr>
              <w:pStyle w:val="ConsPlusNormal"/>
            </w:pPr>
            <w:r>
              <w:t>Дата начала начисления амортизационных отчислений по объекту недвижимости</w:t>
            </w:r>
          </w:p>
        </w:tc>
        <w:tc>
          <w:tcPr>
            <w:tcW w:w="1814" w:type="dxa"/>
          </w:tcPr>
          <w:p w:rsidR="00B67B8F" w:rsidRDefault="00B67B8F">
            <w:pPr>
              <w:pStyle w:val="ConsPlusNormal"/>
              <w:jc w:val="center"/>
            </w:pPr>
            <w:r>
              <w:t>ДатаНачАмОтч</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r w:rsidR="00B67B8F">
        <w:tc>
          <w:tcPr>
            <w:tcW w:w="2835" w:type="dxa"/>
          </w:tcPr>
          <w:p w:rsidR="00B67B8F" w:rsidRDefault="00B67B8F">
            <w:pPr>
              <w:pStyle w:val="ConsPlusNormal"/>
            </w:pPr>
            <w:r>
              <w:t>Стоимость объекта недвижимости на дату ввода объекта в эксплуатацию без учета налога</w:t>
            </w:r>
          </w:p>
        </w:tc>
        <w:tc>
          <w:tcPr>
            <w:tcW w:w="1814" w:type="dxa"/>
          </w:tcPr>
          <w:p w:rsidR="00B67B8F" w:rsidRDefault="00B67B8F">
            <w:pPr>
              <w:pStyle w:val="ConsPlusNormal"/>
              <w:jc w:val="center"/>
            </w:pPr>
            <w:r>
              <w:t>СтВводОН</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налога, принятая к вычету по объекту недвижимости</w:t>
            </w:r>
          </w:p>
        </w:tc>
        <w:tc>
          <w:tcPr>
            <w:tcW w:w="1814" w:type="dxa"/>
          </w:tcPr>
          <w:p w:rsidR="00B67B8F" w:rsidRDefault="00B67B8F">
            <w:pPr>
              <w:pStyle w:val="ConsPlusNormal"/>
              <w:jc w:val="center"/>
            </w:pPr>
            <w:r>
              <w:t>НалВычОН</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Местонахождение объекта недвижимости</w:t>
            </w:r>
          </w:p>
        </w:tc>
        <w:tc>
          <w:tcPr>
            <w:tcW w:w="1814" w:type="dxa"/>
          </w:tcPr>
          <w:p w:rsidR="00B67B8F" w:rsidRDefault="00B67B8F">
            <w:pPr>
              <w:pStyle w:val="ConsPlusNormal"/>
              <w:jc w:val="center"/>
            </w:pPr>
            <w:r>
              <w:t>АдрМННед</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&lt;АдрРФТип&gt;.</w:t>
            </w:r>
          </w:p>
          <w:p w:rsidR="00B67B8F" w:rsidRDefault="00B67B8F">
            <w:pPr>
              <w:pStyle w:val="ConsPlusNormal"/>
            </w:pPr>
            <w:r>
              <w:t xml:space="preserve">Состав элемента представлен в </w:t>
            </w:r>
            <w:hyperlink w:anchor="P5814" w:history="1">
              <w:r>
                <w:rPr>
                  <w:color w:val="0000FF"/>
                </w:rPr>
                <w:t>таблице 4.43</w:t>
              </w:r>
            </w:hyperlink>
          </w:p>
        </w:tc>
      </w:tr>
      <w:tr w:rsidR="00B67B8F">
        <w:tc>
          <w:tcPr>
            <w:tcW w:w="2835" w:type="dxa"/>
          </w:tcPr>
          <w:p w:rsidR="00B67B8F" w:rsidRDefault="00B67B8F">
            <w:pPr>
              <w:pStyle w:val="ConsPlusNormal"/>
            </w:pPr>
            <w:r>
              <w:t xml:space="preserve">Сведения по сумме налога, подлежащей </w:t>
            </w:r>
            <w:r>
              <w:lastRenderedPageBreak/>
              <w:t>восстановлению и уплате в бюджет за календарный год (истекшие календарные годы)</w:t>
            </w:r>
          </w:p>
        </w:tc>
        <w:tc>
          <w:tcPr>
            <w:tcW w:w="1814" w:type="dxa"/>
          </w:tcPr>
          <w:p w:rsidR="00B67B8F" w:rsidRDefault="00B67B8F">
            <w:pPr>
              <w:pStyle w:val="ConsPlusNormal"/>
              <w:jc w:val="center"/>
            </w:pPr>
            <w:r>
              <w:lastRenderedPageBreak/>
              <w:t>СведНалГод</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ОМ</w:t>
            </w:r>
          </w:p>
        </w:tc>
        <w:tc>
          <w:tcPr>
            <w:tcW w:w="2438" w:type="dxa"/>
          </w:tcPr>
          <w:p w:rsidR="00B67B8F" w:rsidRDefault="00B67B8F">
            <w:pPr>
              <w:pStyle w:val="ConsPlusNormal"/>
            </w:pPr>
            <w:r>
              <w:t xml:space="preserve">Состав элемента представлен в </w:t>
            </w:r>
            <w:hyperlink w:anchor="P5065" w:history="1">
              <w:r>
                <w:rPr>
                  <w:color w:val="0000FF"/>
                </w:rPr>
                <w:t xml:space="preserve">таблице </w:t>
              </w:r>
              <w:r>
                <w:rPr>
                  <w:color w:val="0000FF"/>
                </w:rPr>
                <w:lastRenderedPageBreak/>
                <w:t>4.19</w:t>
              </w:r>
            </w:hyperlink>
            <w:r>
              <w:t>.</w:t>
            </w:r>
          </w:p>
          <w:p w:rsidR="00B67B8F" w:rsidRDefault="00B67B8F">
            <w:pPr>
              <w:pStyle w:val="ConsPlusNormal"/>
            </w:pPr>
            <w:r>
              <w:t>Признак множественности элемента имеет значение от 1 до 10</w:t>
            </w:r>
          </w:p>
        </w:tc>
      </w:tr>
    </w:tbl>
    <w:p w:rsidR="00B67B8F" w:rsidRDefault="00B67B8F">
      <w:pPr>
        <w:pStyle w:val="ConsPlusNormal"/>
        <w:jc w:val="both"/>
      </w:pPr>
    </w:p>
    <w:p w:rsidR="00B67B8F" w:rsidRDefault="00B67B8F">
      <w:pPr>
        <w:pStyle w:val="ConsPlusNormal"/>
        <w:jc w:val="right"/>
        <w:outlineLvl w:val="2"/>
      </w:pPr>
      <w:r>
        <w:t>Таблица 4.19</w:t>
      </w:r>
    </w:p>
    <w:p w:rsidR="00B67B8F" w:rsidRDefault="00B67B8F">
      <w:pPr>
        <w:pStyle w:val="ConsPlusNormal"/>
        <w:jc w:val="both"/>
      </w:pPr>
    </w:p>
    <w:p w:rsidR="00B67B8F" w:rsidRDefault="00B67B8F">
      <w:pPr>
        <w:pStyle w:val="ConsPlusNormal"/>
        <w:jc w:val="center"/>
      </w:pPr>
      <w:bookmarkStart w:id="252" w:name="P5065"/>
      <w:bookmarkEnd w:id="252"/>
      <w:r>
        <w:t>Сведения по сумме налога, подлежащей восстановлению</w:t>
      </w:r>
    </w:p>
    <w:p w:rsidR="00B67B8F" w:rsidRDefault="00B67B8F">
      <w:pPr>
        <w:pStyle w:val="ConsPlusNormal"/>
        <w:jc w:val="center"/>
      </w:pPr>
      <w:r>
        <w:t>и уплате в бюджет за календарный год (истекшие календарные</w:t>
      </w:r>
    </w:p>
    <w:p w:rsidR="00B67B8F" w:rsidRDefault="00B67B8F">
      <w:pPr>
        <w:pStyle w:val="ConsPlusNormal"/>
        <w:jc w:val="center"/>
      </w:pPr>
      <w:r>
        <w:t>годы) (СведНалГод)</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Истекший календарный год (предыдущий календарный год)</w:t>
            </w:r>
          </w:p>
        </w:tc>
        <w:tc>
          <w:tcPr>
            <w:tcW w:w="1814" w:type="dxa"/>
          </w:tcPr>
          <w:p w:rsidR="00B67B8F" w:rsidRDefault="00B67B8F">
            <w:pPr>
              <w:pStyle w:val="ConsPlusNormal"/>
              <w:jc w:val="center"/>
            </w:pPr>
            <w:r>
              <w:t>ГодОтч</w:t>
            </w:r>
          </w:p>
        </w:tc>
        <w:tc>
          <w:tcPr>
            <w:tcW w:w="1224" w:type="dxa"/>
          </w:tcPr>
          <w:p w:rsidR="00B67B8F" w:rsidRDefault="00B67B8F">
            <w:pPr>
              <w:pStyle w:val="ConsPlusNormal"/>
              <w:jc w:val="center"/>
            </w:pPr>
            <w:r>
              <w:t>А</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&lt;xs:gYear&gt;.</w:t>
            </w:r>
          </w:p>
          <w:p w:rsidR="00B67B8F" w:rsidRDefault="00B67B8F">
            <w:pPr>
              <w:pStyle w:val="ConsPlusNormal"/>
            </w:pPr>
            <w:r>
              <w:t>Год в формате ГГГГ</w:t>
            </w:r>
          </w:p>
        </w:tc>
      </w:tr>
      <w:tr w:rsidR="00B67B8F">
        <w:tc>
          <w:tcPr>
            <w:tcW w:w="2835" w:type="dxa"/>
          </w:tcPr>
          <w:p w:rsidR="00B67B8F" w:rsidRDefault="00B67B8F">
            <w:pPr>
              <w:pStyle w:val="ConsPlusNormal"/>
            </w:pPr>
            <w:r>
              <w:t xml:space="preserve">Дата начала использования объекта недвижимости для операций, указанных в </w:t>
            </w:r>
            <w:hyperlink r:id="rId835" w:history="1">
              <w:r>
                <w:rPr>
                  <w:color w:val="0000FF"/>
                </w:rPr>
                <w:t>пункте 2 статьи 170</w:t>
              </w:r>
            </w:hyperlink>
            <w:r>
              <w:t xml:space="preserve"> Налогового кодекса Российской Федерации</w:t>
            </w:r>
          </w:p>
        </w:tc>
        <w:tc>
          <w:tcPr>
            <w:tcW w:w="1814" w:type="dxa"/>
          </w:tcPr>
          <w:p w:rsidR="00B67B8F" w:rsidRDefault="00B67B8F">
            <w:pPr>
              <w:pStyle w:val="ConsPlusNormal"/>
              <w:jc w:val="center"/>
            </w:pPr>
            <w:r>
              <w:t>ДатаИсп170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r w:rsidR="00B67B8F">
        <w:tc>
          <w:tcPr>
            <w:tcW w:w="2835" w:type="dxa"/>
          </w:tcPr>
          <w:p w:rsidR="00B67B8F" w:rsidRDefault="00B67B8F">
            <w:pPr>
              <w:pStyle w:val="ConsPlusNormal"/>
            </w:pPr>
            <w:r>
              <w:t>Доля отгруженных товаров (работ, услуг), имущественных прав, не облагаемых налогом, в общей стоимости отгрузки</w:t>
            </w:r>
          </w:p>
        </w:tc>
        <w:tc>
          <w:tcPr>
            <w:tcW w:w="1814" w:type="dxa"/>
          </w:tcPr>
          <w:p w:rsidR="00B67B8F" w:rsidRDefault="00B67B8F">
            <w:pPr>
              <w:pStyle w:val="ConsPlusNormal"/>
              <w:jc w:val="center"/>
            </w:pPr>
            <w:r>
              <w:t>ДоляНеОбл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N(4.1)</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lastRenderedPageBreak/>
              <w:t>Сумма налога, подлежащая восстановлению и уплате в бюджет за календарный год (истекшие календарные годы)</w:t>
            </w:r>
          </w:p>
        </w:tc>
        <w:tc>
          <w:tcPr>
            <w:tcW w:w="1814" w:type="dxa"/>
          </w:tcPr>
          <w:p w:rsidR="00B67B8F" w:rsidRDefault="00B67B8F">
            <w:pPr>
              <w:pStyle w:val="ConsPlusNormal"/>
              <w:jc w:val="center"/>
            </w:pPr>
            <w:r>
              <w:t>НалГод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t>Таблица 4.20</w:t>
      </w:r>
    </w:p>
    <w:p w:rsidR="00B67B8F" w:rsidRDefault="00B67B8F">
      <w:pPr>
        <w:pStyle w:val="ConsPlusNormal"/>
        <w:jc w:val="both"/>
      </w:pPr>
    </w:p>
    <w:p w:rsidR="00B67B8F" w:rsidRDefault="00B67B8F">
      <w:pPr>
        <w:pStyle w:val="ConsPlusNormal"/>
        <w:jc w:val="center"/>
      </w:pPr>
      <w:bookmarkStart w:id="253" w:name="P5104"/>
      <w:bookmarkEnd w:id="253"/>
      <w:r>
        <w:t>Расчет суммы налога, подлежащей</w:t>
      </w:r>
    </w:p>
    <w:p w:rsidR="00B67B8F" w:rsidRDefault="00B67B8F">
      <w:pPr>
        <w:pStyle w:val="ConsPlusNormal"/>
        <w:jc w:val="center"/>
      </w:pPr>
      <w:r>
        <w:t>уплате по операциям по реализации товаров (работ, услуг),</w:t>
      </w:r>
    </w:p>
    <w:p w:rsidR="00B67B8F" w:rsidRDefault="00B67B8F">
      <w:pPr>
        <w:pStyle w:val="ConsPlusNormal"/>
        <w:jc w:val="center"/>
      </w:pPr>
      <w:r>
        <w:t>передаче имущественных прав и суммы налога, подлежащей</w:t>
      </w:r>
    </w:p>
    <w:p w:rsidR="00B67B8F" w:rsidRDefault="00B67B8F">
      <w:pPr>
        <w:pStyle w:val="ConsPlusNormal"/>
        <w:jc w:val="center"/>
      </w:pPr>
      <w:r>
        <w:t>вычету, иностранной организацией, осуществляющей</w:t>
      </w:r>
    </w:p>
    <w:p w:rsidR="00B67B8F" w:rsidRDefault="00B67B8F">
      <w:pPr>
        <w:pStyle w:val="ConsPlusNormal"/>
        <w:jc w:val="center"/>
      </w:pPr>
      <w:r>
        <w:t>предпринимательскую деятельность на территории</w:t>
      </w:r>
    </w:p>
    <w:p w:rsidR="00B67B8F" w:rsidRDefault="00B67B8F">
      <w:pPr>
        <w:pStyle w:val="ConsPlusNormal"/>
        <w:jc w:val="center"/>
      </w:pPr>
      <w:r>
        <w:t>Российской Федерации через свои подразделения</w:t>
      </w:r>
    </w:p>
    <w:p w:rsidR="00B67B8F" w:rsidRDefault="00B67B8F">
      <w:pPr>
        <w:pStyle w:val="ConsPlusNormal"/>
        <w:jc w:val="center"/>
      </w:pPr>
      <w:r>
        <w:t>(представительства, отделения) (СумВычИн)</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Сведения по суммам налогов по подразделениям иностранной организации</w:t>
            </w:r>
          </w:p>
        </w:tc>
        <w:tc>
          <w:tcPr>
            <w:tcW w:w="1814" w:type="dxa"/>
          </w:tcPr>
          <w:p w:rsidR="00B67B8F" w:rsidRDefault="00B67B8F">
            <w:pPr>
              <w:pStyle w:val="ConsPlusNormal"/>
              <w:jc w:val="center"/>
            </w:pPr>
            <w:r>
              <w:t>СведНалГодИ</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ОМ</w:t>
            </w:r>
          </w:p>
        </w:tc>
        <w:tc>
          <w:tcPr>
            <w:tcW w:w="2438" w:type="dxa"/>
          </w:tcPr>
          <w:p w:rsidR="00B67B8F" w:rsidRDefault="00B67B8F">
            <w:pPr>
              <w:pStyle w:val="ConsPlusNormal"/>
            </w:pPr>
            <w:r>
              <w:t xml:space="preserve">Состав элемента представлен в </w:t>
            </w:r>
            <w:hyperlink w:anchor="P5127" w:history="1">
              <w:r>
                <w:rPr>
                  <w:color w:val="0000FF"/>
                </w:rPr>
                <w:t>таблице 4.21</w:t>
              </w:r>
            </w:hyperlink>
          </w:p>
        </w:tc>
      </w:tr>
    </w:tbl>
    <w:p w:rsidR="00B67B8F" w:rsidRDefault="00B67B8F">
      <w:pPr>
        <w:pStyle w:val="ConsPlusNormal"/>
        <w:jc w:val="both"/>
      </w:pPr>
    </w:p>
    <w:p w:rsidR="00B67B8F" w:rsidRDefault="00B67B8F">
      <w:pPr>
        <w:pStyle w:val="ConsPlusNormal"/>
        <w:jc w:val="right"/>
        <w:outlineLvl w:val="2"/>
      </w:pPr>
      <w:r>
        <w:t>Таблица 4.21</w:t>
      </w:r>
    </w:p>
    <w:p w:rsidR="00B67B8F" w:rsidRDefault="00B67B8F">
      <w:pPr>
        <w:pStyle w:val="ConsPlusNormal"/>
        <w:jc w:val="both"/>
      </w:pPr>
    </w:p>
    <w:p w:rsidR="00B67B8F" w:rsidRDefault="00B67B8F">
      <w:pPr>
        <w:pStyle w:val="ConsPlusNormal"/>
        <w:jc w:val="center"/>
      </w:pPr>
      <w:bookmarkStart w:id="254" w:name="P5127"/>
      <w:bookmarkEnd w:id="254"/>
      <w:r>
        <w:t>Сведения по суммам налогов по подразделениям иностранной</w:t>
      </w:r>
    </w:p>
    <w:p w:rsidR="00B67B8F" w:rsidRDefault="00B67B8F">
      <w:pPr>
        <w:pStyle w:val="ConsPlusNormal"/>
        <w:jc w:val="center"/>
      </w:pPr>
      <w:r>
        <w:t>организации (СведНалГодИ)</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lastRenderedPageBreak/>
              <w:t>КПП подразделений иностранной организации, состоящей на учете в налоговых органах Российской Федерации</w:t>
            </w:r>
          </w:p>
        </w:tc>
        <w:tc>
          <w:tcPr>
            <w:tcW w:w="1814" w:type="dxa"/>
          </w:tcPr>
          <w:p w:rsidR="00B67B8F" w:rsidRDefault="00B67B8F">
            <w:pPr>
              <w:pStyle w:val="ConsPlusNormal"/>
              <w:jc w:val="center"/>
            </w:pPr>
            <w:r>
              <w:t>КППИнУч</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T(=9)</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&lt;КППТип&gt;</w:t>
            </w:r>
          </w:p>
        </w:tc>
      </w:tr>
      <w:tr w:rsidR="00B67B8F">
        <w:tc>
          <w:tcPr>
            <w:tcW w:w="2835" w:type="dxa"/>
          </w:tcPr>
          <w:p w:rsidR="00B67B8F" w:rsidRDefault="00B67B8F">
            <w:pPr>
              <w:pStyle w:val="ConsPlusNormal"/>
            </w:pPr>
            <w:r>
              <w:t>Сумма налога, исчисленная по операциям, подлежащим налогообложению</w:t>
            </w:r>
          </w:p>
        </w:tc>
        <w:tc>
          <w:tcPr>
            <w:tcW w:w="1814" w:type="dxa"/>
          </w:tcPr>
          <w:p w:rsidR="00B67B8F" w:rsidRDefault="00B67B8F">
            <w:pPr>
              <w:pStyle w:val="ConsPlusNormal"/>
              <w:jc w:val="center"/>
            </w:pPr>
            <w:r>
              <w:t>СумНалИсч</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отсутствии &lt;СумНалВыч&gt;</w:t>
            </w:r>
          </w:p>
        </w:tc>
      </w:tr>
      <w:tr w:rsidR="00B67B8F">
        <w:tc>
          <w:tcPr>
            <w:tcW w:w="2835" w:type="dxa"/>
          </w:tcPr>
          <w:p w:rsidR="00B67B8F" w:rsidRDefault="00B67B8F">
            <w:pPr>
              <w:pStyle w:val="ConsPlusNormal"/>
            </w:pPr>
            <w:r>
              <w:t>Сумма налоговых вычетов</w:t>
            </w:r>
          </w:p>
        </w:tc>
        <w:tc>
          <w:tcPr>
            <w:tcW w:w="1814" w:type="dxa"/>
          </w:tcPr>
          <w:p w:rsidR="00B67B8F" w:rsidRDefault="00B67B8F">
            <w:pPr>
              <w:pStyle w:val="ConsPlusNormal"/>
              <w:jc w:val="center"/>
            </w:pPr>
            <w:r>
              <w:t>СумНалВыч</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отсутствии &lt;СумНалИсч&gt;</w:t>
            </w:r>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jc w:val="both"/>
      </w:pPr>
    </w:p>
    <w:p w:rsidR="00B67B8F" w:rsidRDefault="00B67B8F">
      <w:pPr>
        <w:pStyle w:val="ConsPlusNormal"/>
        <w:jc w:val="right"/>
        <w:outlineLvl w:val="2"/>
      </w:pPr>
      <w:r>
        <w:t>Таблица 4.22</w:t>
      </w:r>
    </w:p>
    <w:p w:rsidR="00B67B8F" w:rsidRDefault="00B67B8F">
      <w:pPr>
        <w:pStyle w:val="ConsPlusNormal"/>
        <w:jc w:val="both"/>
      </w:pPr>
    </w:p>
    <w:p w:rsidR="00B67B8F" w:rsidRDefault="00B67B8F">
      <w:pPr>
        <w:pStyle w:val="ConsPlusNormal"/>
        <w:jc w:val="center"/>
      </w:pPr>
      <w:bookmarkStart w:id="255" w:name="P5157"/>
      <w:bookmarkEnd w:id="255"/>
      <w:r>
        <w:t>Расчет суммы налога по операциям по реализации</w:t>
      </w:r>
    </w:p>
    <w:p w:rsidR="00B67B8F" w:rsidRDefault="00B67B8F">
      <w:pPr>
        <w:pStyle w:val="ConsPlusNormal"/>
        <w:jc w:val="center"/>
      </w:pPr>
      <w:r>
        <w:t>товаров (работ, услуг), обоснованность применения налоговой</w:t>
      </w:r>
    </w:p>
    <w:p w:rsidR="00B67B8F" w:rsidRDefault="00B67B8F">
      <w:pPr>
        <w:pStyle w:val="ConsPlusNormal"/>
        <w:jc w:val="center"/>
      </w:pPr>
      <w:r>
        <w:t>ставки 0 процентов по которым документально</w:t>
      </w:r>
    </w:p>
    <w:p w:rsidR="00B67B8F" w:rsidRDefault="00B67B8F">
      <w:pPr>
        <w:pStyle w:val="ConsPlusNormal"/>
        <w:jc w:val="center"/>
      </w:pPr>
      <w:r>
        <w:t>подтверждена (НалПодтв0)</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 xml:space="preserve">Итого сумма налога, исчисленная к возмещению по </w:t>
            </w:r>
            <w:hyperlink w:anchor="P693" w:history="1">
              <w:r>
                <w:rPr>
                  <w:color w:val="0000FF"/>
                </w:rPr>
                <w:t>Разделу 4</w:t>
              </w:r>
            </w:hyperlink>
            <w:r>
              <w:t xml:space="preserve"> / Итого сумма налога, исчисленная к уплате по </w:t>
            </w:r>
            <w:hyperlink w:anchor="P693" w:history="1">
              <w:r>
                <w:rPr>
                  <w:color w:val="0000FF"/>
                </w:rPr>
                <w:t>Разделу 4</w:t>
              </w:r>
            </w:hyperlink>
          </w:p>
        </w:tc>
        <w:tc>
          <w:tcPr>
            <w:tcW w:w="1814" w:type="dxa"/>
          </w:tcPr>
          <w:p w:rsidR="00B67B8F" w:rsidRDefault="00B67B8F">
            <w:pPr>
              <w:pStyle w:val="ConsPlusNormal"/>
              <w:jc w:val="center"/>
            </w:pPr>
            <w:r>
              <w:t>СумИсчислИтог</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Итого сумма налога, исчисленная к уплате по данному разделу - указывается со знаком "-"</w:t>
            </w:r>
          </w:p>
        </w:tc>
      </w:tr>
      <w:tr w:rsidR="00B67B8F">
        <w:tc>
          <w:tcPr>
            <w:tcW w:w="2835" w:type="dxa"/>
          </w:tcPr>
          <w:p w:rsidR="00B67B8F" w:rsidRDefault="00B67B8F">
            <w:pPr>
              <w:pStyle w:val="ConsPlusNormal"/>
            </w:pPr>
            <w:r>
              <w:t>Расчет суммы налога, подлежащей восстановлению, по коду операции</w:t>
            </w:r>
          </w:p>
        </w:tc>
        <w:tc>
          <w:tcPr>
            <w:tcW w:w="1814" w:type="dxa"/>
          </w:tcPr>
          <w:p w:rsidR="00B67B8F" w:rsidRDefault="00B67B8F">
            <w:pPr>
              <w:pStyle w:val="ConsPlusNormal"/>
              <w:jc w:val="center"/>
            </w:pPr>
            <w:r>
              <w:t>СумОпер4</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НМ</w:t>
            </w:r>
          </w:p>
        </w:tc>
        <w:tc>
          <w:tcPr>
            <w:tcW w:w="2438" w:type="dxa"/>
          </w:tcPr>
          <w:p w:rsidR="00B67B8F" w:rsidRDefault="00B67B8F">
            <w:pPr>
              <w:pStyle w:val="ConsPlusNormal"/>
            </w:pPr>
            <w:r>
              <w:t xml:space="preserve">Состав элемента представлен в </w:t>
            </w:r>
            <w:hyperlink w:anchor="P5195" w:history="1">
              <w:r>
                <w:rPr>
                  <w:color w:val="0000FF"/>
                </w:rPr>
                <w:t>таблице 4.23</w:t>
              </w:r>
            </w:hyperlink>
          </w:p>
        </w:tc>
      </w:tr>
      <w:tr w:rsidR="00B67B8F">
        <w:tc>
          <w:tcPr>
            <w:tcW w:w="2835" w:type="dxa"/>
          </w:tcPr>
          <w:p w:rsidR="00B67B8F" w:rsidRDefault="00B67B8F">
            <w:pPr>
              <w:pStyle w:val="ConsPlusNormal"/>
            </w:pPr>
            <w:r>
              <w:t xml:space="preserve">Расчет суммы налога, подлежащей восстановлению, по коду операции </w:t>
            </w:r>
            <w:hyperlink w:anchor="P3459" w:history="1">
              <w:r>
                <w:rPr>
                  <w:color w:val="0000FF"/>
                </w:rPr>
                <w:t>1010447</w:t>
              </w:r>
            </w:hyperlink>
          </w:p>
        </w:tc>
        <w:tc>
          <w:tcPr>
            <w:tcW w:w="1814" w:type="dxa"/>
          </w:tcPr>
          <w:p w:rsidR="00B67B8F" w:rsidRDefault="00B67B8F">
            <w:pPr>
              <w:pStyle w:val="ConsPlusNormal"/>
              <w:jc w:val="center"/>
            </w:pPr>
            <w:r>
              <w:t>СумОпер1010447</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 xml:space="preserve">Состав элемента представлен в </w:t>
            </w:r>
            <w:hyperlink w:anchor="P5237" w:history="1">
              <w:r>
                <w:rPr>
                  <w:color w:val="0000FF"/>
                </w:rPr>
                <w:t>таблице 4.24</w:t>
              </w:r>
            </w:hyperlink>
          </w:p>
        </w:tc>
      </w:tr>
      <w:tr w:rsidR="00B67B8F">
        <w:tc>
          <w:tcPr>
            <w:tcW w:w="2835" w:type="dxa"/>
          </w:tcPr>
          <w:p w:rsidR="00B67B8F" w:rsidRDefault="00B67B8F">
            <w:pPr>
              <w:pStyle w:val="ConsPlusNormal"/>
            </w:pPr>
            <w:r>
              <w:t xml:space="preserve">Расчет суммы налога по коду операции </w:t>
            </w:r>
            <w:hyperlink w:anchor="P3471" w:history="1">
              <w:r>
                <w:rPr>
                  <w:color w:val="0000FF"/>
                </w:rPr>
                <w:t>1010448</w:t>
              </w:r>
            </w:hyperlink>
          </w:p>
        </w:tc>
        <w:tc>
          <w:tcPr>
            <w:tcW w:w="1814" w:type="dxa"/>
          </w:tcPr>
          <w:p w:rsidR="00B67B8F" w:rsidRDefault="00B67B8F">
            <w:pPr>
              <w:pStyle w:val="ConsPlusNormal"/>
              <w:jc w:val="center"/>
            </w:pPr>
            <w:r>
              <w:t>СумОпер1010448</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 xml:space="preserve">Состав элемента представлен в </w:t>
            </w:r>
            <w:hyperlink w:anchor="P5267" w:history="1">
              <w:r>
                <w:rPr>
                  <w:color w:val="0000FF"/>
                </w:rPr>
                <w:t>таблице 4.25</w:t>
              </w:r>
            </w:hyperlink>
          </w:p>
        </w:tc>
      </w:tr>
    </w:tbl>
    <w:p w:rsidR="00B67B8F" w:rsidRDefault="00B67B8F">
      <w:pPr>
        <w:pStyle w:val="ConsPlusNormal"/>
        <w:jc w:val="both"/>
      </w:pPr>
    </w:p>
    <w:p w:rsidR="00B67B8F" w:rsidRDefault="00B67B8F">
      <w:pPr>
        <w:pStyle w:val="ConsPlusNormal"/>
        <w:jc w:val="right"/>
        <w:outlineLvl w:val="2"/>
      </w:pPr>
      <w:r>
        <w:t>Таблица 4.23</w:t>
      </w:r>
    </w:p>
    <w:p w:rsidR="00B67B8F" w:rsidRDefault="00B67B8F">
      <w:pPr>
        <w:pStyle w:val="ConsPlusNormal"/>
        <w:jc w:val="both"/>
      </w:pPr>
    </w:p>
    <w:p w:rsidR="00B67B8F" w:rsidRDefault="00B67B8F">
      <w:pPr>
        <w:pStyle w:val="ConsPlusNormal"/>
        <w:jc w:val="center"/>
      </w:pPr>
      <w:bookmarkStart w:id="256" w:name="P5195"/>
      <w:bookmarkEnd w:id="256"/>
      <w:r>
        <w:lastRenderedPageBreak/>
        <w:t>Расчет суммы налога, подлежащей восстановлению, по коду</w:t>
      </w:r>
    </w:p>
    <w:p w:rsidR="00B67B8F" w:rsidRDefault="00B67B8F">
      <w:pPr>
        <w:pStyle w:val="ConsPlusNormal"/>
        <w:jc w:val="center"/>
      </w:pPr>
      <w:r>
        <w:t>операции (СумОпер4)</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Код операции</w:t>
            </w:r>
          </w:p>
        </w:tc>
        <w:tc>
          <w:tcPr>
            <w:tcW w:w="1814" w:type="dxa"/>
          </w:tcPr>
          <w:p w:rsidR="00B67B8F" w:rsidRDefault="00B67B8F">
            <w:pPr>
              <w:pStyle w:val="ConsPlusNormal"/>
              <w:jc w:val="center"/>
            </w:pPr>
            <w:r>
              <w:t>КодОпер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 xml:space="preserve">Принимает значения в соответствии с перечнем "Коды операций", приведенным в </w:t>
            </w:r>
            <w:hyperlink w:anchor="P2907" w:history="1">
              <w:r>
                <w:rPr>
                  <w:color w:val="0000FF"/>
                </w:rPr>
                <w:t>Приложении 1</w:t>
              </w:r>
            </w:hyperlink>
            <w:r>
              <w:t xml:space="preserve"> к Порядку заполнения налоговой декларации по налогу на добавленную стоимость</w:t>
            </w:r>
          </w:p>
        </w:tc>
      </w:tr>
      <w:tr w:rsidR="00B67B8F">
        <w:tc>
          <w:tcPr>
            <w:tcW w:w="2835" w:type="dxa"/>
          </w:tcPr>
          <w:p w:rsidR="00B67B8F" w:rsidRDefault="00B67B8F">
            <w:pPr>
              <w:pStyle w:val="ConsPlusNormal"/>
            </w:pPr>
            <w:r>
              <w:t>Налоговая база</w:t>
            </w:r>
          </w:p>
        </w:tc>
        <w:tc>
          <w:tcPr>
            <w:tcW w:w="1814" w:type="dxa"/>
          </w:tcPr>
          <w:p w:rsidR="00B67B8F" w:rsidRDefault="00B67B8F">
            <w:pPr>
              <w:pStyle w:val="ConsPlusNormal"/>
              <w:jc w:val="center"/>
            </w:pPr>
            <w:r>
              <w:t>НалБаза</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Налоговые вычеты по операциям, обоснованность применения налоговой ставки 0 процентов по которым документально подтверждена</w:t>
            </w:r>
          </w:p>
        </w:tc>
        <w:tc>
          <w:tcPr>
            <w:tcW w:w="1814" w:type="dxa"/>
          </w:tcPr>
          <w:p w:rsidR="00B67B8F" w:rsidRDefault="00B67B8F">
            <w:pPr>
              <w:pStyle w:val="ConsPlusNormal"/>
              <w:jc w:val="center"/>
            </w:pPr>
            <w:r>
              <w:t>НалВычПод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Сумма налога, ранее исчисленная по операциям, обоснованность применения налоговой ставки 0 процентов по которым ранее не была документально </w:t>
            </w:r>
            <w:r>
              <w:lastRenderedPageBreak/>
              <w:t>подтверждена</w:t>
            </w:r>
          </w:p>
        </w:tc>
        <w:tc>
          <w:tcPr>
            <w:tcW w:w="1814" w:type="dxa"/>
          </w:tcPr>
          <w:p w:rsidR="00B67B8F" w:rsidRDefault="00B67B8F">
            <w:pPr>
              <w:pStyle w:val="ConsPlusNormal"/>
              <w:jc w:val="center"/>
            </w:pPr>
            <w:r>
              <w:lastRenderedPageBreak/>
              <w:t>НалНеПод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налога, ранее принятая к вычету и подлежащая восстановлению</w:t>
            </w:r>
          </w:p>
        </w:tc>
        <w:tc>
          <w:tcPr>
            <w:tcW w:w="1814" w:type="dxa"/>
          </w:tcPr>
          <w:p w:rsidR="00B67B8F" w:rsidRDefault="00B67B8F">
            <w:pPr>
              <w:pStyle w:val="ConsPlusNormal"/>
              <w:jc w:val="center"/>
            </w:pPr>
            <w:r>
              <w:t>НалВосст</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t>Таблица 4.24</w:t>
      </w:r>
    </w:p>
    <w:p w:rsidR="00B67B8F" w:rsidRDefault="00B67B8F">
      <w:pPr>
        <w:pStyle w:val="ConsPlusNormal"/>
        <w:jc w:val="both"/>
      </w:pPr>
    </w:p>
    <w:p w:rsidR="00B67B8F" w:rsidRDefault="00B67B8F">
      <w:pPr>
        <w:pStyle w:val="ConsPlusNormal"/>
        <w:jc w:val="center"/>
      </w:pPr>
      <w:bookmarkStart w:id="257" w:name="P5237"/>
      <w:bookmarkEnd w:id="257"/>
      <w:r>
        <w:t>Расчет суммы налога, подлежащей восстановлению, по коду</w:t>
      </w:r>
    </w:p>
    <w:p w:rsidR="00B67B8F" w:rsidRDefault="00B67B8F">
      <w:pPr>
        <w:pStyle w:val="ConsPlusNormal"/>
        <w:jc w:val="center"/>
      </w:pPr>
      <w:r>
        <w:t>операции 1010447 (СумОпер1010447)</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Код операции</w:t>
            </w:r>
          </w:p>
        </w:tc>
        <w:tc>
          <w:tcPr>
            <w:tcW w:w="1814" w:type="dxa"/>
          </w:tcPr>
          <w:p w:rsidR="00B67B8F" w:rsidRDefault="00B67B8F">
            <w:pPr>
              <w:pStyle w:val="ConsPlusNormal"/>
              <w:jc w:val="center"/>
            </w:pPr>
            <w:r>
              <w:t>КодОпер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 xml:space="preserve">Принимает значение: </w:t>
            </w:r>
            <w:hyperlink w:anchor="P3459" w:history="1">
              <w:r>
                <w:rPr>
                  <w:color w:val="0000FF"/>
                </w:rPr>
                <w:t>1010447</w:t>
              </w:r>
            </w:hyperlink>
          </w:p>
        </w:tc>
      </w:tr>
      <w:tr w:rsidR="00B67B8F">
        <w:tc>
          <w:tcPr>
            <w:tcW w:w="2835" w:type="dxa"/>
          </w:tcPr>
          <w:p w:rsidR="00B67B8F" w:rsidRDefault="00B67B8F">
            <w:pPr>
              <w:pStyle w:val="ConsPlusNormal"/>
            </w:pPr>
            <w:r>
              <w:t>Налоговая база</w:t>
            </w:r>
          </w:p>
        </w:tc>
        <w:tc>
          <w:tcPr>
            <w:tcW w:w="1814" w:type="dxa"/>
          </w:tcPr>
          <w:p w:rsidR="00B67B8F" w:rsidRDefault="00B67B8F">
            <w:pPr>
              <w:pStyle w:val="ConsPlusNormal"/>
              <w:jc w:val="center"/>
            </w:pPr>
            <w:r>
              <w:t>НалБаза</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налога, ранее принятая к вычету и подлежащая восстановлению</w:t>
            </w:r>
          </w:p>
        </w:tc>
        <w:tc>
          <w:tcPr>
            <w:tcW w:w="1814" w:type="dxa"/>
          </w:tcPr>
          <w:p w:rsidR="00B67B8F" w:rsidRDefault="00B67B8F">
            <w:pPr>
              <w:pStyle w:val="ConsPlusNormal"/>
              <w:jc w:val="center"/>
            </w:pPr>
            <w:r>
              <w:t>НалВосст</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t>Таблица 4.25</w:t>
      </w:r>
    </w:p>
    <w:p w:rsidR="00B67B8F" w:rsidRDefault="00B67B8F">
      <w:pPr>
        <w:pStyle w:val="ConsPlusNormal"/>
        <w:jc w:val="both"/>
      </w:pPr>
    </w:p>
    <w:p w:rsidR="00B67B8F" w:rsidRDefault="00B67B8F">
      <w:pPr>
        <w:pStyle w:val="ConsPlusNormal"/>
        <w:jc w:val="center"/>
      </w:pPr>
      <w:bookmarkStart w:id="258" w:name="P5267"/>
      <w:bookmarkEnd w:id="258"/>
      <w:r>
        <w:t>Расчет суммы налога по коду операции</w:t>
      </w:r>
    </w:p>
    <w:p w:rsidR="00B67B8F" w:rsidRDefault="00B67B8F">
      <w:pPr>
        <w:pStyle w:val="ConsPlusNormal"/>
        <w:jc w:val="center"/>
      </w:pPr>
      <w:r>
        <w:t>1010448 (СумОпер1010448)</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 xml:space="preserve">Сокращенное наименование </w:t>
            </w:r>
            <w:r>
              <w:lastRenderedPageBreak/>
              <w:t>(код) элемента</w:t>
            </w:r>
          </w:p>
        </w:tc>
        <w:tc>
          <w:tcPr>
            <w:tcW w:w="1224" w:type="dxa"/>
          </w:tcPr>
          <w:p w:rsidR="00B67B8F" w:rsidRDefault="00B67B8F">
            <w:pPr>
              <w:pStyle w:val="ConsPlusNormal"/>
              <w:jc w:val="center"/>
            </w:pPr>
            <w:r>
              <w:lastRenderedPageBreak/>
              <w:t xml:space="preserve">Признак типа </w:t>
            </w:r>
            <w:r>
              <w:lastRenderedPageBreak/>
              <w:t>элемента</w:t>
            </w:r>
          </w:p>
        </w:tc>
        <w:tc>
          <w:tcPr>
            <w:tcW w:w="1214" w:type="dxa"/>
          </w:tcPr>
          <w:p w:rsidR="00B67B8F" w:rsidRDefault="00B67B8F">
            <w:pPr>
              <w:pStyle w:val="ConsPlusNormal"/>
              <w:jc w:val="center"/>
            </w:pPr>
            <w:r>
              <w:lastRenderedPageBreak/>
              <w:t>Формат элемента</w:t>
            </w:r>
          </w:p>
        </w:tc>
        <w:tc>
          <w:tcPr>
            <w:tcW w:w="1474" w:type="dxa"/>
          </w:tcPr>
          <w:p w:rsidR="00B67B8F" w:rsidRDefault="00B67B8F">
            <w:pPr>
              <w:pStyle w:val="ConsPlusNormal"/>
              <w:jc w:val="center"/>
            </w:pPr>
            <w:r>
              <w:t>Признак обязательнос</w:t>
            </w:r>
            <w:r>
              <w:lastRenderedPageBreak/>
              <w:t>ти элемента</w:t>
            </w:r>
          </w:p>
        </w:tc>
        <w:tc>
          <w:tcPr>
            <w:tcW w:w="2438" w:type="dxa"/>
          </w:tcPr>
          <w:p w:rsidR="00B67B8F" w:rsidRDefault="00B67B8F">
            <w:pPr>
              <w:pStyle w:val="ConsPlusNormal"/>
              <w:jc w:val="center"/>
            </w:pPr>
            <w:r>
              <w:lastRenderedPageBreak/>
              <w:t>Дополнительная информация</w:t>
            </w:r>
          </w:p>
        </w:tc>
      </w:tr>
      <w:tr w:rsidR="00B67B8F">
        <w:tc>
          <w:tcPr>
            <w:tcW w:w="2835" w:type="dxa"/>
          </w:tcPr>
          <w:p w:rsidR="00B67B8F" w:rsidRDefault="00B67B8F">
            <w:pPr>
              <w:pStyle w:val="ConsPlusNormal"/>
            </w:pPr>
            <w:r>
              <w:t>Код операции</w:t>
            </w:r>
          </w:p>
        </w:tc>
        <w:tc>
          <w:tcPr>
            <w:tcW w:w="1814" w:type="dxa"/>
          </w:tcPr>
          <w:p w:rsidR="00B67B8F" w:rsidRDefault="00B67B8F">
            <w:pPr>
              <w:pStyle w:val="ConsPlusNormal"/>
              <w:jc w:val="center"/>
            </w:pPr>
            <w:r>
              <w:t>КодОпер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 xml:space="preserve">Принимает значение: </w:t>
            </w:r>
            <w:hyperlink w:anchor="P3471" w:history="1">
              <w:r>
                <w:rPr>
                  <w:color w:val="0000FF"/>
                </w:rPr>
                <w:t>1010448</w:t>
              </w:r>
            </w:hyperlink>
          </w:p>
        </w:tc>
      </w:tr>
      <w:tr w:rsidR="00B67B8F">
        <w:tc>
          <w:tcPr>
            <w:tcW w:w="2835" w:type="dxa"/>
          </w:tcPr>
          <w:p w:rsidR="00B67B8F" w:rsidRDefault="00B67B8F">
            <w:pPr>
              <w:pStyle w:val="ConsPlusNormal"/>
            </w:pPr>
            <w:r>
              <w:t>Сумма, на которую корректируется налоговая база при увеличении цены реализованных товаров (работ, услуг)</w:t>
            </w:r>
          </w:p>
        </w:tc>
        <w:tc>
          <w:tcPr>
            <w:tcW w:w="1814" w:type="dxa"/>
          </w:tcPr>
          <w:p w:rsidR="00B67B8F" w:rsidRDefault="00B67B8F">
            <w:pPr>
              <w:pStyle w:val="ConsPlusNormal"/>
              <w:jc w:val="center"/>
            </w:pPr>
            <w:r>
              <w:t>КорНалБазаУв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отсутствии элемента &lt;КорНалБазаУм&gt;</w:t>
            </w:r>
          </w:p>
        </w:tc>
      </w:tr>
      <w:tr w:rsidR="00B67B8F">
        <w:tc>
          <w:tcPr>
            <w:tcW w:w="2835" w:type="dxa"/>
          </w:tcPr>
          <w:p w:rsidR="00B67B8F" w:rsidRDefault="00B67B8F">
            <w:pPr>
              <w:pStyle w:val="ConsPlusNormal"/>
            </w:pPr>
            <w:r>
              <w:t>Сумма, на которую корректируется налоговая база при уменьшении цены реализованных товаров (работ, услуг)</w:t>
            </w:r>
          </w:p>
        </w:tc>
        <w:tc>
          <w:tcPr>
            <w:tcW w:w="1814" w:type="dxa"/>
          </w:tcPr>
          <w:p w:rsidR="00B67B8F" w:rsidRDefault="00B67B8F">
            <w:pPr>
              <w:pStyle w:val="ConsPlusNormal"/>
              <w:jc w:val="center"/>
            </w:pPr>
            <w:r>
              <w:t>КорНалБазаУм</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отсутствии элемента &lt;КорНалБазаУв&gt;</w:t>
            </w:r>
          </w:p>
        </w:tc>
      </w:tr>
    </w:tbl>
    <w:p w:rsidR="00B67B8F" w:rsidRDefault="00B67B8F">
      <w:pPr>
        <w:pStyle w:val="ConsPlusNormal"/>
        <w:jc w:val="both"/>
      </w:pPr>
    </w:p>
    <w:p w:rsidR="00B67B8F" w:rsidRDefault="00B67B8F">
      <w:pPr>
        <w:pStyle w:val="ConsPlusNormal"/>
        <w:jc w:val="right"/>
        <w:outlineLvl w:val="2"/>
      </w:pPr>
      <w:r>
        <w:t>Таблица 4.26</w:t>
      </w:r>
    </w:p>
    <w:p w:rsidR="00B67B8F" w:rsidRDefault="00B67B8F">
      <w:pPr>
        <w:pStyle w:val="ConsPlusNormal"/>
        <w:jc w:val="both"/>
      </w:pPr>
    </w:p>
    <w:p w:rsidR="00B67B8F" w:rsidRDefault="00B67B8F">
      <w:pPr>
        <w:pStyle w:val="ConsPlusNormal"/>
        <w:jc w:val="center"/>
      </w:pPr>
      <w:bookmarkStart w:id="259" w:name="P5297"/>
      <w:bookmarkEnd w:id="259"/>
      <w:r>
        <w:t>Расчет суммы налоговых вычетов</w:t>
      </w:r>
    </w:p>
    <w:p w:rsidR="00B67B8F" w:rsidRDefault="00B67B8F">
      <w:pPr>
        <w:pStyle w:val="ConsPlusNormal"/>
        <w:jc w:val="center"/>
      </w:pPr>
      <w:r>
        <w:t>по операциям по реализации товаров (работ, услуг),</w:t>
      </w:r>
    </w:p>
    <w:p w:rsidR="00B67B8F" w:rsidRDefault="00B67B8F">
      <w:pPr>
        <w:pStyle w:val="ConsPlusNormal"/>
        <w:jc w:val="center"/>
      </w:pPr>
      <w:r>
        <w:t>обоснованность применения налоговой ставки 0 процентов</w:t>
      </w:r>
    </w:p>
    <w:p w:rsidR="00B67B8F" w:rsidRDefault="00B67B8F">
      <w:pPr>
        <w:pStyle w:val="ConsPlusNormal"/>
        <w:jc w:val="center"/>
      </w:pPr>
      <w:r>
        <w:t>по которым ранее документально подтверждена</w:t>
      </w:r>
    </w:p>
    <w:p w:rsidR="00B67B8F" w:rsidRDefault="00B67B8F">
      <w:pPr>
        <w:pStyle w:val="ConsPlusNormal"/>
        <w:jc w:val="center"/>
      </w:pPr>
      <w:r>
        <w:t>(не подтверждена) (НалВычПред0)</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 xml:space="preserve">Сумма налога, принимаемая к вычету, по операциям, обоснованность применения налоговой </w:t>
            </w:r>
            <w:r>
              <w:lastRenderedPageBreak/>
              <w:t xml:space="preserve">ставки 0 процентов по которым документально подтверждена в предыдущих налоговых периодах, исчисленная к возмещению по </w:t>
            </w:r>
            <w:hyperlink w:anchor="P827" w:history="1">
              <w:r>
                <w:rPr>
                  <w:color w:val="0000FF"/>
                </w:rPr>
                <w:t>Разделу 5</w:t>
              </w:r>
            </w:hyperlink>
            <w:r>
              <w:t xml:space="preserve"> декларации</w:t>
            </w:r>
          </w:p>
        </w:tc>
        <w:tc>
          <w:tcPr>
            <w:tcW w:w="1814" w:type="dxa"/>
          </w:tcPr>
          <w:p w:rsidR="00B67B8F" w:rsidRDefault="00B67B8F">
            <w:pPr>
              <w:pStyle w:val="ConsPlusNormal"/>
              <w:jc w:val="center"/>
            </w:pPr>
            <w:r>
              <w:lastRenderedPageBreak/>
              <w:t>СумВозмПдтв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отсутствии элемента &lt;СумВозмНеПдтв&gt;</w:t>
            </w:r>
          </w:p>
        </w:tc>
      </w:tr>
      <w:tr w:rsidR="00B67B8F">
        <w:tc>
          <w:tcPr>
            <w:tcW w:w="2835" w:type="dxa"/>
          </w:tcPr>
          <w:p w:rsidR="00B67B8F" w:rsidRDefault="00B67B8F">
            <w:pPr>
              <w:pStyle w:val="ConsPlusNormal"/>
            </w:pPr>
            <w:r>
              <w:t xml:space="preserve">Сумма налога, принимаемая к вычету, по операциям, обоснованность применения налоговой ставки 0 процентов по которым документально не подтверждена в предыдущих налоговых периодах, исчисленная к возмещению по </w:t>
            </w:r>
            <w:hyperlink w:anchor="P827" w:history="1">
              <w:r>
                <w:rPr>
                  <w:color w:val="0000FF"/>
                </w:rPr>
                <w:t>Разделу 5</w:t>
              </w:r>
            </w:hyperlink>
            <w:r>
              <w:t xml:space="preserve"> декларации</w:t>
            </w:r>
          </w:p>
        </w:tc>
        <w:tc>
          <w:tcPr>
            <w:tcW w:w="1814" w:type="dxa"/>
          </w:tcPr>
          <w:p w:rsidR="00B67B8F" w:rsidRDefault="00B67B8F">
            <w:pPr>
              <w:pStyle w:val="ConsPlusNormal"/>
              <w:jc w:val="center"/>
            </w:pPr>
            <w:r>
              <w:t>СумВозмНеПдтв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отсутствии элемента &lt;СумВозмПдтв&gt;</w:t>
            </w:r>
          </w:p>
        </w:tc>
      </w:tr>
      <w:tr w:rsidR="00B67B8F">
        <w:tc>
          <w:tcPr>
            <w:tcW w:w="2835" w:type="dxa"/>
          </w:tcPr>
          <w:p w:rsidR="00B67B8F" w:rsidRDefault="00B67B8F">
            <w:pPr>
              <w:pStyle w:val="ConsPlusNormal"/>
            </w:pPr>
            <w:r>
              <w:t>Расчет суммы налоговых вычетов по отчетному году и налоговому периоду</w:t>
            </w:r>
          </w:p>
        </w:tc>
        <w:tc>
          <w:tcPr>
            <w:tcW w:w="1814" w:type="dxa"/>
          </w:tcPr>
          <w:p w:rsidR="00B67B8F" w:rsidRDefault="00B67B8F">
            <w:pPr>
              <w:pStyle w:val="ConsPlusNormal"/>
              <w:jc w:val="center"/>
            </w:pPr>
            <w:r>
              <w:t>СумПер</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ОМ</w:t>
            </w:r>
          </w:p>
        </w:tc>
        <w:tc>
          <w:tcPr>
            <w:tcW w:w="2438" w:type="dxa"/>
          </w:tcPr>
          <w:p w:rsidR="00B67B8F" w:rsidRDefault="00B67B8F">
            <w:pPr>
              <w:pStyle w:val="ConsPlusNormal"/>
            </w:pPr>
            <w:r>
              <w:t xml:space="preserve">Состав элемента представлен в </w:t>
            </w:r>
            <w:hyperlink w:anchor="P5330" w:history="1">
              <w:r>
                <w:rPr>
                  <w:color w:val="0000FF"/>
                </w:rPr>
                <w:t>таблице 4.27</w:t>
              </w:r>
            </w:hyperlink>
          </w:p>
        </w:tc>
      </w:tr>
    </w:tbl>
    <w:p w:rsidR="00B67B8F" w:rsidRDefault="00B67B8F">
      <w:pPr>
        <w:pStyle w:val="ConsPlusNormal"/>
        <w:jc w:val="both"/>
      </w:pPr>
    </w:p>
    <w:p w:rsidR="00B67B8F" w:rsidRDefault="00B67B8F">
      <w:pPr>
        <w:pStyle w:val="ConsPlusNormal"/>
        <w:jc w:val="right"/>
        <w:outlineLvl w:val="2"/>
      </w:pPr>
      <w:r>
        <w:t>Таблица 4.27</w:t>
      </w:r>
    </w:p>
    <w:p w:rsidR="00B67B8F" w:rsidRDefault="00B67B8F">
      <w:pPr>
        <w:pStyle w:val="ConsPlusNormal"/>
        <w:jc w:val="both"/>
      </w:pPr>
    </w:p>
    <w:p w:rsidR="00B67B8F" w:rsidRDefault="00B67B8F">
      <w:pPr>
        <w:pStyle w:val="ConsPlusNormal"/>
        <w:jc w:val="center"/>
      </w:pPr>
      <w:bookmarkStart w:id="260" w:name="P5330"/>
      <w:bookmarkEnd w:id="260"/>
      <w:r>
        <w:t>Расчет суммы налоговых вычетов по отчетному году</w:t>
      </w:r>
    </w:p>
    <w:p w:rsidR="00B67B8F" w:rsidRDefault="00B67B8F">
      <w:pPr>
        <w:pStyle w:val="ConsPlusNormal"/>
        <w:jc w:val="center"/>
      </w:pPr>
      <w:r>
        <w:t>и налоговому периоду (СумПер)</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lastRenderedPageBreak/>
              <w:t>Отчетный год</w:t>
            </w:r>
          </w:p>
        </w:tc>
        <w:tc>
          <w:tcPr>
            <w:tcW w:w="1814" w:type="dxa"/>
          </w:tcPr>
          <w:p w:rsidR="00B67B8F" w:rsidRDefault="00B67B8F">
            <w:pPr>
              <w:pStyle w:val="ConsPlusNormal"/>
              <w:jc w:val="center"/>
            </w:pPr>
            <w:r>
              <w:t>ОтчетГод</w:t>
            </w:r>
          </w:p>
        </w:tc>
        <w:tc>
          <w:tcPr>
            <w:tcW w:w="1224" w:type="dxa"/>
          </w:tcPr>
          <w:p w:rsidR="00B67B8F" w:rsidRDefault="00B67B8F">
            <w:pPr>
              <w:pStyle w:val="ConsPlusNormal"/>
              <w:jc w:val="center"/>
            </w:pPr>
            <w:r>
              <w:t>А</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&lt;xs:gYear&gt;.</w:t>
            </w:r>
          </w:p>
          <w:p w:rsidR="00B67B8F" w:rsidRDefault="00B67B8F">
            <w:pPr>
              <w:pStyle w:val="ConsPlusNormal"/>
            </w:pPr>
            <w:r>
              <w:t>Год в формате ГГГГ</w:t>
            </w:r>
          </w:p>
        </w:tc>
      </w:tr>
      <w:tr w:rsidR="00B67B8F">
        <w:tc>
          <w:tcPr>
            <w:tcW w:w="2835" w:type="dxa"/>
          </w:tcPr>
          <w:p w:rsidR="00B67B8F" w:rsidRDefault="00B67B8F">
            <w:pPr>
              <w:pStyle w:val="ConsPlusNormal"/>
            </w:pPr>
            <w:r>
              <w:t>Налоговый период (код)</w:t>
            </w:r>
          </w:p>
        </w:tc>
        <w:tc>
          <w:tcPr>
            <w:tcW w:w="1814" w:type="dxa"/>
          </w:tcPr>
          <w:p w:rsidR="00B67B8F" w:rsidRDefault="00B67B8F">
            <w:pPr>
              <w:pStyle w:val="ConsPlusNormal"/>
              <w:jc w:val="center"/>
            </w:pPr>
            <w:r>
              <w:t>Период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T(=2)</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Принимает значение:</w:t>
            </w:r>
          </w:p>
          <w:p w:rsidR="00B67B8F" w:rsidRDefault="00B67B8F">
            <w:pPr>
              <w:pStyle w:val="ConsPlusNormal"/>
            </w:pPr>
            <w:r>
              <w:t>01 - январь |</w:t>
            </w:r>
          </w:p>
          <w:p w:rsidR="00B67B8F" w:rsidRDefault="00B67B8F">
            <w:pPr>
              <w:pStyle w:val="ConsPlusNormal"/>
            </w:pPr>
            <w:r>
              <w:t>02 - февраль |</w:t>
            </w:r>
          </w:p>
          <w:p w:rsidR="00B67B8F" w:rsidRDefault="00B67B8F">
            <w:pPr>
              <w:pStyle w:val="ConsPlusNormal"/>
            </w:pPr>
            <w:r>
              <w:t>03 - март |</w:t>
            </w:r>
          </w:p>
          <w:p w:rsidR="00B67B8F" w:rsidRDefault="00B67B8F">
            <w:pPr>
              <w:pStyle w:val="ConsPlusNormal"/>
            </w:pPr>
            <w:r>
              <w:t>04 - апрель |</w:t>
            </w:r>
          </w:p>
          <w:p w:rsidR="00B67B8F" w:rsidRDefault="00B67B8F">
            <w:pPr>
              <w:pStyle w:val="ConsPlusNormal"/>
            </w:pPr>
            <w:r>
              <w:t>05 - май |</w:t>
            </w:r>
          </w:p>
          <w:p w:rsidR="00B67B8F" w:rsidRDefault="00B67B8F">
            <w:pPr>
              <w:pStyle w:val="ConsPlusNormal"/>
            </w:pPr>
            <w:r>
              <w:t>06 - июнь |</w:t>
            </w:r>
          </w:p>
          <w:p w:rsidR="00B67B8F" w:rsidRDefault="00B67B8F">
            <w:pPr>
              <w:pStyle w:val="ConsPlusNormal"/>
            </w:pPr>
            <w:r>
              <w:t>07 - июль |</w:t>
            </w:r>
          </w:p>
          <w:p w:rsidR="00B67B8F" w:rsidRDefault="00B67B8F">
            <w:pPr>
              <w:pStyle w:val="ConsPlusNormal"/>
            </w:pPr>
            <w:r>
              <w:t>08 - август |</w:t>
            </w:r>
          </w:p>
          <w:p w:rsidR="00B67B8F" w:rsidRDefault="00B67B8F">
            <w:pPr>
              <w:pStyle w:val="ConsPlusNormal"/>
            </w:pPr>
            <w:r>
              <w:t>09 - сентябрь |</w:t>
            </w:r>
          </w:p>
          <w:p w:rsidR="00B67B8F" w:rsidRDefault="00B67B8F">
            <w:pPr>
              <w:pStyle w:val="ConsPlusNormal"/>
            </w:pPr>
            <w:r>
              <w:t>10 - октябрь |</w:t>
            </w:r>
          </w:p>
          <w:p w:rsidR="00B67B8F" w:rsidRDefault="00B67B8F">
            <w:pPr>
              <w:pStyle w:val="ConsPlusNormal"/>
            </w:pPr>
            <w:r>
              <w:t>11 - ноябрь |</w:t>
            </w:r>
          </w:p>
          <w:p w:rsidR="00B67B8F" w:rsidRDefault="00B67B8F">
            <w:pPr>
              <w:pStyle w:val="ConsPlusNormal"/>
            </w:pPr>
            <w:r>
              <w:t>12 - декабрь |</w:t>
            </w:r>
          </w:p>
          <w:p w:rsidR="00B67B8F" w:rsidRDefault="00B67B8F">
            <w:pPr>
              <w:pStyle w:val="ConsPlusNormal"/>
            </w:pPr>
            <w:r>
              <w:t>21 - 1 квартал |</w:t>
            </w:r>
          </w:p>
          <w:p w:rsidR="00B67B8F" w:rsidRDefault="00B67B8F">
            <w:pPr>
              <w:pStyle w:val="ConsPlusNormal"/>
            </w:pPr>
            <w:r>
              <w:t>22 - 2 квартал |</w:t>
            </w:r>
          </w:p>
          <w:p w:rsidR="00B67B8F" w:rsidRDefault="00B67B8F">
            <w:pPr>
              <w:pStyle w:val="ConsPlusNormal"/>
            </w:pPr>
            <w:r>
              <w:t>23 - 3 квартал |</w:t>
            </w:r>
          </w:p>
          <w:p w:rsidR="00B67B8F" w:rsidRDefault="00B67B8F">
            <w:pPr>
              <w:pStyle w:val="ConsPlusNormal"/>
            </w:pPr>
            <w:r>
              <w:t>24 - 4 квартал</w:t>
            </w:r>
          </w:p>
        </w:tc>
      </w:tr>
      <w:tr w:rsidR="00B67B8F">
        <w:tc>
          <w:tcPr>
            <w:tcW w:w="2835" w:type="dxa"/>
          </w:tcPr>
          <w:p w:rsidR="00B67B8F" w:rsidRDefault="00B67B8F">
            <w:pPr>
              <w:pStyle w:val="ConsPlusNormal"/>
            </w:pPr>
            <w:r>
              <w:t>Расчет суммы налоговых вычетов, подлежащих возмещению, по коду операции</w:t>
            </w:r>
          </w:p>
        </w:tc>
        <w:tc>
          <w:tcPr>
            <w:tcW w:w="1814" w:type="dxa"/>
          </w:tcPr>
          <w:p w:rsidR="00B67B8F" w:rsidRDefault="00B67B8F">
            <w:pPr>
              <w:pStyle w:val="ConsPlusNormal"/>
              <w:jc w:val="center"/>
            </w:pPr>
            <w:r>
              <w:t>СумОпер5</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ОМ</w:t>
            </w:r>
          </w:p>
        </w:tc>
        <w:tc>
          <w:tcPr>
            <w:tcW w:w="2438" w:type="dxa"/>
          </w:tcPr>
          <w:p w:rsidR="00B67B8F" w:rsidRDefault="00B67B8F">
            <w:pPr>
              <w:pStyle w:val="ConsPlusNormal"/>
            </w:pPr>
            <w:r>
              <w:t xml:space="preserve">Состав элемента представлен в </w:t>
            </w:r>
            <w:hyperlink w:anchor="P5377" w:history="1">
              <w:r>
                <w:rPr>
                  <w:color w:val="0000FF"/>
                </w:rPr>
                <w:t>таблице 4.28</w:t>
              </w:r>
            </w:hyperlink>
          </w:p>
        </w:tc>
      </w:tr>
    </w:tbl>
    <w:p w:rsidR="00B67B8F" w:rsidRDefault="00B67B8F">
      <w:pPr>
        <w:pStyle w:val="ConsPlusNormal"/>
        <w:jc w:val="both"/>
      </w:pPr>
    </w:p>
    <w:p w:rsidR="00B67B8F" w:rsidRDefault="00B67B8F">
      <w:pPr>
        <w:pStyle w:val="ConsPlusNormal"/>
        <w:jc w:val="right"/>
        <w:outlineLvl w:val="2"/>
      </w:pPr>
      <w:r>
        <w:t>Таблица 4.28</w:t>
      </w:r>
    </w:p>
    <w:p w:rsidR="00B67B8F" w:rsidRDefault="00B67B8F">
      <w:pPr>
        <w:pStyle w:val="ConsPlusNormal"/>
        <w:jc w:val="both"/>
      </w:pPr>
    </w:p>
    <w:p w:rsidR="00B67B8F" w:rsidRDefault="00B67B8F">
      <w:pPr>
        <w:pStyle w:val="ConsPlusNormal"/>
        <w:jc w:val="center"/>
      </w:pPr>
      <w:bookmarkStart w:id="261" w:name="P5377"/>
      <w:bookmarkEnd w:id="261"/>
      <w:r>
        <w:t>Расчет суммы налоговых вычетов, подлежащих возмещению,</w:t>
      </w:r>
    </w:p>
    <w:p w:rsidR="00B67B8F" w:rsidRDefault="00B67B8F">
      <w:pPr>
        <w:pStyle w:val="ConsPlusNormal"/>
        <w:jc w:val="center"/>
      </w:pPr>
      <w:r>
        <w:t>по коду операции (СумОпер5)</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 xml:space="preserve">Сокращенное </w:t>
            </w:r>
            <w:r>
              <w:lastRenderedPageBreak/>
              <w:t>наименование (код) элемента</w:t>
            </w:r>
          </w:p>
        </w:tc>
        <w:tc>
          <w:tcPr>
            <w:tcW w:w="1224" w:type="dxa"/>
          </w:tcPr>
          <w:p w:rsidR="00B67B8F" w:rsidRDefault="00B67B8F">
            <w:pPr>
              <w:pStyle w:val="ConsPlusNormal"/>
              <w:jc w:val="center"/>
            </w:pPr>
            <w:r>
              <w:lastRenderedPageBreak/>
              <w:t xml:space="preserve">Признак </w:t>
            </w:r>
            <w:r>
              <w:lastRenderedPageBreak/>
              <w:t>типа элемента</w:t>
            </w:r>
          </w:p>
        </w:tc>
        <w:tc>
          <w:tcPr>
            <w:tcW w:w="1214" w:type="dxa"/>
          </w:tcPr>
          <w:p w:rsidR="00B67B8F" w:rsidRDefault="00B67B8F">
            <w:pPr>
              <w:pStyle w:val="ConsPlusNormal"/>
              <w:jc w:val="center"/>
            </w:pPr>
            <w:r>
              <w:lastRenderedPageBreak/>
              <w:t xml:space="preserve">Формат </w:t>
            </w:r>
            <w:r>
              <w:lastRenderedPageBreak/>
              <w:t>элемента</w:t>
            </w:r>
          </w:p>
        </w:tc>
        <w:tc>
          <w:tcPr>
            <w:tcW w:w="1474" w:type="dxa"/>
          </w:tcPr>
          <w:p w:rsidR="00B67B8F" w:rsidRDefault="00B67B8F">
            <w:pPr>
              <w:pStyle w:val="ConsPlusNormal"/>
              <w:jc w:val="center"/>
            </w:pPr>
            <w:r>
              <w:lastRenderedPageBreak/>
              <w:t xml:space="preserve">Признак </w:t>
            </w:r>
            <w:r>
              <w:lastRenderedPageBreak/>
              <w:t>обязательности элемента</w:t>
            </w:r>
          </w:p>
        </w:tc>
        <w:tc>
          <w:tcPr>
            <w:tcW w:w="2438" w:type="dxa"/>
          </w:tcPr>
          <w:p w:rsidR="00B67B8F" w:rsidRDefault="00B67B8F">
            <w:pPr>
              <w:pStyle w:val="ConsPlusNormal"/>
              <w:jc w:val="center"/>
            </w:pPr>
            <w:r>
              <w:lastRenderedPageBreak/>
              <w:t xml:space="preserve">Дополнительная </w:t>
            </w:r>
            <w:r>
              <w:lastRenderedPageBreak/>
              <w:t>информация</w:t>
            </w:r>
          </w:p>
        </w:tc>
      </w:tr>
      <w:tr w:rsidR="00B67B8F">
        <w:tc>
          <w:tcPr>
            <w:tcW w:w="2835" w:type="dxa"/>
          </w:tcPr>
          <w:p w:rsidR="00B67B8F" w:rsidRDefault="00B67B8F">
            <w:pPr>
              <w:pStyle w:val="ConsPlusNormal"/>
            </w:pPr>
            <w:r>
              <w:lastRenderedPageBreak/>
              <w:t>Код операции</w:t>
            </w:r>
          </w:p>
        </w:tc>
        <w:tc>
          <w:tcPr>
            <w:tcW w:w="1814" w:type="dxa"/>
          </w:tcPr>
          <w:p w:rsidR="00B67B8F" w:rsidRDefault="00B67B8F">
            <w:pPr>
              <w:pStyle w:val="ConsPlusNormal"/>
              <w:jc w:val="center"/>
            </w:pPr>
            <w:r>
              <w:t>КодОпер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 xml:space="preserve">Принимает значения в соответствии с перечнем "Коды операций", приведенным в </w:t>
            </w:r>
            <w:hyperlink w:anchor="P2907" w:history="1">
              <w:r>
                <w:rPr>
                  <w:color w:val="0000FF"/>
                </w:rPr>
                <w:t>Приложении 1</w:t>
              </w:r>
            </w:hyperlink>
            <w:r>
              <w:t xml:space="preserve"> к Порядку заполнения налоговой декларации по налогу на добавленную стоимость</w:t>
            </w:r>
          </w:p>
        </w:tc>
      </w:tr>
      <w:tr w:rsidR="00B67B8F">
        <w:tc>
          <w:tcPr>
            <w:tcW w:w="2835" w:type="dxa"/>
          </w:tcPr>
          <w:p w:rsidR="00B67B8F" w:rsidRDefault="00B67B8F">
            <w:pPr>
              <w:pStyle w:val="ConsPlusNormal"/>
            </w:pPr>
            <w:r>
              <w:t>Налоговая база по операциям, обоснованность применения налоговой ставки 0 процентов по которым документально подтверждена в предыдущих налоговых периодах</w:t>
            </w:r>
          </w:p>
        </w:tc>
        <w:tc>
          <w:tcPr>
            <w:tcW w:w="1814" w:type="dxa"/>
          </w:tcPr>
          <w:p w:rsidR="00B67B8F" w:rsidRDefault="00B67B8F">
            <w:pPr>
              <w:pStyle w:val="ConsPlusNormal"/>
              <w:jc w:val="center"/>
            </w:pPr>
            <w:r>
              <w:t>НалБазаПод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w:t>
            </w:r>
          </w:p>
          <w:p w:rsidR="00B67B8F" w:rsidRDefault="00B67B8F">
            <w:pPr>
              <w:pStyle w:val="ConsPlusNormal"/>
            </w:pPr>
            <w:r>
              <w:t>- наличии элемента &lt;НалВычПод&gt;;</w:t>
            </w:r>
          </w:p>
          <w:p w:rsidR="00B67B8F" w:rsidRDefault="00B67B8F">
            <w:pPr>
              <w:pStyle w:val="ConsPlusNormal"/>
            </w:pPr>
            <w:r>
              <w:t>- отсутствии элементов &lt;НалБазаНеПод&gt; и &lt;НалВычНеПод&gt;</w:t>
            </w:r>
          </w:p>
        </w:tc>
      </w:tr>
      <w:tr w:rsidR="00B67B8F">
        <w:tc>
          <w:tcPr>
            <w:tcW w:w="2835" w:type="dxa"/>
          </w:tcPr>
          <w:p w:rsidR="00B67B8F" w:rsidRDefault="00B67B8F">
            <w:pPr>
              <w:pStyle w:val="ConsPlusNormal"/>
            </w:pPr>
            <w:r>
              <w:t>Налоговые вычеты по операциям, обоснованность применения налоговой ставки 0 процентов по которым документально подтверждена в предыдущих налоговых периодах</w:t>
            </w:r>
          </w:p>
        </w:tc>
        <w:tc>
          <w:tcPr>
            <w:tcW w:w="1814" w:type="dxa"/>
          </w:tcPr>
          <w:p w:rsidR="00B67B8F" w:rsidRDefault="00B67B8F">
            <w:pPr>
              <w:pStyle w:val="ConsPlusNormal"/>
              <w:jc w:val="center"/>
            </w:pPr>
            <w:r>
              <w:t>НалВычПод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w:t>
            </w:r>
          </w:p>
          <w:p w:rsidR="00B67B8F" w:rsidRDefault="00B67B8F">
            <w:pPr>
              <w:pStyle w:val="ConsPlusNormal"/>
            </w:pPr>
            <w:r>
              <w:t>- наличии элемента &lt;НалБазаПод&gt;;</w:t>
            </w:r>
          </w:p>
          <w:p w:rsidR="00B67B8F" w:rsidRDefault="00B67B8F">
            <w:pPr>
              <w:pStyle w:val="ConsPlusNormal"/>
            </w:pPr>
            <w:r>
              <w:t>- отсутствии элементов &lt;НалБазаНеПод&gt; и &lt;НалВычНеПод&gt;</w:t>
            </w:r>
          </w:p>
        </w:tc>
      </w:tr>
      <w:tr w:rsidR="00B67B8F">
        <w:tc>
          <w:tcPr>
            <w:tcW w:w="2835" w:type="dxa"/>
          </w:tcPr>
          <w:p w:rsidR="00B67B8F" w:rsidRDefault="00B67B8F">
            <w:pPr>
              <w:pStyle w:val="ConsPlusNormal"/>
            </w:pPr>
            <w:r>
              <w:t xml:space="preserve">Налоговая база по операциям, обоснованность </w:t>
            </w:r>
            <w:r>
              <w:lastRenderedPageBreak/>
              <w:t>применения налоговой ставки 0 процентов по которым документально не подтверждена в предыдущих налоговых периодах</w:t>
            </w:r>
          </w:p>
        </w:tc>
        <w:tc>
          <w:tcPr>
            <w:tcW w:w="1814" w:type="dxa"/>
          </w:tcPr>
          <w:p w:rsidR="00B67B8F" w:rsidRDefault="00B67B8F">
            <w:pPr>
              <w:pStyle w:val="ConsPlusNormal"/>
              <w:jc w:val="center"/>
            </w:pPr>
            <w:r>
              <w:lastRenderedPageBreak/>
              <w:t>НалБазаНеПод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w:t>
            </w:r>
          </w:p>
          <w:p w:rsidR="00B67B8F" w:rsidRDefault="00B67B8F">
            <w:pPr>
              <w:pStyle w:val="ConsPlusNormal"/>
            </w:pPr>
            <w:r>
              <w:lastRenderedPageBreak/>
              <w:t>- наличии элемента &lt;НалВычНеПод&gt;;</w:t>
            </w:r>
          </w:p>
          <w:p w:rsidR="00B67B8F" w:rsidRDefault="00B67B8F">
            <w:pPr>
              <w:pStyle w:val="ConsPlusNormal"/>
            </w:pPr>
            <w:r>
              <w:t>- отсутствии элементов &lt;НалБазаПод&gt; и &lt;НалВычПод&gt;</w:t>
            </w:r>
          </w:p>
        </w:tc>
      </w:tr>
      <w:tr w:rsidR="00B67B8F">
        <w:tc>
          <w:tcPr>
            <w:tcW w:w="2835" w:type="dxa"/>
          </w:tcPr>
          <w:p w:rsidR="00B67B8F" w:rsidRDefault="00B67B8F">
            <w:pPr>
              <w:pStyle w:val="ConsPlusNormal"/>
            </w:pPr>
            <w:r>
              <w:lastRenderedPageBreak/>
              <w:t>Налоговые вычеты по операциям, обоснованность применения налоговой ставки 0 процентов по которым документально не подтверждена в предыдущих налоговых периодах</w:t>
            </w:r>
          </w:p>
        </w:tc>
        <w:tc>
          <w:tcPr>
            <w:tcW w:w="1814" w:type="dxa"/>
          </w:tcPr>
          <w:p w:rsidR="00B67B8F" w:rsidRDefault="00B67B8F">
            <w:pPr>
              <w:pStyle w:val="ConsPlusNormal"/>
              <w:jc w:val="center"/>
            </w:pPr>
            <w:r>
              <w:t>НалВычНеПод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w:t>
            </w:r>
          </w:p>
          <w:p w:rsidR="00B67B8F" w:rsidRDefault="00B67B8F">
            <w:pPr>
              <w:pStyle w:val="ConsPlusNormal"/>
            </w:pPr>
            <w:r>
              <w:t>- наличии элемента &lt;НалБазаНеПод&gt;;</w:t>
            </w:r>
          </w:p>
          <w:p w:rsidR="00B67B8F" w:rsidRDefault="00B67B8F">
            <w:pPr>
              <w:pStyle w:val="ConsPlusNormal"/>
            </w:pPr>
            <w:r>
              <w:t>- отсутствии элементов &lt;НалБазаПод&gt; и &lt;НалВычПод&gt;</w:t>
            </w:r>
          </w:p>
        </w:tc>
      </w:tr>
    </w:tbl>
    <w:p w:rsidR="00B67B8F" w:rsidRDefault="00B67B8F">
      <w:pPr>
        <w:pStyle w:val="ConsPlusNormal"/>
        <w:jc w:val="both"/>
      </w:pPr>
    </w:p>
    <w:p w:rsidR="00B67B8F" w:rsidRDefault="00B67B8F">
      <w:pPr>
        <w:pStyle w:val="ConsPlusNormal"/>
        <w:jc w:val="right"/>
        <w:outlineLvl w:val="2"/>
      </w:pPr>
      <w:r>
        <w:t>Таблица 4.29</w:t>
      </w:r>
    </w:p>
    <w:p w:rsidR="00B67B8F" w:rsidRDefault="00B67B8F">
      <w:pPr>
        <w:pStyle w:val="ConsPlusNormal"/>
        <w:jc w:val="both"/>
      </w:pPr>
    </w:p>
    <w:p w:rsidR="00B67B8F" w:rsidRDefault="00B67B8F">
      <w:pPr>
        <w:pStyle w:val="ConsPlusNormal"/>
        <w:jc w:val="center"/>
      </w:pPr>
      <w:bookmarkStart w:id="262" w:name="P5427"/>
      <w:bookmarkEnd w:id="262"/>
      <w:r>
        <w:t>Расчет суммы налога по операциям по реализации</w:t>
      </w:r>
    </w:p>
    <w:p w:rsidR="00B67B8F" w:rsidRDefault="00B67B8F">
      <w:pPr>
        <w:pStyle w:val="ConsPlusNormal"/>
        <w:jc w:val="center"/>
      </w:pPr>
      <w:r>
        <w:t>товаров (работ, услуг), обоснованность применения налоговой</w:t>
      </w:r>
    </w:p>
    <w:p w:rsidR="00B67B8F" w:rsidRDefault="00B67B8F">
      <w:pPr>
        <w:pStyle w:val="ConsPlusNormal"/>
        <w:jc w:val="center"/>
      </w:pPr>
      <w:r>
        <w:t>ставки 0 процентов по которым документально</w:t>
      </w:r>
    </w:p>
    <w:p w:rsidR="00B67B8F" w:rsidRDefault="00B67B8F">
      <w:pPr>
        <w:pStyle w:val="ConsPlusNormal"/>
        <w:jc w:val="center"/>
      </w:pPr>
      <w:r>
        <w:t>не подтверждена (НалНеПодтв0)</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 xml:space="preserve">Итого суммы налога, исчисленные по налоговым ставкам, предусмотренным </w:t>
            </w:r>
            <w:hyperlink r:id="rId836" w:history="1">
              <w:r>
                <w:rPr>
                  <w:color w:val="0000FF"/>
                </w:rPr>
                <w:t>пунктами 2</w:t>
              </w:r>
            </w:hyperlink>
            <w:r>
              <w:t xml:space="preserve">, </w:t>
            </w:r>
            <w:hyperlink r:id="rId837" w:history="1">
              <w:r>
                <w:rPr>
                  <w:color w:val="0000FF"/>
                </w:rPr>
                <w:t>3 статьи 164</w:t>
              </w:r>
            </w:hyperlink>
            <w:r>
              <w:t xml:space="preserve"> Налогового кодекса Российской Федерации</w:t>
            </w:r>
          </w:p>
        </w:tc>
        <w:tc>
          <w:tcPr>
            <w:tcW w:w="1814" w:type="dxa"/>
          </w:tcPr>
          <w:p w:rsidR="00B67B8F" w:rsidRDefault="00B67B8F">
            <w:pPr>
              <w:pStyle w:val="ConsPlusNormal"/>
              <w:jc w:val="center"/>
            </w:pPr>
            <w:r>
              <w:t>СумНал164Ит</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элемента &lt;СумОпер6&gt;</w:t>
            </w:r>
          </w:p>
        </w:tc>
      </w:tr>
      <w:tr w:rsidR="00B67B8F">
        <w:tc>
          <w:tcPr>
            <w:tcW w:w="2835" w:type="dxa"/>
          </w:tcPr>
          <w:p w:rsidR="00B67B8F" w:rsidRDefault="00B67B8F">
            <w:pPr>
              <w:pStyle w:val="ConsPlusNormal"/>
            </w:pPr>
            <w:r>
              <w:lastRenderedPageBreak/>
              <w:t>Итого сумма налоговых вычетов по операциям по реализации товаров (работ, услуг), обоснованность применения налоговой ставки 0 процентов по которым документально не подтверждена</w:t>
            </w:r>
          </w:p>
        </w:tc>
        <w:tc>
          <w:tcPr>
            <w:tcW w:w="1814" w:type="dxa"/>
          </w:tcPr>
          <w:p w:rsidR="00B67B8F" w:rsidRDefault="00B67B8F">
            <w:pPr>
              <w:pStyle w:val="ConsPlusNormal"/>
              <w:jc w:val="center"/>
            </w:pPr>
            <w:r>
              <w:t>НалВычНеПодИт</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Итого сумма налога, исчисленная к уплате в бюджет по </w:t>
            </w:r>
            <w:hyperlink w:anchor="P945" w:history="1">
              <w:r>
                <w:rPr>
                  <w:color w:val="0000FF"/>
                </w:rPr>
                <w:t>Разделу 6</w:t>
              </w:r>
            </w:hyperlink>
            <w:r>
              <w:t xml:space="preserve">/Итого, сумма налога, исчисленная к возмещению по </w:t>
            </w:r>
            <w:hyperlink w:anchor="P945" w:history="1">
              <w:r>
                <w:rPr>
                  <w:color w:val="0000FF"/>
                </w:rPr>
                <w:t>Разделу 6</w:t>
              </w:r>
            </w:hyperlink>
          </w:p>
        </w:tc>
        <w:tc>
          <w:tcPr>
            <w:tcW w:w="1814" w:type="dxa"/>
          </w:tcPr>
          <w:p w:rsidR="00B67B8F" w:rsidRDefault="00B67B8F">
            <w:pPr>
              <w:pStyle w:val="ConsPlusNormal"/>
              <w:jc w:val="center"/>
            </w:pPr>
            <w:r>
              <w:t>НалИсчислИт</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Итого сумма налога, исчисленная к возмещению по данному разделу - указывается со знаком "-"</w:t>
            </w:r>
          </w:p>
        </w:tc>
      </w:tr>
      <w:tr w:rsidR="00B67B8F">
        <w:tc>
          <w:tcPr>
            <w:tcW w:w="2835" w:type="dxa"/>
          </w:tcPr>
          <w:p w:rsidR="00B67B8F" w:rsidRDefault="00B67B8F">
            <w:pPr>
              <w:pStyle w:val="ConsPlusNormal"/>
            </w:pPr>
            <w:r>
              <w:t>Расчет суммы налога по коду операции</w:t>
            </w:r>
          </w:p>
        </w:tc>
        <w:tc>
          <w:tcPr>
            <w:tcW w:w="1814" w:type="dxa"/>
          </w:tcPr>
          <w:p w:rsidR="00B67B8F" w:rsidRDefault="00B67B8F">
            <w:pPr>
              <w:pStyle w:val="ConsPlusNormal"/>
              <w:jc w:val="center"/>
            </w:pPr>
            <w:r>
              <w:t>СумОпер6</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НМ</w:t>
            </w:r>
          </w:p>
        </w:tc>
        <w:tc>
          <w:tcPr>
            <w:tcW w:w="2438" w:type="dxa"/>
          </w:tcPr>
          <w:p w:rsidR="00B67B8F" w:rsidRDefault="00B67B8F">
            <w:pPr>
              <w:pStyle w:val="ConsPlusNormal"/>
            </w:pPr>
            <w:r>
              <w:t xml:space="preserve">Состав элемента представлен в </w:t>
            </w:r>
            <w:hyperlink w:anchor="P5477" w:history="1">
              <w:r>
                <w:rPr>
                  <w:color w:val="0000FF"/>
                </w:rPr>
                <w:t>таблице 4.30</w:t>
              </w:r>
            </w:hyperlink>
          </w:p>
        </w:tc>
      </w:tr>
      <w:tr w:rsidR="00B67B8F">
        <w:tc>
          <w:tcPr>
            <w:tcW w:w="2835" w:type="dxa"/>
          </w:tcPr>
          <w:p w:rsidR="00B67B8F" w:rsidRDefault="00B67B8F">
            <w:pPr>
              <w:pStyle w:val="ConsPlusNormal"/>
            </w:pPr>
            <w:r>
              <w:t xml:space="preserve">Расчет суммы налога, подлежащей восстановлению, по коду операции </w:t>
            </w:r>
            <w:hyperlink w:anchor="P3483" w:history="1">
              <w:r>
                <w:rPr>
                  <w:color w:val="0000FF"/>
                </w:rPr>
                <w:t>1010449</w:t>
              </w:r>
            </w:hyperlink>
          </w:p>
        </w:tc>
        <w:tc>
          <w:tcPr>
            <w:tcW w:w="1814" w:type="dxa"/>
          </w:tcPr>
          <w:p w:rsidR="00B67B8F" w:rsidRDefault="00B67B8F">
            <w:pPr>
              <w:pStyle w:val="ConsPlusNormal"/>
              <w:jc w:val="center"/>
            </w:pPr>
            <w:r>
              <w:t>СумОпер1010449</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 xml:space="preserve">Состав элемента представлен в </w:t>
            </w:r>
            <w:hyperlink w:anchor="P5512" w:history="1">
              <w:r>
                <w:rPr>
                  <w:color w:val="0000FF"/>
                </w:rPr>
                <w:t>таблице 4.31</w:t>
              </w:r>
            </w:hyperlink>
          </w:p>
        </w:tc>
      </w:tr>
      <w:tr w:rsidR="00B67B8F">
        <w:tc>
          <w:tcPr>
            <w:tcW w:w="2835" w:type="dxa"/>
          </w:tcPr>
          <w:p w:rsidR="00B67B8F" w:rsidRDefault="00B67B8F">
            <w:pPr>
              <w:pStyle w:val="ConsPlusNormal"/>
            </w:pPr>
            <w:r>
              <w:t xml:space="preserve">Расчет суммы налога по коду операции </w:t>
            </w:r>
            <w:hyperlink w:anchor="P3495" w:history="1">
              <w:r>
                <w:rPr>
                  <w:color w:val="0000FF"/>
                </w:rPr>
                <w:t>1010450</w:t>
              </w:r>
            </w:hyperlink>
          </w:p>
        </w:tc>
        <w:tc>
          <w:tcPr>
            <w:tcW w:w="1814" w:type="dxa"/>
          </w:tcPr>
          <w:p w:rsidR="00B67B8F" w:rsidRDefault="00B67B8F">
            <w:pPr>
              <w:pStyle w:val="ConsPlusNormal"/>
              <w:jc w:val="center"/>
            </w:pPr>
            <w:r>
              <w:t>СумОпер1010450</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 xml:space="preserve">Состав элемента представлен в </w:t>
            </w:r>
            <w:hyperlink w:anchor="P5548" w:history="1">
              <w:r>
                <w:rPr>
                  <w:color w:val="0000FF"/>
                </w:rPr>
                <w:t>таблице 4.32</w:t>
              </w:r>
            </w:hyperlink>
          </w:p>
        </w:tc>
      </w:tr>
    </w:tbl>
    <w:p w:rsidR="00B67B8F" w:rsidRDefault="00B67B8F">
      <w:pPr>
        <w:pStyle w:val="ConsPlusNormal"/>
        <w:jc w:val="both"/>
      </w:pPr>
    </w:p>
    <w:p w:rsidR="00B67B8F" w:rsidRDefault="00B67B8F">
      <w:pPr>
        <w:pStyle w:val="ConsPlusNormal"/>
        <w:jc w:val="right"/>
        <w:outlineLvl w:val="2"/>
      </w:pPr>
      <w:r>
        <w:t>Таблица 4.30</w:t>
      </w:r>
    </w:p>
    <w:p w:rsidR="00B67B8F" w:rsidRDefault="00B67B8F">
      <w:pPr>
        <w:pStyle w:val="ConsPlusNormal"/>
        <w:jc w:val="both"/>
      </w:pPr>
    </w:p>
    <w:p w:rsidR="00B67B8F" w:rsidRDefault="00B67B8F">
      <w:pPr>
        <w:pStyle w:val="ConsPlusNormal"/>
        <w:jc w:val="center"/>
      </w:pPr>
      <w:bookmarkStart w:id="263" w:name="P5477"/>
      <w:bookmarkEnd w:id="263"/>
      <w:r>
        <w:t>Расчет суммы налога по коду операции (СумОпер6)</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lastRenderedPageBreak/>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Код операции</w:t>
            </w:r>
          </w:p>
        </w:tc>
        <w:tc>
          <w:tcPr>
            <w:tcW w:w="1814" w:type="dxa"/>
          </w:tcPr>
          <w:p w:rsidR="00B67B8F" w:rsidRDefault="00B67B8F">
            <w:pPr>
              <w:pStyle w:val="ConsPlusNormal"/>
              <w:jc w:val="center"/>
            </w:pPr>
            <w:r>
              <w:t>КодОпер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 xml:space="preserve">Принимает значения в соответствии с перечнем "Коды операций", приведенным в </w:t>
            </w:r>
            <w:hyperlink w:anchor="P2907" w:history="1">
              <w:r>
                <w:rPr>
                  <w:color w:val="0000FF"/>
                </w:rPr>
                <w:t>Приложении 1</w:t>
              </w:r>
            </w:hyperlink>
            <w:r>
              <w:t xml:space="preserve"> к Порядку заполнения налоговой декларации по налогу на добавленную стоимость</w:t>
            </w:r>
          </w:p>
        </w:tc>
      </w:tr>
      <w:tr w:rsidR="00B67B8F">
        <w:tc>
          <w:tcPr>
            <w:tcW w:w="2835" w:type="dxa"/>
          </w:tcPr>
          <w:p w:rsidR="00B67B8F" w:rsidRDefault="00B67B8F">
            <w:pPr>
              <w:pStyle w:val="ConsPlusNormal"/>
            </w:pPr>
            <w:r>
              <w:t>Налоговая база</w:t>
            </w:r>
          </w:p>
        </w:tc>
        <w:tc>
          <w:tcPr>
            <w:tcW w:w="1814" w:type="dxa"/>
          </w:tcPr>
          <w:p w:rsidR="00B67B8F" w:rsidRDefault="00B67B8F">
            <w:pPr>
              <w:pStyle w:val="ConsPlusNormal"/>
              <w:jc w:val="center"/>
            </w:pPr>
            <w:r>
              <w:t>НалБаза</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Суммы налога, исчисленные по налоговым ставкам, предусмотренным </w:t>
            </w:r>
            <w:hyperlink r:id="rId838" w:history="1">
              <w:r>
                <w:rPr>
                  <w:color w:val="0000FF"/>
                </w:rPr>
                <w:t>пунктами 2</w:t>
              </w:r>
            </w:hyperlink>
            <w:r>
              <w:t xml:space="preserve">, </w:t>
            </w:r>
            <w:hyperlink r:id="rId839" w:history="1">
              <w:r>
                <w:rPr>
                  <w:color w:val="0000FF"/>
                </w:rPr>
                <w:t>3 статьи 164</w:t>
              </w:r>
            </w:hyperlink>
            <w:r>
              <w:t xml:space="preserve"> Налогового кодекса Российской Федерации</w:t>
            </w:r>
          </w:p>
        </w:tc>
        <w:tc>
          <w:tcPr>
            <w:tcW w:w="1814" w:type="dxa"/>
          </w:tcPr>
          <w:p w:rsidR="00B67B8F" w:rsidRDefault="00B67B8F">
            <w:pPr>
              <w:pStyle w:val="ConsPlusNormal"/>
              <w:jc w:val="center"/>
            </w:pPr>
            <w:r>
              <w:t>СумНал164</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налоговых вычетов по операциям по реализации товаров (работ, услуг), обоснованность применения налоговой ставки 0 процентов по которым документально не подтверждена</w:t>
            </w:r>
          </w:p>
        </w:tc>
        <w:tc>
          <w:tcPr>
            <w:tcW w:w="1814" w:type="dxa"/>
          </w:tcPr>
          <w:p w:rsidR="00B67B8F" w:rsidRDefault="00B67B8F">
            <w:pPr>
              <w:pStyle w:val="ConsPlusNormal"/>
              <w:jc w:val="center"/>
            </w:pPr>
            <w:r>
              <w:t>НалВычНеПод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t>Таблица 4.31</w:t>
      </w:r>
    </w:p>
    <w:p w:rsidR="00B67B8F" w:rsidRDefault="00B67B8F">
      <w:pPr>
        <w:pStyle w:val="ConsPlusNormal"/>
        <w:jc w:val="both"/>
      </w:pPr>
    </w:p>
    <w:p w:rsidR="00B67B8F" w:rsidRDefault="00B67B8F">
      <w:pPr>
        <w:pStyle w:val="ConsPlusNormal"/>
        <w:jc w:val="center"/>
      </w:pPr>
      <w:bookmarkStart w:id="264" w:name="P5512"/>
      <w:bookmarkEnd w:id="264"/>
      <w:r>
        <w:t>Расчет суммы налога, подлежащей восстановлению, по коду</w:t>
      </w:r>
    </w:p>
    <w:p w:rsidR="00B67B8F" w:rsidRDefault="00B67B8F">
      <w:pPr>
        <w:pStyle w:val="ConsPlusNormal"/>
        <w:jc w:val="center"/>
      </w:pPr>
      <w:r>
        <w:t>операции 1010449 (СумОпер1010449)</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Код операции</w:t>
            </w:r>
          </w:p>
        </w:tc>
        <w:tc>
          <w:tcPr>
            <w:tcW w:w="1814" w:type="dxa"/>
          </w:tcPr>
          <w:p w:rsidR="00B67B8F" w:rsidRDefault="00B67B8F">
            <w:pPr>
              <w:pStyle w:val="ConsPlusNormal"/>
              <w:jc w:val="center"/>
            </w:pPr>
            <w:r>
              <w:t>КодОпер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 xml:space="preserve">Принимает значение: </w:t>
            </w:r>
            <w:hyperlink w:anchor="P3483" w:history="1">
              <w:r>
                <w:rPr>
                  <w:color w:val="0000FF"/>
                </w:rPr>
                <w:t>1010449</w:t>
              </w:r>
            </w:hyperlink>
          </w:p>
        </w:tc>
      </w:tr>
      <w:tr w:rsidR="00B67B8F">
        <w:tc>
          <w:tcPr>
            <w:tcW w:w="2835" w:type="dxa"/>
          </w:tcPr>
          <w:p w:rsidR="00B67B8F" w:rsidRDefault="00B67B8F">
            <w:pPr>
              <w:pStyle w:val="ConsPlusNormal"/>
            </w:pPr>
            <w:r>
              <w:t>Налоговая база</w:t>
            </w:r>
          </w:p>
        </w:tc>
        <w:tc>
          <w:tcPr>
            <w:tcW w:w="1814" w:type="dxa"/>
          </w:tcPr>
          <w:p w:rsidR="00B67B8F" w:rsidRDefault="00B67B8F">
            <w:pPr>
              <w:pStyle w:val="ConsPlusNormal"/>
              <w:jc w:val="center"/>
            </w:pPr>
            <w:r>
              <w:t>НалБаза</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Корректировка сумм налога, ранее исчисленных по налоговым ставкам, предусмотренным </w:t>
            </w:r>
            <w:hyperlink r:id="rId840" w:history="1">
              <w:r>
                <w:rPr>
                  <w:color w:val="0000FF"/>
                </w:rPr>
                <w:t>пунктами 2</w:t>
              </w:r>
            </w:hyperlink>
            <w:r>
              <w:t xml:space="preserve">, </w:t>
            </w:r>
            <w:hyperlink r:id="rId841" w:history="1">
              <w:r>
                <w:rPr>
                  <w:color w:val="0000FF"/>
                </w:rPr>
                <w:t>3 статьи 164</w:t>
              </w:r>
            </w:hyperlink>
            <w:r>
              <w:t xml:space="preserve"> Налогового кодекса Российской Федерации</w:t>
            </w:r>
          </w:p>
        </w:tc>
        <w:tc>
          <w:tcPr>
            <w:tcW w:w="1814" w:type="dxa"/>
          </w:tcPr>
          <w:p w:rsidR="00B67B8F" w:rsidRDefault="00B67B8F">
            <w:pPr>
              <w:pStyle w:val="ConsPlusNormal"/>
              <w:jc w:val="center"/>
            </w:pPr>
            <w:r>
              <w:t>КорИсч.164.23</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налога, ранее принятая к вычету и подлежащая восстановлению</w:t>
            </w:r>
          </w:p>
        </w:tc>
        <w:tc>
          <w:tcPr>
            <w:tcW w:w="1814" w:type="dxa"/>
          </w:tcPr>
          <w:p w:rsidR="00B67B8F" w:rsidRDefault="00B67B8F">
            <w:pPr>
              <w:pStyle w:val="ConsPlusNormal"/>
              <w:jc w:val="center"/>
            </w:pPr>
            <w:r>
              <w:t>НалВосст</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t>Таблица 4.32</w:t>
      </w:r>
    </w:p>
    <w:p w:rsidR="00B67B8F" w:rsidRDefault="00B67B8F">
      <w:pPr>
        <w:pStyle w:val="ConsPlusNormal"/>
        <w:jc w:val="both"/>
      </w:pPr>
    </w:p>
    <w:p w:rsidR="00B67B8F" w:rsidRDefault="00B67B8F">
      <w:pPr>
        <w:pStyle w:val="ConsPlusNormal"/>
        <w:jc w:val="center"/>
      </w:pPr>
      <w:bookmarkStart w:id="265" w:name="P5548"/>
      <w:bookmarkEnd w:id="265"/>
      <w:r>
        <w:t>Расчет суммы налога по коду операции</w:t>
      </w:r>
    </w:p>
    <w:p w:rsidR="00B67B8F" w:rsidRDefault="00B67B8F">
      <w:pPr>
        <w:pStyle w:val="ConsPlusNormal"/>
        <w:jc w:val="center"/>
      </w:pPr>
      <w:r>
        <w:t>1010450 (СумОпер1010450)</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 xml:space="preserve">Сокращенное наименование </w:t>
            </w:r>
            <w:r>
              <w:lastRenderedPageBreak/>
              <w:t>(код) элемента</w:t>
            </w:r>
          </w:p>
        </w:tc>
        <w:tc>
          <w:tcPr>
            <w:tcW w:w="1224" w:type="dxa"/>
          </w:tcPr>
          <w:p w:rsidR="00B67B8F" w:rsidRDefault="00B67B8F">
            <w:pPr>
              <w:pStyle w:val="ConsPlusNormal"/>
              <w:jc w:val="center"/>
            </w:pPr>
            <w:r>
              <w:lastRenderedPageBreak/>
              <w:t xml:space="preserve">Признак типа </w:t>
            </w:r>
            <w:r>
              <w:lastRenderedPageBreak/>
              <w:t>элемента</w:t>
            </w:r>
          </w:p>
        </w:tc>
        <w:tc>
          <w:tcPr>
            <w:tcW w:w="1214" w:type="dxa"/>
          </w:tcPr>
          <w:p w:rsidR="00B67B8F" w:rsidRDefault="00B67B8F">
            <w:pPr>
              <w:pStyle w:val="ConsPlusNormal"/>
              <w:jc w:val="center"/>
            </w:pPr>
            <w:r>
              <w:lastRenderedPageBreak/>
              <w:t>Формат элемента</w:t>
            </w:r>
          </w:p>
        </w:tc>
        <w:tc>
          <w:tcPr>
            <w:tcW w:w="1474" w:type="dxa"/>
          </w:tcPr>
          <w:p w:rsidR="00B67B8F" w:rsidRDefault="00B67B8F">
            <w:pPr>
              <w:pStyle w:val="ConsPlusNormal"/>
              <w:jc w:val="center"/>
            </w:pPr>
            <w:r>
              <w:t>Признак обязательнос</w:t>
            </w:r>
            <w:r>
              <w:lastRenderedPageBreak/>
              <w:t>ти элемента</w:t>
            </w:r>
          </w:p>
        </w:tc>
        <w:tc>
          <w:tcPr>
            <w:tcW w:w="2438" w:type="dxa"/>
          </w:tcPr>
          <w:p w:rsidR="00B67B8F" w:rsidRDefault="00B67B8F">
            <w:pPr>
              <w:pStyle w:val="ConsPlusNormal"/>
              <w:jc w:val="center"/>
            </w:pPr>
            <w:r>
              <w:lastRenderedPageBreak/>
              <w:t>Дополнительная информация</w:t>
            </w:r>
          </w:p>
        </w:tc>
      </w:tr>
      <w:tr w:rsidR="00B67B8F">
        <w:tc>
          <w:tcPr>
            <w:tcW w:w="2835" w:type="dxa"/>
          </w:tcPr>
          <w:p w:rsidR="00B67B8F" w:rsidRDefault="00B67B8F">
            <w:pPr>
              <w:pStyle w:val="ConsPlusNormal"/>
            </w:pPr>
            <w:r>
              <w:t>Код операции</w:t>
            </w:r>
          </w:p>
        </w:tc>
        <w:tc>
          <w:tcPr>
            <w:tcW w:w="1814" w:type="dxa"/>
          </w:tcPr>
          <w:p w:rsidR="00B67B8F" w:rsidRDefault="00B67B8F">
            <w:pPr>
              <w:pStyle w:val="ConsPlusNormal"/>
              <w:jc w:val="center"/>
            </w:pPr>
            <w:r>
              <w:t>КодОпер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 xml:space="preserve">Принимает значение: </w:t>
            </w:r>
            <w:hyperlink w:anchor="P3495" w:history="1">
              <w:r>
                <w:rPr>
                  <w:color w:val="0000FF"/>
                </w:rPr>
                <w:t>1010450</w:t>
              </w:r>
            </w:hyperlink>
          </w:p>
        </w:tc>
      </w:tr>
      <w:tr w:rsidR="00B67B8F">
        <w:tc>
          <w:tcPr>
            <w:tcW w:w="2835" w:type="dxa"/>
          </w:tcPr>
          <w:p w:rsidR="00B67B8F" w:rsidRDefault="00B67B8F">
            <w:pPr>
              <w:pStyle w:val="ConsPlusNormal"/>
            </w:pPr>
            <w:r>
              <w:t>Сумма, на которую корректируется налоговая база при увеличении цены реализованных товаров (работ, услуг)</w:t>
            </w:r>
          </w:p>
        </w:tc>
        <w:tc>
          <w:tcPr>
            <w:tcW w:w="1814" w:type="dxa"/>
          </w:tcPr>
          <w:p w:rsidR="00B67B8F" w:rsidRDefault="00B67B8F">
            <w:pPr>
              <w:pStyle w:val="ConsPlusNormal"/>
              <w:jc w:val="center"/>
            </w:pPr>
            <w:r>
              <w:t>КорНалБазаУв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отсутствии элемента &lt;КорНалБазаУм&gt;</w:t>
            </w:r>
          </w:p>
        </w:tc>
      </w:tr>
      <w:tr w:rsidR="00B67B8F">
        <w:tc>
          <w:tcPr>
            <w:tcW w:w="2835" w:type="dxa"/>
          </w:tcPr>
          <w:p w:rsidR="00B67B8F" w:rsidRDefault="00B67B8F">
            <w:pPr>
              <w:pStyle w:val="ConsPlusNormal"/>
            </w:pPr>
            <w:r>
              <w:t xml:space="preserve">Корректировка (увеличение) сумм налога, ранее исчисленных по налоговым ставкам, предусмотренным </w:t>
            </w:r>
            <w:hyperlink r:id="rId842" w:history="1">
              <w:r>
                <w:rPr>
                  <w:color w:val="0000FF"/>
                </w:rPr>
                <w:t>пунктами 2</w:t>
              </w:r>
            </w:hyperlink>
            <w:r>
              <w:t xml:space="preserve">, </w:t>
            </w:r>
            <w:hyperlink r:id="rId843" w:history="1">
              <w:r>
                <w:rPr>
                  <w:color w:val="0000FF"/>
                </w:rPr>
                <w:t>3 статьи 164</w:t>
              </w:r>
            </w:hyperlink>
            <w:r>
              <w:t xml:space="preserve"> Налогового кодекса Российской Федерации</w:t>
            </w:r>
          </w:p>
        </w:tc>
        <w:tc>
          <w:tcPr>
            <w:tcW w:w="1814" w:type="dxa"/>
          </w:tcPr>
          <w:p w:rsidR="00B67B8F" w:rsidRDefault="00B67B8F">
            <w:pPr>
              <w:pStyle w:val="ConsPlusNormal"/>
              <w:jc w:val="center"/>
            </w:pPr>
            <w:r>
              <w:t>КорИсч.164.23Ув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 которую корректируется налоговая база при уменьшении цены реализованных товаров (работ, услуг)</w:t>
            </w:r>
          </w:p>
        </w:tc>
        <w:tc>
          <w:tcPr>
            <w:tcW w:w="1814" w:type="dxa"/>
          </w:tcPr>
          <w:p w:rsidR="00B67B8F" w:rsidRDefault="00B67B8F">
            <w:pPr>
              <w:pStyle w:val="ConsPlusNormal"/>
              <w:jc w:val="center"/>
            </w:pPr>
            <w:r>
              <w:t>КорНалБазаУм</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отсутствии элемента &lt;КорНалБазаУв&gt;</w:t>
            </w:r>
          </w:p>
        </w:tc>
      </w:tr>
      <w:tr w:rsidR="00B67B8F">
        <w:tc>
          <w:tcPr>
            <w:tcW w:w="2835" w:type="dxa"/>
          </w:tcPr>
          <w:p w:rsidR="00B67B8F" w:rsidRDefault="00B67B8F">
            <w:pPr>
              <w:pStyle w:val="ConsPlusNormal"/>
            </w:pPr>
            <w:r>
              <w:t xml:space="preserve">Корректировка (уменьшение) сумм налога, ранее исчисленных по налоговым ставкам, предусмотренным </w:t>
            </w:r>
            <w:hyperlink r:id="rId844" w:history="1">
              <w:r>
                <w:rPr>
                  <w:color w:val="0000FF"/>
                </w:rPr>
                <w:t>пунктами 2</w:t>
              </w:r>
            </w:hyperlink>
            <w:r>
              <w:t xml:space="preserve">, </w:t>
            </w:r>
            <w:hyperlink r:id="rId845" w:history="1">
              <w:r>
                <w:rPr>
                  <w:color w:val="0000FF"/>
                </w:rPr>
                <w:t>3 статьи 164</w:t>
              </w:r>
            </w:hyperlink>
            <w:r>
              <w:t xml:space="preserve"> Налогового кодекса Российской Федерации</w:t>
            </w:r>
          </w:p>
        </w:tc>
        <w:tc>
          <w:tcPr>
            <w:tcW w:w="1814" w:type="dxa"/>
          </w:tcPr>
          <w:p w:rsidR="00B67B8F" w:rsidRDefault="00B67B8F">
            <w:pPr>
              <w:pStyle w:val="ConsPlusNormal"/>
              <w:jc w:val="center"/>
            </w:pPr>
            <w:r>
              <w:t>КорИсч.164.23Ум</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lastRenderedPageBreak/>
        <w:t>Таблица 4.33</w:t>
      </w:r>
    </w:p>
    <w:p w:rsidR="00B67B8F" w:rsidRDefault="00B67B8F">
      <w:pPr>
        <w:pStyle w:val="ConsPlusNormal"/>
        <w:jc w:val="both"/>
      </w:pPr>
    </w:p>
    <w:p w:rsidR="00B67B8F" w:rsidRDefault="00B67B8F">
      <w:pPr>
        <w:pStyle w:val="ConsPlusNormal"/>
        <w:jc w:val="center"/>
      </w:pPr>
      <w:bookmarkStart w:id="266" w:name="P5590"/>
      <w:bookmarkEnd w:id="266"/>
      <w:r>
        <w:t>Операции, не подлежащие налогообложению (освобождаемые</w:t>
      </w:r>
    </w:p>
    <w:p w:rsidR="00B67B8F" w:rsidRDefault="00B67B8F">
      <w:pPr>
        <w:pStyle w:val="ConsPlusNormal"/>
        <w:jc w:val="center"/>
      </w:pPr>
      <w:r>
        <w:t>от налогообложения); операции, не признаваемые объектом</w:t>
      </w:r>
    </w:p>
    <w:p w:rsidR="00B67B8F" w:rsidRDefault="00B67B8F">
      <w:pPr>
        <w:pStyle w:val="ConsPlusNormal"/>
        <w:jc w:val="center"/>
      </w:pPr>
      <w:r>
        <w:t>налогообложения; операции по реализации товаров (работ,</w:t>
      </w:r>
    </w:p>
    <w:p w:rsidR="00B67B8F" w:rsidRDefault="00B67B8F">
      <w:pPr>
        <w:pStyle w:val="ConsPlusNormal"/>
        <w:jc w:val="center"/>
      </w:pPr>
      <w:r>
        <w:t>услуг), местом реализации которых не признается территория</w:t>
      </w:r>
    </w:p>
    <w:p w:rsidR="00B67B8F" w:rsidRDefault="00B67B8F">
      <w:pPr>
        <w:pStyle w:val="ConsPlusNormal"/>
        <w:jc w:val="center"/>
      </w:pPr>
      <w:r>
        <w:t>Российской Федерации; а также суммы оплаты, частичной</w:t>
      </w:r>
    </w:p>
    <w:p w:rsidR="00B67B8F" w:rsidRDefault="00B67B8F">
      <w:pPr>
        <w:pStyle w:val="ConsPlusNormal"/>
        <w:jc w:val="center"/>
      </w:pPr>
      <w:r>
        <w:t>оплаты в счет предстоящих поставок товаров (выполнения</w:t>
      </w:r>
    </w:p>
    <w:p w:rsidR="00B67B8F" w:rsidRDefault="00B67B8F">
      <w:pPr>
        <w:pStyle w:val="ConsPlusNormal"/>
        <w:jc w:val="center"/>
      </w:pPr>
      <w:r>
        <w:t>работ, оказания услуг), длительность производственного</w:t>
      </w:r>
    </w:p>
    <w:p w:rsidR="00B67B8F" w:rsidRDefault="00B67B8F">
      <w:pPr>
        <w:pStyle w:val="ConsPlusNormal"/>
        <w:jc w:val="center"/>
      </w:pPr>
      <w:r>
        <w:t>цикла изготовления которых составляет свыше шести</w:t>
      </w:r>
    </w:p>
    <w:p w:rsidR="00B67B8F" w:rsidRDefault="00B67B8F">
      <w:pPr>
        <w:pStyle w:val="ConsPlusNormal"/>
        <w:jc w:val="center"/>
      </w:pPr>
      <w:r>
        <w:t>месяцев (ОперНеНал)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Сумма полученной оплаты, частичной оплаты в счет предстоящих поставок товаров (выполнения работ, оказания услуг), длительность производственного цикла изготовления которых составляет свыше шести месяцев, по перечню, определенному Правительством Российской Федерации</w:t>
            </w:r>
          </w:p>
        </w:tc>
        <w:tc>
          <w:tcPr>
            <w:tcW w:w="1814" w:type="dxa"/>
          </w:tcPr>
          <w:p w:rsidR="00B67B8F" w:rsidRDefault="00B67B8F">
            <w:pPr>
              <w:pStyle w:val="ConsPlusNormal"/>
              <w:jc w:val="center"/>
            </w:pPr>
            <w:r>
              <w:t>ОплПостСв6Мес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Расчет суммы налога по коду операции</w:t>
            </w:r>
          </w:p>
        </w:tc>
        <w:tc>
          <w:tcPr>
            <w:tcW w:w="1814" w:type="dxa"/>
          </w:tcPr>
          <w:p w:rsidR="00B67B8F" w:rsidRDefault="00B67B8F">
            <w:pPr>
              <w:pStyle w:val="ConsPlusNormal"/>
              <w:jc w:val="center"/>
            </w:pPr>
            <w:r>
              <w:t>СумОпер7</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НМ</w:t>
            </w:r>
          </w:p>
        </w:tc>
        <w:tc>
          <w:tcPr>
            <w:tcW w:w="2438" w:type="dxa"/>
          </w:tcPr>
          <w:p w:rsidR="00B67B8F" w:rsidRDefault="00B67B8F">
            <w:pPr>
              <w:pStyle w:val="ConsPlusNormal"/>
            </w:pPr>
            <w:r>
              <w:t xml:space="preserve">Состав элемента представлен в </w:t>
            </w:r>
            <w:hyperlink w:anchor="P5621" w:history="1">
              <w:r>
                <w:rPr>
                  <w:color w:val="0000FF"/>
                </w:rPr>
                <w:t>таблице 4.34</w:t>
              </w:r>
            </w:hyperlink>
          </w:p>
        </w:tc>
      </w:tr>
    </w:tbl>
    <w:p w:rsidR="00B67B8F" w:rsidRDefault="00B67B8F">
      <w:pPr>
        <w:pStyle w:val="ConsPlusNormal"/>
        <w:jc w:val="both"/>
      </w:pPr>
    </w:p>
    <w:p w:rsidR="00B67B8F" w:rsidRDefault="00B67B8F">
      <w:pPr>
        <w:pStyle w:val="ConsPlusNormal"/>
        <w:jc w:val="right"/>
        <w:outlineLvl w:val="2"/>
      </w:pPr>
      <w:r>
        <w:lastRenderedPageBreak/>
        <w:t>Таблица 4.34</w:t>
      </w:r>
    </w:p>
    <w:p w:rsidR="00B67B8F" w:rsidRDefault="00B67B8F">
      <w:pPr>
        <w:pStyle w:val="ConsPlusNormal"/>
        <w:jc w:val="both"/>
      </w:pPr>
    </w:p>
    <w:p w:rsidR="00B67B8F" w:rsidRDefault="00B67B8F">
      <w:pPr>
        <w:pStyle w:val="ConsPlusNormal"/>
        <w:jc w:val="center"/>
      </w:pPr>
      <w:bookmarkStart w:id="267" w:name="P5621"/>
      <w:bookmarkEnd w:id="267"/>
      <w:r>
        <w:t>Расчет суммы налога по коду операции (СумОпер7)</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Код операции</w:t>
            </w:r>
          </w:p>
        </w:tc>
        <w:tc>
          <w:tcPr>
            <w:tcW w:w="1814" w:type="dxa"/>
          </w:tcPr>
          <w:p w:rsidR="00B67B8F" w:rsidRDefault="00B67B8F">
            <w:pPr>
              <w:pStyle w:val="ConsPlusNormal"/>
              <w:jc w:val="center"/>
            </w:pPr>
            <w:r>
              <w:t>КодОпер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 xml:space="preserve">Принимает значения в соответствии с перечнем "Коды операций", приведенным в </w:t>
            </w:r>
            <w:hyperlink w:anchor="P2907" w:history="1">
              <w:r>
                <w:rPr>
                  <w:color w:val="0000FF"/>
                </w:rPr>
                <w:t>Приложении 1</w:t>
              </w:r>
            </w:hyperlink>
            <w:r>
              <w:t xml:space="preserve"> к Порядку заполнения налоговой декларации по налогу на добавленную стоимость</w:t>
            </w:r>
          </w:p>
        </w:tc>
      </w:tr>
      <w:tr w:rsidR="00B67B8F">
        <w:tc>
          <w:tcPr>
            <w:tcW w:w="2835" w:type="dxa"/>
          </w:tcPr>
          <w:p w:rsidR="00B67B8F" w:rsidRDefault="00B67B8F">
            <w:pPr>
              <w:pStyle w:val="ConsPlusNormal"/>
            </w:pPr>
            <w:r>
              <w:t>Стоимость реализованных (переданных) товаров (работ, услуг), без налога в рублях</w:t>
            </w:r>
          </w:p>
        </w:tc>
        <w:tc>
          <w:tcPr>
            <w:tcW w:w="1814" w:type="dxa"/>
          </w:tcPr>
          <w:p w:rsidR="00B67B8F" w:rsidRDefault="00B67B8F">
            <w:pPr>
              <w:pStyle w:val="ConsPlusNormal"/>
              <w:jc w:val="center"/>
            </w:pPr>
            <w:r>
              <w:t>СтРеалТов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Стоимость приобретенных товаров (работ, услуг), не облагаемых налогом, в рублях</w:t>
            </w:r>
          </w:p>
        </w:tc>
        <w:tc>
          <w:tcPr>
            <w:tcW w:w="1814" w:type="dxa"/>
          </w:tcPr>
          <w:p w:rsidR="00B67B8F" w:rsidRDefault="00B67B8F">
            <w:pPr>
              <w:pStyle w:val="ConsPlusNormal"/>
              <w:jc w:val="center"/>
            </w:pPr>
            <w:r>
              <w:t>СтПриобТов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налога по приобретенным товарам (работам, услугам), не подлежащая вычету, в рублях</w:t>
            </w:r>
          </w:p>
        </w:tc>
        <w:tc>
          <w:tcPr>
            <w:tcW w:w="1814" w:type="dxa"/>
          </w:tcPr>
          <w:p w:rsidR="00B67B8F" w:rsidRDefault="00B67B8F">
            <w:pPr>
              <w:pStyle w:val="ConsPlusNormal"/>
              <w:jc w:val="center"/>
            </w:pPr>
            <w:r>
              <w:t>НалНеВыч</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jc w:val="both"/>
      </w:pPr>
    </w:p>
    <w:p w:rsidR="00B67B8F" w:rsidRDefault="00B67B8F">
      <w:pPr>
        <w:pStyle w:val="ConsPlusNormal"/>
        <w:jc w:val="right"/>
        <w:outlineLvl w:val="2"/>
      </w:pPr>
      <w:r>
        <w:t>Таблица 4.35</w:t>
      </w:r>
    </w:p>
    <w:p w:rsidR="00B67B8F" w:rsidRDefault="00B67B8F">
      <w:pPr>
        <w:pStyle w:val="ConsPlusNormal"/>
        <w:jc w:val="both"/>
      </w:pPr>
    </w:p>
    <w:p w:rsidR="00B67B8F" w:rsidRDefault="00B67B8F">
      <w:pPr>
        <w:pStyle w:val="ConsPlusNormal"/>
        <w:jc w:val="center"/>
      </w:pPr>
      <w:bookmarkStart w:id="268" w:name="P5656"/>
      <w:bookmarkEnd w:id="268"/>
      <w:r>
        <w:t>Сведения из книги покупок об операциях, отражаемых</w:t>
      </w:r>
    </w:p>
    <w:p w:rsidR="00B67B8F" w:rsidRDefault="00B67B8F">
      <w:pPr>
        <w:pStyle w:val="ConsPlusNormal"/>
        <w:jc w:val="center"/>
      </w:pPr>
      <w:r>
        <w:t>за истекший налоговый период (КнигаПокуп)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Имя файла, содержащего сведения из книги покупок об операциях, отражаемых за истекший налоговый период</w:t>
            </w:r>
          </w:p>
        </w:tc>
        <w:tc>
          <w:tcPr>
            <w:tcW w:w="1814" w:type="dxa"/>
          </w:tcPr>
          <w:p w:rsidR="00B67B8F" w:rsidRDefault="00B67B8F">
            <w:pPr>
              <w:pStyle w:val="ConsPlusNormal"/>
              <w:jc w:val="center"/>
            </w:pPr>
            <w:r>
              <w:t>НаимКнПок</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t>Таблица 4.36</w:t>
      </w:r>
    </w:p>
    <w:p w:rsidR="00B67B8F" w:rsidRDefault="00B67B8F">
      <w:pPr>
        <w:pStyle w:val="ConsPlusNormal"/>
        <w:jc w:val="both"/>
      </w:pPr>
    </w:p>
    <w:p w:rsidR="00B67B8F" w:rsidRDefault="00B67B8F">
      <w:pPr>
        <w:pStyle w:val="ConsPlusNormal"/>
        <w:jc w:val="center"/>
      </w:pPr>
      <w:bookmarkStart w:id="269" w:name="P5674"/>
      <w:bookmarkEnd w:id="269"/>
      <w:r>
        <w:t>Сведения из дополнительного листа книги</w:t>
      </w:r>
    </w:p>
    <w:p w:rsidR="00B67B8F" w:rsidRDefault="00B67B8F">
      <w:pPr>
        <w:pStyle w:val="ConsPlusNormal"/>
        <w:jc w:val="center"/>
      </w:pPr>
      <w:r>
        <w:t>покупок (КнигаПокупДЛ)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Имя файла, содержащего сведения из дополнительного листа книги покупок</w:t>
            </w:r>
          </w:p>
        </w:tc>
        <w:tc>
          <w:tcPr>
            <w:tcW w:w="1814" w:type="dxa"/>
          </w:tcPr>
          <w:p w:rsidR="00B67B8F" w:rsidRDefault="00B67B8F">
            <w:pPr>
              <w:pStyle w:val="ConsPlusNormal"/>
              <w:jc w:val="center"/>
            </w:pPr>
            <w:r>
              <w:t>НаимКнПокДЛ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t>Таблица 4.37</w:t>
      </w:r>
    </w:p>
    <w:p w:rsidR="00B67B8F" w:rsidRDefault="00B67B8F">
      <w:pPr>
        <w:pStyle w:val="ConsPlusNormal"/>
        <w:jc w:val="both"/>
      </w:pPr>
    </w:p>
    <w:p w:rsidR="00B67B8F" w:rsidRDefault="00B67B8F">
      <w:pPr>
        <w:pStyle w:val="ConsPlusNormal"/>
        <w:jc w:val="center"/>
      </w:pPr>
      <w:bookmarkStart w:id="270" w:name="P5692"/>
      <w:bookmarkEnd w:id="270"/>
      <w:r>
        <w:t>Сведения из книги продаж об операциях, отражаемых</w:t>
      </w:r>
    </w:p>
    <w:p w:rsidR="00B67B8F" w:rsidRDefault="00B67B8F">
      <w:pPr>
        <w:pStyle w:val="ConsPlusNormal"/>
        <w:jc w:val="center"/>
      </w:pPr>
      <w:r>
        <w:lastRenderedPageBreak/>
        <w:t>за истекший налоговый период (КнигаПрод)</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Имя файла, содержащего сведения из книги продаж об операциях, отражаемых за истекший налоговый период</w:t>
            </w:r>
          </w:p>
        </w:tc>
        <w:tc>
          <w:tcPr>
            <w:tcW w:w="1814" w:type="dxa"/>
          </w:tcPr>
          <w:p w:rsidR="00B67B8F" w:rsidRDefault="00B67B8F">
            <w:pPr>
              <w:pStyle w:val="ConsPlusNormal"/>
              <w:jc w:val="center"/>
            </w:pPr>
            <w:r>
              <w:t>НаимКнПрод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t>Таблица 4.38</w:t>
      </w:r>
    </w:p>
    <w:p w:rsidR="00B67B8F" w:rsidRDefault="00B67B8F">
      <w:pPr>
        <w:pStyle w:val="ConsPlusNormal"/>
        <w:jc w:val="both"/>
      </w:pPr>
    </w:p>
    <w:p w:rsidR="00B67B8F" w:rsidRDefault="00B67B8F">
      <w:pPr>
        <w:pStyle w:val="ConsPlusNormal"/>
        <w:jc w:val="center"/>
      </w:pPr>
      <w:bookmarkStart w:id="271" w:name="P5710"/>
      <w:bookmarkEnd w:id="271"/>
      <w:r>
        <w:t>Сведения из дополнительного листа книги</w:t>
      </w:r>
    </w:p>
    <w:p w:rsidR="00B67B8F" w:rsidRDefault="00B67B8F">
      <w:pPr>
        <w:pStyle w:val="ConsPlusNormal"/>
        <w:jc w:val="center"/>
      </w:pPr>
      <w:r>
        <w:t>продаж (КнигаПродДЛ)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Имя файла, содержащего сведения из дополнительного листа книги продаж</w:t>
            </w:r>
          </w:p>
        </w:tc>
        <w:tc>
          <w:tcPr>
            <w:tcW w:w="1814" w:type="dxa"/>
          </w:tcPr>
          <w:p w:rsidR="00B67B8F" w:rsidRDefault="00B67B8F">
            <w:pPr>
              <w:pStyle w:val="ConsPlusNormal"/>
              <w:jc w:val="center"/>
            </w:pPr>
            <w:r>
              <w:t>НаимКнПродДЛ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t>Таблица 4.39</w:t>
      </w:r>
    </w:p>
    <w:p w:rsidR="00B67B8F" w:rsidRDefault="00B67B8F">
      <w:pPr>
        <w:pStyle w:val="ConsPlusNormal"/>
        <w:jc w:val="both"/>
      </w:pPr>
    </w:p>
    <w:p w:rsidR="00B67B8F" w:rsidRDefault="00B67B8F">
      <w:pPr>
        <w:pStyle w:val="ConsPlusNormal"/>
        <w:jc w:val="center"/>
      </w:pPr>
      <w:bookmarkStart w:id="272" w:name="P5728"/>
      <w:bookmarkEnd w:id="272"/>
      <w:r>
        <w:t>Сведения из журнала учета выставленных</w:t>
      </w:r>
    </w:p>
    <w:p w:rsidR="00B67B8F" w:rsidRDefault="00B67B8F">
      <w:pPr>
        <w:pStyle w:val="ConsPlusNormal"/>
        <w:jc w:val="center"/>
      </w:pPr>
      <w:r>
        <w:t>счетов-фактур в отношении операций, осуществляемых</w:t>
      </w:r>
    </w:p>
    <w:p w:rsidR="00B67B8F" w:rsidRDefault="00B67B8F">
      <w:pPr>
        <w:pStyle w:val="ConsPlusNormal"/>
        <w:jc w:val="center"/>
      </w:pPr>
      <w:r>
        <w:t>в интересах другого лица на основе договоров</w:t>
      </w:r>
    </w:p>
    <w:p w:rsidR="00B67B8F" w:rsidRDefault="00B67B8F">
      <w:pPr>
        <w:pStyle w:val="ConsPlusNormal"/>
        <w:jc w:val="center"/>
      </w:pPr>
      <w:r>
        <w:t>комиссии, агентских договоров или на основе</w:t>
      </w:r>
    </w:p>
    <w:p w:rsidR="00B67B8F" w:rsidRDefault="00B67B8F">
      <w:pPr>
        <w:pStyle w:val="ConsPlusNormal"/>
        <w:jc w:val="center"/>
      </w:pPr>
      <w:r>
        <w:t>договоров транспортной экспедиции, отражаемых</w:t>
      </w:r>
    </w:p>
    <w:p w:rsidR="00B67B8F" w:rsidRDefault="00B67B8F">
      <w:pPr>
        <w:pStyle w:val="ConsPlusNormal"/>
        <w:jc w:val="center"/>
      </w:pPr>
      <w:r>
        <w:lastRenderedPageBreak/>
        <w:t>за истекший налоговый период (ЖУчВыстСчФ)</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Имя файла, содержащего сведения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1814" w:type="dxa"/>
          </w:tcPr>
          <w:p w:rsidR="00B67B8F" w:rsidRDefault="00B67B8F">
            <w:pPr>
              <w:pStyle w:val="ConsPlusNormal"/>
              <w:jc w:val="center"/>
            </w:pPr>
            <w:r>
              <w:t>НаимЖУчВыстСчФ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t>Таблица 4.40</w:t>
      </w:r>
    </w:p>
    <w:p w:rsidR="00B67B8F" w:rsidRDefault="00B67B8F">
      <w:pPr>
        <w:pStyle w:val="ConsPlusNormal"/>
        <w:jc w:val="both"/>
      </w:pPr>
    </w:p>
    <w:p w:rsidR="00B67B8F" w:rsidRDefault="00B67B8F">
      <w:pPr>
        <w:pStyle w:val="ConsPlusNormal"/>
        <w:jc w:val="center"/>
      </w:pPr>
      <w:bookmarkStart w:id="273" w:name="P5750"/>
      <w:bookmarkEnd w:id="273"/>
      <w:r>
        <w:t>Сведения из журнала учета полученных счетов-фактур</w:t>
      </w:r>
    </w:p>
    <w:p w:rsidR="00B67B8F" w:rsidRDefault="00B67B8F">
      <w:pPr>
        <w:pStyle w:val="ConsPlusNormal"/>
        <w:jc w:val="center"/>
      </w:pPr>
      <w:r>
        <w:t>в отношении операций, осуществляемых в интересах</w:t>
      </w:r>
    </w:p>
    <w:p w:rsidR="00B67B8F" w:rsidRDefault="00B67B8F">
      <w:pPr>
        <w:pStyle w:val="ConsPlusNormal"/>
        <w:jc w:val="center"/>
      </w:pPr>
      <w:r>
        <w:t>другого лица на основе договоров комиссии, агентских</w:t>
      </w:r>
    </w:p>
    <w:p w:rsidR="00B67B8F" w:rsidRDefault="00B67B8F">
      <w:pPr>
        <w:pStyle w:val="ConsPlusNormal"/>
        <w:jc w:val="center"/>
      </w:pPr>
      <w:r>
        <w:t>договоров или на основе договоров транспортной</w:t>
      </w:r>
    </w:p>
    <w:p w:rsidR="00B67B8F" w:rsidRDefault="00B67B8F">
      <w:pPr>
        <w:pStyle w:val="ConsPlusNormal"/>
        <w:jc w:val="center"/>
      </w:pPr>
      <w:r>
        <w:t>экспедиции, отражаемых за истекший налоговый</w:t>
      </w:r>
    </w:p>
    <w:p w:rsidR="00B67B8F" w:rsidRDefault="00B67B8F">
      <w:pPr>
        <w:pStyle w:val="ConsPlusNormal"/>
        <w:jc w:val="center"/>
      </w:pPr>
      <w:r>
        <w:t>период (ЖУчПолучСчФ)</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 xml:space="preserve">Имя файла, содержащего </w:t>
            </w:r>
            <w:r>
              <w:lastRenderedPageBreak/>
              <w:t>сведения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1814" w:type="dxa"/>
          </w:tcPr>
          <w:p w:rsidR="00B67B8F" w:rsidRDefault="00B67B8F">
            <w:pPr>
              <w:pStyle w:val="ConsPlusNormal"/>
              <w:jc w:val="center"/>
            </w:pPr>
            <w:r>
              <w:lastRenderedPageBreak/>
              <w:t>НаимЖУчПолучС</w:t>
            </w:r>
            <w:r>
              <w:lastRenderedPageBreak/>
              <w:t>чФ</w:t>
            </w:r>
          </w:p>
        </w:tc>
        <w:tc>
          <w:tcPr>
            <w:tcW w:w="1224" w:type="dxa"/>
          </w:tcPr>
          <w:p w:rsidR="00B67B8F" w:rsidRDefault="00B67B8F">
            <w:pPr>
              <w:pStyle w:val="ConsPlusNormal"/>
              <w:jc w:val="center"/>
            </w:pPr>
            <w:r>
              <w:lastRenderedPageBreak/>
              <w:t>А</w:t>
            </w:r>
          </w:p>
        </w:tc>
        <w:tc>
          <w:tcPr>
            <w:tcW w:w="1214" w:type="dxa"/>
          </w:tcPr>
          <w:p w:rsidR="00B67B8F" w:rsidRDefault="00B67B8F">
            <w:pPr>
              <w:pStyle w:val="ConsPlusNormal"/>
              <w:jc w:val="center"/>
            </w:pPr>
            <w:r>
              <w:t>T(1-100)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t>Таблица 4.41</w:t>
      </w:r>
    </w:p>
    <w:p w:rsidR="00B67B8F" w:rsidRDefault="00B67B8F">
      <w:pPr>
        <w:pStyle w:val="ConsPlusNormal"/>
        <w:jc w:val="both"/>
      </w:pPr>
    </w:p>
    <w:p w:rsidR="00B67B8F" w:rsidRDefault="00B67B8F">
      <w:pPr>
        <w:pStyle w:val="ConsPlusNormal"/>
        <w:jc w:val="center"/>
      </w:pPr>
      <w:bookmarkStart w:id="274" w:name="P5772"/>
      <w:bookmarkEnd w:id="274"/>
      <w:r>
        <w:t>Сведения из счетов-фактур, выставленных лицами,</w:t>
      </w:r>
    </w:p>
    <w:p w:rsidR="00B67B8F" w:rsidRDefault="00B67B8F">
      <w:pPr>
        <w:pStyle w:val="ConsPlusNormal"/>
        <w:jc w:val="center"/>
      </w:pPr>
      <w:r>
        <w:t>указанными в пункте 5 статьи 173 Налогового кодекса</w:t>
      </w:r>
    </w:p>
    <w:p w:rsidR="00B67B8F" w:rsidRDefault="00B67B8F">
      <w:pPr>
        <w:pStyle w:val="ConsPlusNormal"/>
        <w:jc w:val="center"/>
      </w:pPr>
      <w:r>
        <w:t>Российской Федерации (ВыстСчФ_173.5)</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 xml:space="preserve">Имя файла, содержащего сведения из счетов-фактур, выставленных лицами, указанными в </w:t>
            </w:r>
            <w:hyperlink r:id="rId846" w:history="1">
              <w:r>
                <w:rPr>
                  <w:color w:val="0000FF"/>
                </w:rPr>
                <w:t>пункте 5 статьи 173</w:t>
              </w:r>
            </w:hyperlink>
            <w:r>
              <w:t xml:space="preserve"> Налогового кодекса Российской Федерации</w:t>
            </w:r>
          </w:p>
        </w:tc>
        <w:tc>
          <w:tcPr>
            <w:tcW w:w="1814" w:type="dxa"/>
          </w:tcPr>
          <w:p w:rsidR="00B67B8F" w:rsidRDefault="00B67B8F">
            <w:pPr>
              <w:pStyle w:val="ConsPlusNormal"/>
              <w:jc w:val="center"/>
            </w:pPr>
            <w:r>
              <w:t>НаимВыстСчФ_173.5</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t>Таблица 4.42</w:t>
      </w:r>
    </w:p>
    <w:p w:rsidR="00B67B8F" w:rsidRDefault="00B67B8F">
      <w:pPr>
        <w:pStyle w:val="ConsPlusNormal"/>
        <w:jc w:val="both"/>
      </w:pPr>
    </w:p>
    <w:p w:rsidR="00B67B8F" w:rsidRDefault="00B67B8F">
      <w:pPr>
        <w:pStyle w:val="ConsPlusNormal"/>
        <w:jc w:val="center"/>
      </w:pPr>
      <w:bookmarkStart w:id="275" w:name="P5791"/>
      <w:bookmarkEnd w:id="275"/>
      <w:r>
        <w:t>Сведения о налоговой базе и сумме налога (СведСумНал)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Налоговая база</w:t>
            </w:r>
          </w:p>
        </w:tc>
        <w:tc>
          <w:tcPr>
            <w:tcW w:w="1814" w:type="dxa"/>
          </w:tcPr>
          <w:p w:rsidR="00B67B8F" w:rsidRDefault="00B67B8F">
            <w:pPr>
              <w:pStyle w:val="ConsPlusNormal"/>
              <w:jc w:val="center"/>
            </w:pPr>
            <w:r>
              <w:t>НалБаза</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налога</w:t>
            </w:r>
          </w:p>
        </w:tc>
        <w:tc>
          <w:tcPr>
            <w:tcW w:w="1814" w:type="dxa"/>
          </w:tcPr>
          <w:p w:rsidR="00B67B8F" w:rsidRDefault="00B67B8F">
            <w:pPr>
              <w:pStyle w:val="ConsPlusNormal"/>
              <w:jc w:val="center"/>
            </w:pPr>
            <w:r>
              <w:t>СумНал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N(14)</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t>Таблица 4.43</w:t>
      </w:r>
    </w:p>
    <w:p w:rsidR="00B67B8F" w:rsidRDefault="00B67B8F">
      <w:pPr>
        <w:pStyle w:val="ConsPlusNormal"/>
        <w:jc w:val="both"/>
      </w:pPr>
    </w:p>
    <w:p w:rsidR="00B67B8F" w:rsidRDefault="00B67B8F">
      <w:pPr>
        <w:pStyle w:val="ConsPlusNormal"/>
        <w:jc w:val="center"/>
      </w:pPr>
      <w:bookmarkStart w:id="276" w:name="P5814"/>
      <w:bookmarkEnd w:id="276"/>
      <w:r>
        <w:t>Адрес в Российской Федерации (АдрРФТип)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Индекс</w:t>
            </w:r>
          </w:p>
        </w:tc>
        <w:tc>
          <w:tcPr>
            <w:tcW w:w="1814" w:type="dxa"/>
          </w:tcPr>
          <w:p w:rsidR="00B67B8F" w:rsidRDefault="00B67B8F">
            <w:pPr>
              <w:pStyle w:val="ConsPlusNormal"/>
              <w:jc w:val="center"/>
            </w:pPr>
            <w:r>
              <w:t>Индекс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T(=6)</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Код региона</w:t>
            </w:r>
          </w:p>
        </w:tc>
        <w:tc>
          <w:tcPr>
            <w:tcW w:w="1814" w:type="dxa"/>
          </w:tcPr>
          <w:p w:rsidR="00B67B8F" w:rsidRDefault="00B67B8F">
            <w:pPr>
              <w:pStyle w:val="ConsPlusNormal"/>
              <w:jc w:val="center"/>
            </w:pPr>
            <w:r>
              <w:t>КодРегион</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T(=2)</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 xml:space="preserve">Типовой элемент &lt;ССРФТип&gt;. Принимает значения в соответствии с перечнем "Коды субъектов Российской Федерации", приведенным в </w:t>
            </w:r>
            <w:hyperlink w:anchor="P3563" w:history="1">
              <w:r>
                <w:rPr>
                  <w:color w:val="0000FF"/>
                </w:rPr>
                <w:t>Приложении N 2</w:t>
              </w:r>
            </w:hyperlink>
            <w:r>
              <w:t xml:space="preserve"> к Порядку заполнения налоговой декларации по налогу на добавленную стоимость</w:t>
            </w:r>
          </w:p>
        </w:tc>
      </w:tr>
      <w:tr w:rsidR="00B67B8F">
        <w:tc>
          <w:tcPr>
            <w:tcW w:w="2835" w:type="dxa"/>
          </w:tcPr>
          <w:p w:rsidR="00B67B8F" w:rsidRDefault="00B67B8F">
            <w:pPr>
              <w:pStyle w:val="ConsPlusNormal"/>
            </w:pPr>
            <w:r>
              <w:t>Район</w:t>
            </w:r>
          </w:p>
        </w:tc>
        <w:tc>
          <w:tcPr>
            <w:tcW w:w="1814" w:type="dxa"/>
          </w:tcPr>
          <w:p w:rsidR="00B67B8F" w:rsidRDefault="00B67B8F">
            <w:pPr>
              <w:pStyle w:val="ConsPlusNormal"/>
              <w:jc w:val="center"/>
            </w:pPr>
            <w:r>
              <w:t>Район</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T(1-50)</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lastRenderedPageBreak/>
              <w:t>Город</w:t>
            </w:r>
          </w:p>
        </w:tc>
        <w:tc>
          <w:tcPr>
            <w:tcW w:w="1814" w:type="dxa"/>
          </w:tcPr>
          <w:p w:rsidR="00B67B8F" w:rsidRDefault="00B67B8F">
            <w:pPr>
              <w:pStyle w:val="ConsPlusNormal"/>
              <w:jc w:val="center"/>
            </w:pPr>
            <w:r>
              <w:t>Город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T(1-50)</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Населенный пункт</w:t>
            </w:r>
          </w:p>
        </w:tc>
        <w:tc>
          <w:tcPr>
            <w:tcW w:w="1814" w:type="dxa"/>
          </w:tcPr>
          <w:p w:rsidR="00B67B8F" w:rsidRDefault="00B67B8F">
            <w:pPr>
              <w:pStyle w:val="ConsPlusNormal"/>
              <w:jc w:val="center"/>
            </w:pPr>
            <w:r>
              <w:t>НаселПункт</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T(1-50)</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Улица</w:t>
            </w:r>
          </w:p>
        </w:tc>
        <w:tc>
          <w:tcPr>
            <w:tcW w:w="1814" w:type="dxa"/>
          </w:tcPr>
          <w:p w:rsidR="00B67B8F" w:rsidRDefault="00B67B8F">
            <w:pPr>
              <w:pStyle w:val="ConsPlusNormal"/>
              <w:jc w:val="center"/>
            </w:pPr>
            <w:r>
              <w:t>Улица</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T(1-50)</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Дом</w:t>
            </w:r>
          </w:p>
        </w:tc>
        <w:tc>
          <w:tcPr>
            <w:tcW w:w="1814" w:type="dxa"/>
          </w:tcPr>
          <w:p w:rsidR="00B67B8F" w:rsidRDefault="00B67B8F">
            <w:pPr>
              <w:pStyle w:val="ConsPlusNormal"/>
              <w:jc w:val="center"/>
            </w:pPr>
            <w:r>
              <w:t>Дом</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T(1-20)</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Корпус</w:t>
            </w:r>
          </w:p>
        </w:tc>
        <w:tc>
          <w:tcPr>
            <w:tcW w:w="1814" w:type="dxa"/>
          </w:tcPr>
          <w:p w:rsidR="00B67B8F" w:rsidRDefault="00B67B8F">
            <w:pPr>
              <w:pStyle w:val="ConsPlusNormal"/>
              <w:jc w:val="center"/>
            </w:pPr>
            <w:r>
              <w:t>Корпус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T(1-20)</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Квартира</w:t>
            </w:r>
          </w:p>
        </w:tc>
        <w:tc>
          <w:tcPr>
            <w:tcW w:w="1814" w:type="dxa"/>
          </w:tcPr>
          <w:p w:rsidR="00B67B8F" w:rsidRDefault="00B67B8F">
            <w:pPr>
              <w:pStyle w:val="ConsPlusNormal"/>
              <w:jc w:val="center"/>
            </w:pPr>
            <w:r>
              <w:t>Кварт</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T(1-20)</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bl>
    <w:p w:rsidR="00B67B8F" w:rsidRDefault="00B67B8F">
      <w:pPr>
        <w:pStyle w:val="ConsPlusNormal"/>
        <w:jc w:val="both"/>
      </w:pPr>
    </w:p>
    <w:p w:rsidR="00B67B8F" w:rsidRDefault="00B67B8F">
      <w:pPr>
        <w:pStyle w:val="ConsPlusNormal"/>
        <w:jc w:val="right"/>
        <w:outlineLvl w:val="2"/>
      </w:pPr>
      <w:r>
        <w:t>Таблица 4.44</w:t>
      </w:r>
    </w:p>
    <w:p w:rsidR="00B67B8F" w:rsidRDefault="00B67B8F">
      <w:pPr>
        <w:pStyle w:val="ConsPlusNormal"/>
        <w:jc w:val="both"/>
      </w:pPr>
    </w:p>
    <w:p w:rsidR="00B67B8F" w:rsidRDefault="00B67B8F">
      <w:pPr>
        <w:pStyle w:val="ConsPlusNormal"/>
        <w:jc w:val="center"/>
      </w:pPr>
      <w:bookmarkStart w:id="277" w:name="P5879"/>
      <w:bookmarkEnd w:id="277"/>
      <w:r>
        <w:t>Фамилия, имя, отчество (ФИОТип)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Фамилия</w:t>
            </w:r>
          </w:p>
        </w:tc>
        <w:tc>
          <w:tcPr>
            <w:tcW w:w="1814" w:type="dxa"/>
          </w:tcPr>
          <w:p w:rsidR="00B67B8F" w:rsidRDefault="00B67B8F">
            <w:pPr>
              <w:pStyle w:val="ConsPlusNormal"/>
              <w:jc w:val="center"/>
            </w:pPr>
            <w:r>
              <w:t>Фамилия</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T(1-60)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Имя</w:t>
            </w:r>
          </w:p>
        </w:tc>
        <w:tc>
          <w:tcPr>
            <w:tcW w:w="1814" w:type="dxa"/>
          </w:tcPr>
          <w:p w:rsidR="00B67B8F" w:rsidRDefault="00B67B8F">
            <w:pPr>
              <w:pStyle w:val="ConsPlusNormal"/>
              <w:jc w:val="center"/>
            </w:pPr>
            <w:r>
              <w:t>Имя</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T(1-60)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Отчество</w:t>
            </w:r>
          </w:p>
        </w:tc>
        <w:tc>
          <w:tcPr>
            <w:tcW w:w="1814" w:type="dxa"/>
          </w:tcPr>
          <w:p w:rsidR="00B67B8F" w:rsidRDefault="00B67B8F">
            <w:pPr>
              <w:pStyle w:val="ConsPlusNormal"/>
              <w:jc w:val="center"/>
            </w:pPr>
            <w:r>
              <w:t>Отчество</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T(1-60)</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right"/>
        <w:outlineLvl w:val="0"/>
      </w:pPr>
      <w:r>
        <w:t>Приложение N 4</w:t>
      </w:r>
    </w:p>
    <w:p w:rsidR="00B67B8F" w:rsidRDefault="00B67B8F">
      <w:pPr>
        <w:pStyle w:val="ConsPlusNormal"/>
        <w:jc w:val="right"/>
      </w:pPr>
      <w:r>
        <w:t>к приказу Федеральной налоговой службы</w:t>
      </w:r>
    </w:p>
    <w:p w:rsidR="00B67B8F" w:rsidRDefault="00B67B8F">
      <w:pPr>
        <w:pStyle w:val="ConsPlusNormal"/>
        <w:jc w:val="right"/>
      </w:pPr>
      <w:r>
        <w:t>от 29 октября 2014 года N ММВ-7-3/558@</w:t>
      </w:r>
    </w:p>
    <w:p w:rsidR="00B67B8F" w:rsidRDefault="00B67B8F">
      <w:pPr>
        <w:pStyle w:val="ConsPlusNormal"/>
        <w:jc w:val="both"/>
      </w:pPr>
    </w:p>
    <w:p w:rsidR="00B67B8F" w:rsidRDefault="00B67B8F">
      <w:pPr>
        <w:pStyle w:val="ConsPlusTitle"/>
        <w:jc w:val="center"/>
      </w:pPr>
      <w:bookmarkStart w:id="278" w:name="P5914"/>
      <w:bookmarkEnd w:id="278"/>
      <w:r>
        <w:t>ФОРМАТ</w:t>
      </w:r>
    </w:p>
    <w:p w:rsidR="00B67B8F" w:rsidRDefault="00B67B8F">
      <w:pPr>
        <w:pStyle w:val="ConsPlusTitle"/>
        <w:jc w:val="center"/>
      </w:pPr>
      <w:r>
        <w:t>ПРЕДСТАВЛЕНИЯ СВЕДЕНИЙ ИЗ КНИГИ ПОКУПОК ОБ ОПЕРАЦИЯХ,</w:t>
      </w:r>
    </w:p>
    <w:p w:rsidR="00B67B8F" w:rsidRDefault="00B67B8F">
      <w:pPr>
        <w:pStyle w:val="ConsPlusTitle"/>
        <w:jc w:val="center"/>
      </w:pPr>
      <w:r>
        <w:t>ОТРАЖАЕМЫХ ЗА ИСТЕКШИЙ НАЛОГОВЫЙ ПЕРИОД, ПЕРЕДАВАЕМЫХ</w:t>
      </w:r>
    </w:p>
    <w:p w:rsidR="00B67B8F" w:rsidRDefault="00B67B8F">
      <w:pPr>
        <w:pStyle w:val="ConsPlusTitle"/>
        <w:jc w:val="center"/>
      </w:pPr>
      <w:r>
        <w:t>В НАЛОГОВОЙ ДЕКЛАРАЦИИ ПО НАЛОГУ НА ДОБАВЛЕННУЮ</w:t>
      </w:r>
    </w:p>
    <w:p w:rsidR="00B67B8F" w:rsidRDefault="00B67B8F">
      <w:pPr>
        <w:pStyle w:val="ConsPlusTitle"/>
        <w:jc w:val="center"/>
      </w:pPr>
      <w:r>
        <w:t>СТОИМОСТЬ В ЭЛЕКТРОННОЙ ФОРМЕ</w:t>
      </w:r>
    </w:p>
    <w:p w:rsidR="00B67B8F" w:rsidRDefault="00B67B8F">
      <w:pPr>
        <w:pStyle w:val="ConsPlusNormal"/>
        <w:jc w:val="both"/>
      </w:pPr>
    </w:p>
    <w:p w:rsidR="00B67B8F" w:rsidRDefault="00B67B8F">
      <w:pPr>
        <w:pStyle w:val="ConsPlusNormal"/>
        <w:jc w:val="center"/>
        <w:outlineLvl w:val="1"/>
      </w:pPr>
      <w:r>
        <w:t>I. ОБЩИЕ СВЕДЕНИЯ</w:t>
      </w:r>
    </w:p>
    <w:p w:rsidR="00B67B8F" w:rsidRDefault="00B67B8F">
      <w:pPr>
        <w:pStyle w:val="ConsPlusNormal"/>
        <w:jc w:val="both"/>
      </w:pPr>
    </w:p>
    <w:p w:rsidR="00B67B8F" w:rsidRDefault="00B67B8F">
      <w:pPr>
        <w:pStyle w:val="ConsPlusNormal"/>
        <w:ind w:firstLine="540"/>
        <w:jc w:val="both"/>
      </w:pPr>
      <w:r>
        <w:t>1. Настоящий формат описывает требования к XML файлам (далее - файлам обмена) передачи в электронной форме сведений из книги покупок об операциях, отражаемых за истекший налоговый период, представляемых в налоговой декларации по налогу на добавленную стоимость в налоговые органы.</w:t>
      </w:r>
    </w:p>
    <w:p w:rsidR="00B67B8F" w:rsidRDefault="00B67B8F">
      <w:pPr>
        <w:pStyle w:val="ConsPlusNormal"/>
        <w:ind w:firstLine="540"/>
        <w:jc w:val="both"/>
      </w:pPr>
      <w:r>
        <w:t>2. Номер версии настоящего формата 5.04, часть III-I.</w:t>
      </w:r>
    </w:p>
    <w:p w:rsidR="00B67B8F" w:rsidRDefault="00B67B8F">
      <w:pPr>
        <w:pStyle w:val="ConsPlusNormal"/>
        <w:jc w:val="both"/>
      </w:pPr>
    </w:p>
    <w:p w:rsidR="00B67B8F" w:rsidRDefault="00B67B8F">
      <w:pPr>
        <w:pStyle w:val="ConsPlusNormal"/>
        <w:jc w:val="center"/>
        <w:outlineLvl w:val="1"/>
      </w:pPr>
      <w:r>
        <w:t>II. ОПИСАНИЕ ФАЙЛА ОБМЕНА</w:t>
      </w:r>
    </w:p>
    <w:p w:rsidR="00B67B8F" w:rsidRDefault="00B67B8F">
      <w:pPr>
        <w:pStyle w:val="ConsPlusNormal"/>
        <w:jc w:val="both"/>
      </w:pPr>
    </w:p>
    <w:p w:rsidR="00B67B8F" w:rsidRDefault="00B67B8F">
      <w:pPr>
        <w:pStyle w:val="ConsPlusNormal"/>
        <w:ind w:firstLine="540"/>
        <w:jc w:val="both"/>
      </w:pPr>
      <w:r>
        <w:t>3. Имя файла обмена должно иметь следующий вид:</w:t>
      </w:r>
    </w:p>
    <w:p w:rsidR="00B67B8F" w:rsidRDefault="00B67B8F">
      <w:pPr>
        <w:pStyle w:val="ConsPlusNormal"/>
        <w:ind w:firstLine="540"/>
        <w:jc w:val="both"/>
      </w:pPr>
      <w:r>
        <w:t>R_T_A_K_O_GGGGMMDD_N, где:</w:t>
      </w:r>
    </w:p>
    <w:p w:rsidR="00B67B8F" w:rsidRDefault="00B67B8F">
      <w:pPr>
        <w:pStyle w:val="ConsPlusNormal"/>
        <w:ind w:firstLine="540"/>
        <w:jc w:val="both"/>
      </w:pPr>
      <w:r>
        <w:t>R_T - префикс, принимающий значение NO_NDS.8;</w:t>
      </w:r>
    </w:p>
    <w:p w:rsidR="00B67B8F" w:rsidRDefault="00B67B8F">
      <w:pPr>
        <w:pStyle w:val="ConsPlusNormal"/>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 для налоговых органов - четырехразрядный код (код налогового органа в соответствии с классификатором "Система обозначения налоговых органов" (СОНО);</w:t>
      </w:r>
    </w:p>
    <w:p w:rsidR="00B67B8F" w:rsidRDefault="00B67B8F">
      <w:pPr>
        <w:pStyle w:val="ConsPlusNormal"/>
        <w:ind w:firstLine="540"/>
        <w:jc w:val="both"/>
      </w:pPr>
      <w:r>
        <w:t>--------------------------------</w:t>
      </w:r>
    </w:p>
    <w:p w:rsidR="00B67B8F" w:rsidRDefault="00B67B8F">
      <w:pPr>
        <w:pStyle w:val="ConsPlusNormal"/>
        <w:ind w:firstLine="540"/>
        <w:jc w:val="both"/>
      </w:pPr>
      <w:r>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w:t>
      </w:r>
    </w:p>
    <w:p w:rsidR="00B67B8F" w:rsidRDefault="00B67B8F">
      <w:pPr>
        <w:pStyle w:val="ConsPlusNormal"/>
        <w:jc w:val="both"/>
      </w:pPr>
    </w:p>
    <w:p w:rsidR="00B67B8F" w:rsidRDefault="00B67B8F">
      <w:pPr>
        <w:pStyle w:val="ConsPlusNormal"/>
        <w:ind w:firstLine="540"/>
        <w:jc w:val="both"/>
      </w:pPr>
      <w:r>
        <w:t>O - идентификатор отправителя информации, имеет вид:</w:t>
      </w:r>
    </w:p>
    <w:p w:rsidR="00B67B8F" w:rsidRDefault="00B67B8F">
      <w:pPr>
        <w:pStyle w:val="ConsPlusNormal"/>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B67B8F" w:rsidRDefault="00B67B8F">
      <w:pPr>
        <w:pStyle w:val="ConsPlusNormal"/>
        <w:ind w:firstLine="540"/>
        <w:jc w:val="both"/>
      </w:pPr>
      <w:r>
        <w:t>для физических лиц - двенадцатиразрядный код (ИНН физического лица при наличии. При отсутствии ИНН - последовательность из двенадцати нулей);</w:t>
      </w:r>
    </w:p>
    <w:p w:rsidR="00B67B8F" w:rsidRDefault="00B67B8F">
      <w:pPr>
        <w:pStyle w:val="ConsPlusNormal"/>
        <w:ind w:firstLine="540"/>
        <w:jc w:val="both"/>
      </w:pPr>
      <w:r>
        <w:t>GGGG - год формирования передаваемого файла, MM - месяц, DD - день;</w:t>
      </w:r>
    </w:p>
    <w:p w:rsidR="00B67B8F" w:rsidRDefault="00B67B8F">
      <w:pPr>
        <w:pStyle w:val="ConsPlusNormal"/>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rsidR="00B67B8F" w:rsidRDefault="00B67B8F">
      <w:pPr>
        <w:pStyle w:val="ConsPlusNormal"/>
        <w:ind w:firstLine="540"/>
        <w:jc w:val="both"/>
      </w:pPr>
      <w:r>
        <w:t>Расширение имени файла - xml. Расширение имени файла может указываться как строчными, так и прописными буквами.</w:t>
      </w:r>
    </w:p>
    <w:p w:rsidR="00B67B8F" w:rsidRDefault="00B67B8F">
      <w:pPr>
        <w:pStyle w:val="ConsPlusNormal"/>
        <w:ind w:firstLine="540"/>
        <w:jc w:val="both"/>
      </w:pPr>
      <w:r>
        <w:t>Параметры первой строки файла обмена</w:t>
      </w:r>
    </w:p>
    <w:p w:rsidR="00B67B8F" w:rsidRDefault="00B67B8F">
      <w:pPr>
        <w:pStyle w:val="ConsPlusNormal"/>
        <w:ind w:firstLine="540"/>
        <w:jc w:val="both"/>
      </w:pPr>
      <w:r>
        <w:t>Первая строка XML файла должна иметь следующий вид:</w:t>
      </w:r>
    </w:p>
    <w:p w:rsidR="00B67B8F" w:rsidRDefault="00B67B8F">
      <w:pPr>
        <w:pStyle w:val="ConsPlusNormal"/>
        <w:ind w:firstLine="540"/>
        <w:jc w:val="both"/>
      </w:pPr>
      <w:r>
        <w:t>&lt;?xml version ="1.0" encoding ="windows-1251"?&gt;</w:t>
      </w:r>
    </w:p>
    <w:p w:rsidR="00B67B8F" w:rsidRDefault="00B67B8F">
      <w:pPr>
        <w:pStyle w:val="ConsPlusNormal"/>
        <w:ind w:firstLine="540"/>
        <w:jc w:val="both"/>
      </w:pPr>
      <w:r>
        <w:lastRenderedPageBreak/>
        <w:t>Имя файла, содержащего XML схему файла обмена, должно иметь следующий вид:</w:t>
      </w:r>
    </w:p>
    <w:p w:rsidR="00B67B8F" w:rsidRDefault="00B67B8F">
      <w:pPr>
        <w:pStyle w:val="ConsPlusNormal"/>
        <w:ind w:firstLine="540"/>
        <w:jc w:val="both"/>
      </w:pPr>
      <w:r>
        <w:t>NO_NDS.8_1_003_01_05_04_xx, где xx - номер версии схемы.</w:t>
      </w:r>
    </w:p>
    <w:p w:rsidR="00B67B8F" w:rsidRDefault="00B67B8F">
      <w:pPr>
        <w:pStyle w:val="ConsPlusNormal"/>
        <w:ind w:firstLine="540"/>
        <w:jc w:val="both"/>
      </w:pPr>
      <w:r>
        <w:t>Расширение имени файла - xsd.</w:t>
      </w:r>
    </w:p>
    <w:p w:rsidR="00B67B8F" w:rsidRDefault="00B67B8F">
      <w:pPr>
        <w:pStyle w:val="ConsPlusNormal"/>
        <w:ind w:firstLine="540"/>
        <w:jc w:val="both"/>
      </w:pPr>
      <w:r>
        <w:t>XML схема файла обмена приводится отдельным файлом и размещается на официальном сайте Федеральной налоговой службы.</w:t>
      </w:r>
    </w:p>
    <w:p w:rsidR="00B67B8F" w:rsidRDefault="00B67B8F">
      <w:pPr>
        <w:pStyle w:val="ConsPlusNormal"/>
        <w:ind w:firstLine="540"/>
        <w:jc w:val="both"/>
      </w:pPr>
      <w:r>
        <w:t xml:space="preserve">4. Логическая модель файла обмена представлена в виде диаграммы структуры файла обмена на </w:t>
      </w:r>
      <w:hyperlink w:anchor="P6036" w:history="1">
        <w:r>
          <w:rPr>
            <w:color w:val="0000FF"/>
          </w:rPr>
          <w:t>рисунке 1</w:t>
        </w:r>
      </w:hyperlink>
      <w:r>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6040" w:history="1">
        <w:r>
          <w:rPr>
            <w:color w:val="0000FF"/>
          </w:rPr>
          <w:t>таблицах 4.1</w:t>
        </w:r>
      </w:hyperlink>
      <w:r>
        <w:t xml:space="preserve"> - </w:t>
      </w:r>
      <w:hyperlink w:anchor="P6349" w:history="1">
        <w:r>
          <w:rPr>
            <w:color w:val="0000FF"/>
          </w:rPr>
          <w:t>4.8</w:t>
        </w:r>
      </w:hyperlink>
      <w:r>
        <w:t xml:space="preserve"> настоящего формата.</w:t>
      </w:r>
    </w:p>
    <w:p w:rsidR="00B67B8F" w:rsidRDefault="00B67B8F">
      <w:pPr>
        <w:pStyle w:val="ConsPlusNormal"/>
        <w:ind w:firstLine="540"/>
        <w:jc w:val="both"/>
      </w:pPr>
      <w:r>
        <w:t>Для каждого структурного элемента логической модели файла обмена приводятся следующие сведения:</w:t>
      </w:r>
    </w:p>
    <w:p w:rsidR="00B67B8F" w:rsidRDefault="00B67B8F">
      <w:pPr>
        <w:pStyle w:val="ConsPlusNormal"/>
        <w:ind w:firstLine="540"/>
        <w:jc w:val="both"/>
      </w:pPr>
      <w:r>
        <w:t>наименование элемента. Приводится полное наименование элемента &lt;1&gt;;</w:t>
      </w:r>
    </w:p>
    <w:p w:rsidR="00B67B8F" w:rsidRDefault="00B67B8F">
      <w:pPr>
        <w:pStyle w:val="ConsPlusNormal"/>
        <w:ind w:firstLine="540"/>
        <w:jc w:val="both"/>
      </w:pPr>
      <w:r>
        <w:t>--------------------------------</w:t>
      </w:r>
    </w:p>
    <w:p w:rsidR="00B67B8F" w:rsidRDefault="00B67B8F">
      <w:pPr>
        <w:pStyle w:val="ConsPlusNormal"/>
        <w:ind w:firstLine="540"/>
        <w:jc w:val="both"/>
      </w:pPr>
      <w:r>
        <w:t>&lt;1&gt; В строке таблицы могут быть описаны несколько элементов, наименования которых разделены символом "|". Такая форма записи применяется в случае возможного наличия в файле обмена только одного элемента из описанных в этой строке.</w:t>
      </w:r>
    </w:p>
    <w:p w:rsidR="00B67B8F" w:rsidRDefault="00B67B8F">
      <w:pPr>
        <w:pStyle w:val="ConsPlusNormal"/>
        <w:jc w:val="both"/>
      </w:pPr>
    </w:p>
    <w:p w:rsidR="00B67B8F" w:rsidRDefault="00B67B8F">
      <w:pPr>
        <w:pStyle w:val="ConsPlusNormal"/>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B67B8F" w:rsidRDefault="00B67B8F">
      <w:pPr>
        <w:pStyle w:val="ConsPlusNormal"/>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B67B8F" w:rsidRDefault="00B67B8F">
      <w:pPr>
        <w:pStyle w:val="ConsPlusNormal"/>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B67B8F" w:rsidRDefault="00B67B8F">
      <w:pPr>
        <w:pStyle w:val="ConsPlusNormal"/>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неограниченно, формат имеет вид T(n-).</w:t>
      </w:r>
    </w:p>
    <w:p w:rsidR="00B67B8F" w:rsidRDefault="00B67B8F">
      <w:pPr>
        <w:pStyle w:val="ConsPlusNormal"/>
        <w:ind w:firstLine="540"/>
        <w:jc w:val="both"/>
      </w:pPr>
      <w: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B67B8F" w:rsidRDefault="00B67B8F">
      <w:pPr>
        <w:pStyle w:val="ConsPlusNormal"/>
        <w:ind w:firstLine="540"/>
        <w:jc w:val="both"/>
      </w:pPr>
      <w:r>
        <w:t>Для простых элементов, являющихся базовыми в XML (определенными в сети интернет по электронному адресу: http://www.w3.org/TR/xmlschema-0),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B67B8F" w:rsidRDefault="00B67B8F">
      <w:pPr>
        <w:pStyle w:val="ConsPlusNormal"/>
        <w:ind w:firstLine="540"/>
        <w:jc w:val="both"/>
      </w:pPr>
      <w:r>
        <w:t>признак обязательности элемента определяет обязательность присутствия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присутствие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"ОКМ".</w:t>
      </w:r>
    </w:p>
    <w:p w:rsidR="00B67B8F" w:rsidRDefault="00B67B8F">
      <w:pPr>
        <w:pStyle w:val="ConsPlusNormal"/>
        <w:ind w:firstLine="540"/>
        <w:jc w:val="both"/>
      </w:pPr>
      <w: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"ОКУ";</w:t>
      </w:r>
    </w:p>
    <w:p w:rsidR="00B67B8F" w:rsidRDefault="00B67B8F">
      <w:pPr>
        <w:pStyle w:val="ConsPlusNormal"/>
        <w:ind w:firstLine="540"/>
        <w:jc w:val="both"/>
      </w:pPr>
      <w:r>
        <w:t xml:space="preserve">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w:t>
      </w:r>
      <w:r>
        <w:lastRenderedPageBreak/>
        <w:t>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B67B8F" w:rsidRDefault="00B67B8F">
      <w:pPr>
        <w:pStyle w:val="ConsPlusNormal"/>
        <w:jc w:val="both"/>
      </w:pPr>
    </w:p>
    <w:p w:rsidR="00B67B8F" w:rsidRDefault="00B67B8F">
      <w:pPr>
        <w:pStyle w:val="ConsPlusNonformat"/>
        <w:jc w:val="both"/>
      </w:pPr>
      <w:r>
        <w:rPr>
          <w:sz w:val="14"/>
        </w:rPr>
        <w:t xml:space="preserve">             ┌──────────────┐</w:t>
      </w:r>
    </w:p>
    <w:p w:rsidR="00B67B8F" w:rsidRDefault="00B67B8F">
      <w:pPr>
        <w:pStyle w:val="ConsPlusNonformat"/>
        <w:jc w:val="both"/>
      </w:pPr>
      <w:r>
        <w:rPr>
          <w:sz w:val="14"/>
        </w:rPr>
        <w:t xml:space="preserve">             │┌─┐           │</w:t>
      </w:r>
    </w:p>
    <w:p w:rsidR="00B67B8F" w:rsidRDefault="00B67B8F">
      <w:pPr>
        <w:pStyle w:val="ConsPlusNonformat"/>
        <w:jc w:val="both"/>
      </w:pPr>
      <w:r>
        <w:rPr>
          <w:sz w:val="14"/>
        </w:rPr>
        <w:t xml:space="preserve">             ││-│ attributes│</w:t>
      </w:r>
    </w:p>
    <w:p w:rsidR="00B67B8F" w:rsidRDefault="00B67B8F">
      <w:pPr>
        <w:pStyle w:val="ConsPlusNonformat"/>
        <w:jc w:val="both"/>
      </w:pPr>
      <w:r>
        <w:rPr>
          <w:sz w:val="14"/>
        </w:rPr>
        <w:t xml:space="preserve">             │└─┘           └──────┐</w:t>
      </w:r>
    </w:p>
    <w:p w:rsidR="00B67B8F" w:rsidRDefault="00B67B8F">
      <w:pPr>
        <w:pStyle w:val="ConsPlusNonformat"/>
        <w:jc w:val="both"/>
      </w:pPr>
      <w:r>
        <w:rPr>
          <w:sz w:val="14"/>
        </w:rPr>
        <w:t xml:space="preserve">             │ ┌──────────────────┐│</w:t>
      </w:r>
    </w:p>
    <w:p w:rsidR="00B67B8F" w:rsidRDefault="00B67B8F">
      <w:pPr>
        <w:pStyle w:val="ConsPlusNonformat"/>
        <w:jc w:val="both"/>
      </w:pPr>
      <w:r>
        <w:rPr>
          <w:sz w:val="14"/>
        </w:rPr>
        <w:t xml:space="preserve">             │ │ИдФайл            ││</w:t>
      </w:r>
    </w:p>
    <w:p w:rsidR="00B67B8F" w:rsidRDefault="00B67B8F">
      <w:pPr>
        <w:pStyle w:val="ConsPlusNonformat"/>
        <w:jc w:val="both"/>
      </w:pPr>
      <w:r>
        <w:rPr>
          <w:sz w:val="14"/>
        </w:rPr>
        <w:t xml:space="preserve">           ┌─┤ └──────────────────┘│</w:t>
      </w:r>
    </w:p>
    <w:p w:rsidR="00B67B8F" w:rsidRDefault="00B67B8F">
      <w:pPr>
        <w:pStyle w:val="ConsPlusNonformat"/>
        <w:jc w:val="both"/>
      </w:pPr>
      <w:r>
        <w:rPr>
          <w:sz w:val="14"/>
        </w:rPr>
        <w:t xml:space="preserve">           │ │  Идентификатор файла│</w:t>
      </w:r>
    </w:p>
    <w:p w:rsidR="00B67B8F" w:rsidRDefault="00B67B8F">
      <w:pPr>
        <w:pStyle w:val="ConsPlusNonformat"/>
        <w:jc w:val="both"/>
      </w:pPr>
      <w:r>
        <w:rPr>
          <w:sz w:val="14"/>
        </w:rPr>
        <w:t xml:space="preserve">           │ │ ┌─────────────────┐ │</w:t>
      </w:r>
    </w:p>
    <w:p w:rsidR="00B67B8F" w:rsidRDefault="00B67B8F">
      <w:pPr>
        <w:pStyle w:val="ConsPlusNonformat"/>
        <w:jc w:val="both"/>
      </w:pPr>
      <w:r>
        <w:rPr>
          <w:sz w:val="14"/>
        </w:rPr>
        <w:t xml:space="preserve">           │ │ │ВерсПрог         │ │</w:t>
      </w:r>
    </w:p>
    <w:p w:rsidR="00B67B8F" w:rsidRDefault="00B67B8F">
      <w:pPr>
        <w:pStyle w:val="ConsPlusNonformat"/>
        <w:jc w:val="both"/>
      </w:pPr>
      <w:r>
        <w:rPr>
          <w:sz w:val="14"/>
        </w:rPr>
        <w:t xml:space="preserve">           │ │ └─────────────────┘ │</w:t>
      </w:r>
    </w:p>
    <w:p w:rsidR="00B67B8F" w:rsidRDefault="00B67B8F">
      <w:pPr>
        <w:pStyle w:val="ConsPlusNonformat"/>
        <w:jc w:val="both"/>
      </w:pPr>
      <w:r>
        <w:rPr>
          <w:sz w:val="14"/>
        </w:rPr>
        <w:t xml:space="preserve">           │ │  Версия программы, с│</w:t>
      </w:r>
    </w:p>
    <w:p w:rsidR="00B67B8F" w:rsidRDefault="00B67B8F">
      <w:pPr>
        <w:pStyle w:val="ConsPlusNonformat"/>
        <w:jc w:val="both"/>
      </w:pPr>
      <w:r>
        <w:rPr>
          <w:sz w:val="14"/>
        </w:rPr>
        <w:t xml:space="preserve">           │ │  помощью которой    │</w:t>
      </w:r>
    </w:p>
    <w:p w:rsidR="00B67B8F" w:rsidRDefault="00B67B8F">
      <w:pPr>
        <w:pStyle w:val="ConsPlusNonformat"/>
        <w:jc w:val="both"/>
      </w:pPr>
      <w:r>
        <w:rPr>
          <w:sz w:val="14"/>
        </w:rPr>
        <w:t xml:space="preserve">           │ │  сформирован файл   │</w:t>
      </w:r>
    </w:p>
    <w:p w:rsidR="00B67B8F" w:rsidRDefault="00B67B8F">
      <w:pPr>
        <w:pStyle w:val="ConsPlusNonformat"/>
        <w:jc w:val="both"/>
      </w:pPr>
      <w:r>
        <w:rPr>
          <w:sz w:val="14"/>
        </w:rPr>
        <w:t xml:space="preserve">           │ │ ┌─────────────────┐ │</w:t>
      </w:r>
    </w:p>
    <w:p w:rsidR="00B67B8F" w:rsidRDefault="00B67B8F">
      <w:pPr>
        <w:pStyle w:val="ConsPlusNonformat"/>
        <w:jc w:val="both"/>
      </w:pPr>
      <w:r>
        <w:rPr>
          <w:sz w:val="14"/>
        </w:rPr>
        <w:t xml:space="preserve">           │ │ │ВерсФорм         │ │</w:t>
      </w:r>
    </w:p>
    <w:p w:rsidR="00B67B8F" w:rsidRDefault="00B67B8F">
      <w:pPr>
        <w:pStyle w:val="ConsPlusNonformat"/>
        <w:jc w:val="both"/>
      </w:pPr>
      <w:r>
        <w:rPr>
          <w:sz w:val="14"/>
        </w:rPr>
        <w:t xml:space="preserve">           │ │ └─────────────────┘ │</w:t>
      </w:r>
    </w:p>
    <w:p w:rsidR="00B67B8F" w:rsidRDefault="00B67B8F">
      <w:pPr>
        <w:pStyle w:val="ConsPlusNonformat"/>
        <w:jc w:val="both"/>
      </w:pPr>
      <w:r>
        <w:rPr>
          <w:sz w:val="14"/>
        </w:rPr>
        <w:t xml:space="preserve">           │ │  Версия формата     │</w:t>
      </w:r>
    </w:p>
    <w:p w:rsidR="00B67B8F" w:rsidRDefault="00B67B8F">
      <w:pPr>
        <w:pStyle w:val="ConsPlusNonformat"/>
        <w:jc w:val="both"/>
      </w:pPr>
      <w:r>
        <w:rPr>
          <w:sz w:val="14"/>
        </w:rPr>
        <w:t xml:space="preserve">           │ └─────────────────────┘</w:t>
      </w:r>
    </w:p>
    <w:p w:rsidR="00B67B8F" w:rsidRDefault="00B67B8F">
      <w:pPr>
        <w:pStyle w:val="ConsPlusNonformat"/>
        <w:jc w:val="both"/>
      </w:pPr>
      <w:r>
        <w:rPr>
          <w:sz w:val="14"/>
        </w:rPr>
        <w:t xml:space="preserve">           │</w:t>
      </w:r>
    </w:p>
    <w:p w:rsidR="00B67B8F" w:rsidRDefault="00B67B8F">
      <w:pPr>
        <w:pStyle w:val="ConsPlusNonformat"/>
        <w:jc w:val="both"/>
      </w:pPr>
      <w:r>
        <w:rPr>
          <w:sz w:val="14"/>
        </w:rPr>
        <w:t>┌───────┐  │                                      ┌──────────────┐</w:t>
      </w:r>
    </w:p>
    <w:p w:rsidR="00B67B8F" w:rsidRDefault="00B67B8F">
      <w:pPr>
        <w:pStyle w:val="ConsPlusNonformat"/>
        <w:jc w:val="both"/>
      </w:pPr>
      <w:r>
        <w:rPr>
          <w:sz w:val="14"/>
        </w:rPr>
        <w:t>│      ┌┴┐ │                                      │┌─┐           │</w:t>
      </w:r>
    </w:p>
    <w:p w:rsidR="00B67B8F" w:rsidRDefault="00B67B8F">
      <w:pPr>
        <w:pStyle w:val="ConsPlusNonformat"/>
        <w:jc w:val="both"/>
      </w:pPr>
      <w:r>
        <w:rPr>
          <w:sz w:val="14"/>
        </w:rPr>
        <w:t>│ Файл │-├─┤                                      ││-│ attributes│</w:t>
      </w:r>
    </w:p>
    <w:p w:rsidR="00B67B8F" w:rsidRDefault="00B67B8F">
      <w:pPr>
        <w:pStyle w:val="ConsPlusNonformat"/>
        <w:jc w:val="both"/>
      </w:pPr>
      <w:r>
        <w:rPr>
          <w:sz w:val="14"/>
        </w:rPr>
        <w:t>│      └┬┘ │                                      │└─┘           └──────┐</w:t>
      </w:r>
    </w:p>
    <w:p w:rsidR="00B67B8F" w:rsidRDefault="00B67B8F">
      <w:pPr>
        <w:pStyle w:val="ConsPlusNonformat"/>
        <w:jc w:val="both"/>
      </w:pPr>
      <w:r>
        <w:rPr>
          <w:sz w:val="14"/>
        </w:rPr>
        <w:t>└───────┘  │                                      │ ┌──────────────────┐│</w:t>
      </w:r>
    </w:p>
    <w:p w:rsidR="00B67B8F" w:rsidRDefault="00B67B8F">
      <w:pPr>
        <w:pStyle w:val="ConsPlusNonformat"/>
        <w:jc w:val="both"/>
      </w:pPr>
      <w:r>
        <w:rPr>
          <w:sz w:val="14"/>
        </w:rPr>
        <w:t>Файл обмена│                                      │ │Индекс            ││</w:t>
      </w:r>
    </w:p>
    <w:p w:rsidR="00B67B8F" w:rsidRDefault="00B67B8F">
      <w:pPr>
        <w:pStyle w:val="ConsPlusNonformat"/>
        <w:jc w:val="both"/>
      </w:pPr>
      <w:r>
        <w:rPr>
          <w:sz w:val="14"/>
        </w:rPr>
        <w:t xml:space="preserve">           │                                      │ └──────────────────┘│</w:t>
      </w:r>
    </w:p>
    <w:p w:rsidR="00B67B8F" w:rsidRDefault="00B67B8F">
      <w:pPr>
        <w:pStyle w:val="ConsPlusNonformat"/>
        <w:jc w:val="both"/>
      </w:pPr>
      <w:r>
        <w:rPr>
          <w:sz w:val="14"/>
        </w:rPr>
        <w:t xml:space="preserve">           │                                      │  Индекс             │</w:t>
      </w:r>
    </w:p>
    <w:p w:rsidR="00B67B8F" w:rsidRDefault="00B67B8F">
      <w:pPr>
        <w:pStyle w:val="ConsPlusNonformat"/>
        <w:jc w:val="both"/>
      </w:pPr>
      <w:r>
        <w:rPr>
          <w:sz w:val="14"/>
        </w:rPr>
        <w:t xml:space="preserve">           │                                      │ ┌─────────────────┐ │</w:t>
      </w:r>
    </w:p>
    <w:p w:rsidR="00B67B8F" w:rsidRDefault="00B67B8F">
      <w:pPr>
        <w:pStyle w:val="ConsPlusNonformat"/>
        <w:jc w:val="both"/>
      </w:pPr>
      <w:r>
        <w:rPr>
          <w:sz w:val="14"/>
        </w:rPr>
        <w:t xml:space="preserve">           │                                   ┌──┤ │НомКорр          │ │</w:t>
      </w:r>
    </w:p>
    <w:p w:rsidR="00B67B8F" w:rsidRDefault="00B67B8F">
      <w:pPr>
        <w:pStyle w:val="ConsPlusNonformat"/>
        <w:jc w:val="both"/>
      </w:pPr>
      <w:r>
        <w:rPr>
          <w:sz w:val="14"/>
        </w:rPr>
        <w:t xml:space="preserve">           │                                   │  │ └─────────────────┘ │</w:t>
      </w:r>
    </w:p>
    <w:p w:rsidR="00B67B8F" w:rsidRDefault="00B67B8F">
      <w:pPr>
        <w:pStyle w:val="ConsPlusNonformat"/>
        <w:jc w:val="both"/>
      </w:pPr>
      <w:r>
        <w:rPr>
          <w:sz w:val="14"/>
        </w:rPr>
        <w:t xml:space="preserve">           │                                   │  │  Номер              │</w:t>
      </w:r>
    </w:p>
    <w:p w:rsidR="00B67B8F" w:rsidRDefault="00B67B8F">
      <w:pPr>
        <w:pStyle w:val="ConsPlusNonformat"/>
        <w:jc w:val="both"/>
      </w:pPr>
      <w:r>
        <w:rPr>
          <w:sz w:val="14"/>
        </w:rPr>
        <w:t xml:space="preserve">           │                                   │  │  корректировки      │</w:t>
      </w:r>
    </w:p>
    <w:p w:rsidR="00B67B8F" w:rsidRDefault="00B67B8F">
      <w:pPr>
        <w:pStyle w:val="ConsPlusNonformat"/>
        <w:jc w:val="both"/>
      </w:pPr>
      <w:r>
        <w:rPr>
          <w:sz w:val="14"/>
        </w:rPr>
        <w:t xml:space="preserve">           │                                   │  │ ┌ ─ ─ ─ ─ ─ ─ ─ ─ ┐ │</w:t>
      </w:r>
    </w:p>
    <w:p w:rsidR="00B67B8F" w:rsidRDefault="00B67B8F">
      <w:pPr>
        <w:pStyle w:val="ConsPlusNonformat"/>
        <w:jc w:val="both"/>
      </w:pPr>
      <w:r>
        <w:rPr>
          <w:sz w:val="14"/>
        </w:rPr>
        <w:t xml:space="preserve">           │                                   │  │  ПризнСвед8         │</w:t>
      </w:r>
    </w:p>
    <w:p w:rsidR="00B67B8F" w:rsidRDefault="00B67B8F">
      <w:pPr>
        <w:pStyle w:val="ConsPlusNonformat"/>
        <w:jc w:val="both"/>
      </w:pPr>
      <w:r>
        <w:rPr>
          <w:sz w:val="14"/>
        </w:rPr>
        <w:t xml:space="preserve">           │                                   │  │ └ ─ ─ ─ ─ ─ ─ ─ ─ ┘ │</w:t>
      </w:r>
    </w:p>
    <w:p w:rsidR="00B67B8F" w:rsidRDefault="00B67B8F">
      <w:pPr>
        <w:pStyle w:val="ConsPlusNonformat"/>
        <w:jc w:val="both"/>
      </w:pPr>
      <w:r>
        <w:rPr>
          <w:sz w:val="14"/>
        </w:rPr>
        <w:t xml:space="preserve">           │                                   │  │  Признак            │</w:t>
      </w:r>
    </w:p>
    <w:p w:rsidR="00B67B8F" w:rsidRDefault="00B67B8F">
      <w:pPr>
        <w:pStyle w:val="ConsPlusNonformat"/>
        <w:jc w:val="both"/>
      </w:pPr>
      <w:r>
        <w:rPr>
          <w:sz w:val="14"/>
        </w:rPr>
        <w:t xml:space="preserve">           │                                   │  │  актуальности ранее │</w:t>
      </w:r>
    </w:p>
    <w:p w:rsidR="00B67B8F" w:rsidRDefault="00B67B8F">
      <w:pPr>
        <w:pStyle w:val="ConsPlusNonformat"/>
        <w:jc w:val="both"/>
      </w:pPr>
      <w:r>
        <w:rPr>
          <w:sz w:val="14"/>
        </w:rPr>
        <w:t xml:space="preserve">           │                                   │  │  представленных     │</w:t>
      </w:r>
    </w:p>
    <w:p w:rsidR="00B67B8F" w:rsidRDefault="00B67B8F">
      <w:pPr>
        <w:pStyle w:val="ConsPlusNonformat"/>
        <w:jc w:val="both"/>
      </w:pPr>
      <w:r>
        <w:rPr>
          <w:sz w:val="14"/>
        </w:rPr>
        <w:t xml:space="preserve">           │                                   │  │  сведений (из книги │</w:t>
      </w:r>
    </w:p>
    <w:p w:rsidR="00B67B8F" w:rsidRDefault="00B67B8F">
      <w:pPr>
        <w:pStyle w:val="ConsPlusNonformat"/>
        <w:jc w:val="both"/>
      </w:pPr>
      <w:r>
        <w:rPr>
          <w:sz w:val="14"/>
        </w:rPr>
        <w:t xml:space="preserve">           │                                   │  │  покупок)           │</w:t>
      </w:r>
    </w:p>
    <w:p w:rsidR="00B67B8F" w:rsidRDefault="00B67B8F">
      <w:pPr>
        <w:pStyle w:val="ConsPlusNonformat"/>
        <w:jc w:val="both"/>
      </w:pPr>
      <w:r>
        <w:rPr>
          <w:sz w:val="14"/>
        </w:rPr>
        <w:t xml:space="preserve">           │                                   │  └─────────────────────┘</w:t>
      </w:r>
    </w:p>
    <w:p w:rsidR="00B67B8F" w:rsidRDefault="00B67B8F">
      <w:pPr>
        <w:pStyle w:val="ConsPlusNonformat"/>
        <w:jc w:val="both"/>
      </w:pPr>
      <w:r>
        <w:rPr>
          <w:sz w:val="14"/>
        </w:rPr>
        <w:t xml:space="preserve">           │                                   │</w:t>
      </w:r>
    </w:p>
    <w:p w:rsidR="00B67B8F" w:rsidRDefault="00B67B8F">
      <w:pPr>
        <w:pStyle w:val="ConsPlusNonformat"/>
        <w:jc w:val="both"/>
      </w:pPr>
      <w:r>
        <w:rPr>
          <w:sz w:val="14"/>
        </w:rPr>
        <w:t xml:space="preserve">           │                                   │</w:t>
      </w:r>
    </w:p>
    <w:p w:rsidR="00B67B8F" w:rsidRDefault="00B67B8F">
      <w:pPr>
        <w:pStyle w:val="ConsPlusNonformat"/>
        <w:jc w:val="both"/>
      </w:pPr>
      <w:r>
        <w:rPr>
          <w:sz w:val="14"/>
        </w:rPr>
        <w:t xml:space="preserve">           │                                   │</w:t>
      </w:r>
    </w:p>
    <w:p w:rsidR="00B67B8F" w:rsidRDefault="00B67B8F">
      <w:pPr>
        <w:pStyle w:val="ConsPlusNonformat"/>
        <w:jc w:val="both"/>
      </w:pPr>
      <w:r>
        <w:rPr>
          <w:sz w:val="14"/>
        </w:rPr>
        <w:t xml:space="preserve">           │                                   │</w:t>
      </w:r>
    </w:p>
    <w:p w:rsidR="00B67B8F" w:rsidRDefault="00B67B8F">
      <w:pPr>
        <w:pStyle w:val="ConsPlusNonformat"/>
        <w:jc w:val="both"/>
      </w:pPr>
      <w:r>
        <w:rPr>
          <w:sz w:val="14"/>
        </w:rPr>
        <w:t xml:space="preserve">           │                                   │</w:t>
      </w:r>
    </w:p>
    <w:p w:rsidR="00B67B8F" w:rsidRDefault="00B67B8F">
      <w:pPr>
        <w:pStyle w:val="ConsPlusNonformat"/>
        <w:jc w:val="both"/>
      </w:pPr>
      <w:r>
        <w:rPr>
          <w:sz w:val="14"/>
        </w:rPr>
        <w:t xml:space="preserve">           │                                   │</w:t>
      </w:r>
    </w:p>
    <w:p w:rsidR="00B67B8F" w:rsidRDefault="00B67B8F">
      <w:pPr>
        <w:pStyle w:val="ConsPlusNonformat"/>
        <w:jc w:val="both"/>
      </w:pPr>
      <w:r>
        <w:rPr>
          <w:sz w:val="14"/>
        </w:rPr>
        <w:t xml:space="preserve">           │                                   │                               ┌───────────────┐</w:t>
      </w:r>
    </w:p>
    <w:p w:rsidR="00B67B8F" w:rsidRDefault="00B67B8F">
      <w:pPr>
        <w:pStyle w:val="ConsPlusNonformat"/>
        <w:jc w:val="both"/>
      </w:pPr>
      <w:r>
        <w:rPr>
          <w:sz w:val="14"/>
        </w:rPr>
        <w:t xml:space="preserve">           │ /───────\      ┌───────────────┐  │                               │┌─┐            │</w:t>
      </w:r>
    </w:p>
    <w:p w:rsidR="00B67B8F" w:rsidRDefault="00B67B8F">
      <w:pPr>
        <w:pStyle w:val="ConsPlusNonformat"/>
        <w:jc w:val="both"/>
      </w:pPr>
      <w:r>
        <w:rPr>
          <w:sz w:val="14"/>
        </w:rPr>
        <w:t xml:space="preserve">           │ │       ├─┐    │              ┌┴┐ │                             ┌─┤│+│ attributes │</w:t>
      </w:r>
    </w:p>
    <w:p w:rsidR="00B67B8F" w:rsidRDefault="00B67B8F">
      <w:pPr>
        <w:pStyle w:val="ConsPlusNonformat"/>
        <w:jc w:val="both"/>
      </w:pPr>
      <w:r>
        <w:rPr>
          <w:sz w:val="14"/>
        </w:rPr>
        <w:t xml:space="preserve">           └─┤-.-.-.-│-├────┤Документ      │-├─┤                             │ │└─┘            │</w:t>
      </w:r>
    </w:p>
    <w:p w:rsidR="00B67B8F" w:rsidRDefault="00B67B8F">
      <w:pPr>
        <w:pStyle w:val="ConsPlusNonformat"/>
        <w:jc w:val="both"/>
      </w:pPr>
      <w:r>
        <w:rPr>
          <w:sz w:val="14"/>
        </w:rPr>
        <w:t xml:space="preserve">             │       ├─┘    │              └┬┘ │ /───────\   ┌ ─ ─ ─ ─ ─ ─┐  │ └───────────────┘</w:t>
      </w:r>
    </w:p>
    <w:p w:rsidR="00B67B8F" w:rsidRDefault="00B67B8F">
      <w:pPr>
        <w:pStyle w:val="ConsPlusNonformat"/>
        <w:jc w:val="both"/>
      </w:pPr>
      <w:r>
        <w:rPr>
          <w:sz w:val="14"/>
        </w:rPr>
        <w:t xml:space="preserve">             \───────/      └───────────────┘  │ │       ├─┐             ┌┴┐ │</w:t>
      </w:r>
    </w:p>
    <w:p w:rsidR="00B67B8F" w:rsidRDefault="00B67B8F">
      <w:pPr>
        <w:pStyle w:val="ConsPlusNonformat"/>
        <w:jc w:val="both"/>
      </w:pPr>
      <w:r>
        <w:rPr>
          <w:sz w:val="14"/>
        </w:rPr>
        <w:t xml:space="preserve">                             Состав и          └─┤-.-.-.-│-├─┤КнигаПокуп │-├─┤</w:t>
      </w:r>
    </w:p>
    <w:p w:rsidR="00B67B8F" w:rsidRDefault="00B67B8F">
      <w:pPr>
        <w:pStyle w:val="ConsPlusNonformat"/>
        <w:jc w:val="both"/>
      </w:pPr>
      <w:r>
        <w:rPr>
          <w:sz w:val="14"/>
        </w:rPr>
        <w:t xml:space="preserve">                             структура           │       ├─┘             └┬┘ │</w:t>
      </w:r>
    </w:p>
    <w:p w:rsidR="00B67B8F" w:rsidRDefault="00B67B8F">
      <w:pPr>
        <w:pStyle w:val="ConsPlusNonformat"/>
        <w:jc w:val="both"/>
      </w:pPr>
      <w:r>
        <w:rPr>
          <w:sz w:val="14"/>
        </w:rPr>
        <w:t xml:space="preserve">                             документа           \───────/   └ ─ ─ ─ ─ ─ ─┘  │ /───────\   ┌───────────┐</w:t>
      </w:r>
    </w:p>
    <w:p w:rsidR="00B67B8F" w:rsidRDefault="00B67B8F">
      <w:pPr>
        <w:pStyle w:val="ConsPlusNonformat"/>
        <w:jc w:val="both"/>
      </w:pPr>
      <w:r>
        <w:rPr>
          <w:sz w:val="14"/>
        </w:rPr>
        <w:t xml:space="preserve">                                                              Сведения из    │ │       ├─┐ │          ┌┴┐</w:t>
      </w:r>
    </w:p>
    <w:p w:rsidR="00B67B8F" w:rsidRDefault="00B67B8F">
      <w:pPr>
        <w:pStyle w:val="ConsPlusNonformat"/>
        <w:jc w:val="both"/>
      </w:pPr>
      <w:r>
        <w:rPr>
          <w:sz w:val="14"/>
        </w:rPr>
        <w:t xml:space="preserve">                                                              книги покупок  └─┤-.-.-.-│-├─┤КнПокСтр  │+│</w:t>
      </w:r>
    </w:p>
    <w:p w:rsidR="00B67B8F" w:rsidRDefault="00B67B8F">
      <w:pPr>
        <w:pStyle w:val="ConsPlusNonformat"/>
        <w:jc w:val="both"/>
      </w:pPr>
      <w:r>
        <w:rPr>
          <w:sz w:val="14"/>
        </w:rPr>
        <w:t xml:space="preserve">                                                              об операциях,    │       ├─┘ │          └┬┤</w:t>
      </w:r>
    </w:p>
    <w:p w:rsidR="00B67B8F" w:rsidRDefault="00B67B8F">
      <w:pPr>
        <w:pStyle w:val="ConsPlusNonformat"/>
        <w:jc w:val="both"/>
      </w:pPr>
      <w:r>
        <w:rPr>
          <w:sz w:val="14"/>
        </w:rPr>
        <w:t xml:space="preserve">                                                              отражаемых за    \───────/   └┬──────────┘│</w:t>
      </w:r>
    </w:p>
    <w:p w:rsidR="00B67B8F" w:rsidRDefault="00B67B8F">
      <w:pPr>
        <w:pStyle w:val="ConsPlusNonformat"/>
        <w:jc w:val="both"/>
      </w:pPr>
      <w:r>
        <w:rPr>
          <w:sz w:val="14"/>
        </w:rPr>
        <w:t xml:space="preserve">                                                              истекший                      └────────\──┘</w:t>
      </w:r>
    </w:p>
    <w:p w:rsidR="00B67B8F" w:rsidRDefault="00B67B8F">
      <w:pPr>
        <w:pStyle w:val="ConsPlusNonformat"/>
        <w:jc w:val="both"/>
      </w:pPr>
      <w:r>
        <w:rPr>
          <w:sz w:val="14"/>
        </w:rPr>
        <w:t xml:space="preserve">                                                              налоговый                               \/</w:t>
      </w:r>
    </w:p>
    <w:p w:rsidR="00B67B8F" w:rsidRDefault="00B67B8F">
      <w:pPr>
        <w:pStyle w:val="ConsPlusNonformat"/>
        <w:jc w:val="both"/>
      </w:pPr>
      <w:r>
        <w:rPr>
          <w:sz w:val="14"/>
        </w:rPr>
        <w:t xml:space="preserve">                                                              период                                    ┌─┐</w:t>
      </w:r>
    </w:p>
    <w:p w:rsidR="00B67B8F" w:rsidRDefault="00B67B8F">
      <w:pPr>
        <w:pStyle w:val="ConsPlusNonformat"/>
        <w:jc w:val="both"/>
      </w:pPr>
      <w:r>
        <w:rPr>
          <w:sz w:val="14"/>
        </w:rPr>
        <w:t xml:space="preserve">                                                                                        1..│ │</w:t>
      </w:r>
    </w:p>
    <w:p w:rsidR="00B67B8F" w:rsidRDefault="00B67B8F">
      <w:pPr>
        <w:pStyle w:val="ConsPlusNonformat"/>
        <w:jc w:val="both"/>
      </w:pPr>
      <w:r>
        <w:rPr>
          <w:sz w:val="14"/>
        </w:rPr>
        <w:t xml:space="preserve">                                                                                           └─┘</w:t>
      </w:r>
    </w:p>
    <w:p w:rsidR="00B67B8F" w:rsidRDefault="00B67B8F">
      <w:pPr>
        <w:pStyle w:val="ConsPlusNonformat"/>
        <w:jc w:val="both"/>
      </w:pPr>
      <w:r>
        <w:rPr>
          <w:sz w:val="14"/>
        </w:rPr>
        <w:t xml:space="preserve">                                                                                            Сведения по строке</w:t>
      </w:r>
    </w:p>
    <w:p w:rsidR="00B67B8F" w:rsidRDefault="00B67B8F">
      <w:pPr>
        <w:pStyle w:val="ConsPlusNonformat"/>
        <w:jc w:val="both"/>
      </w:pPr>
      <w:r>
        <w:rPr>
          <w:sz w:val="14"/>
        </w:rPr>
        <w:t xml:space="preserve">                                                                                            из книги покупок об</w:t>
      </w:r>
    </w:p>
    <w:p w:rsidR="00B67B8F" w:rsidRDefault="00B67B8F">
      <w:pPr>
        <w:pStyle w:val="ConsPlusNonformat"/>
        <w:jc w:val="both"/>
      </w:pPr>
      <w:r>
        <w:rPr>
          <w:sz w:val="14"/>
        </w:rPr>
        <w:t xml:space="preserve">                                                                                            операциях,</w:t>
      </w:r>
    </w:p>
    <w:p w:rsidR="00B67B8F" w:rsidRDefault="00B67B8F">
      <w:pPr>
        <w:pStyle w:val="ConsPlusNonformat"/>
        <w:jc w:val="both"/>
      </w:pPr>
      <w:r>
        <w:rPr>
          <w:sz w:val="14"/>
        </w:rPr>
        <w:t xml:space="preserve">                                                                                            отражаемых за</w:t>
      </w:r>
    </w:p>
    <w:p w:rsidR="00B67B8F" w:rsidRDefault="00B67B8F">
      <w:pPr>
        <w:pStyle w:val="ConsPlusNonformat"/>
        <w:jc w:val="both"/>
      </w:pPr>
      <w:r>
        <w:rPr>
          <w:sz w:val="14"/>
        </w:rPr>
        <w:t xml:space="preserve">                                                                                            истекший налоговый</w:t>
      </w:r>
    </w:p>
    <w:p w:rsidR="00B67B8F" w:rsidRDefault="00B67B8F">
      <w:pPr>
        <w:pStyle w:val="ConsPlusNonformat"/>
        <w:jc w:val="both"/>
      </w:pPr>
      <w:r>
        <w:rPr>
          <w:sz w:val="14"/>
        </w:rPr>
        <w:t xml:space="preserve">                                                                                            период</w:t>
      </w:r>
    </w:p>
    <w:p w:rsidR="00B67B8F" w:rsidRDefault="00B67B8F">
      <w:pPr>
        <w:pStyle w:val="ConsPlusNormal"/>
        <w:jc w:val="both"/>
      </w:pPr>
    </w:p>
    <w:p w:rsidR="00B67B8F" w:rsidRDefault="00B67B8F">
      <w:pPr>
        <w:pStyle w:val="ConsPlusNormal"/>
        <w:jc w:val="center"/>
      </w:pPr>
      <w:bookmarkStart w:id="279" w:name="P6036"/>
      <w:bookmarkEnd w:id="279"/>
      <w:r>
        <w:t>Рисунок 1. Диаграмма структуры файла обмена</w:t>
      </w:r>
    </w:p>
    <w:p w:rsidR="00B67B8F" w:rsidRDefault="00B67B8F">
      <w:pPr>
        <w:pStyle w:val="ConsPlusNormal"/>
        <w:jc w:val="both"/>
      </w:pPr>
    </w:p>
    <w:p w:rsidR="00B67B8F" w:rsidRDefault="00B67B8F">
      <w:pPr>
        <w:sectPr w:rsidR="00B67B8F">
          <w:pgSz w:w="11905" w:h="16838"/>
          <w:pgMar w:top="1134" w:right="850" w:bottom="1134" w:left="1701" w:header="0" w:footer="0" w:gutter="0"/>
          <w:cols w:space="720"/>
        </w:sectPr>
      </w:pPr>
    </w:p>
    <w:p w:rsidR="00B67B8F" w:rsidRDefault="00B67B8F">
      <w:pPr>
        <w:pStyle w:val="ConsPlusNormal"/>
        <w:jc w:val="right"/>
        <w:outlineLvl w:val="2"/>
      </w:pPr>
      <w:r>
        <w:lastRenderedPageBreak/>
        <w:t>Таблица 4.1</w:t>
      </w:r>
    </w:p>
    <w:p w:rsidR="00B67B8F" w:rsidRDefault="00B67B8F">
      <w:pPr>
        <w:pStyle w:val="ConsPlusNormal"/>
        <w:jc w:val="both"/>
      </w:pPr>
    </w:p>
    <w:p w:rsidR="00B67B8F" w:rsidRDefault="00B67B8F">
      <w:pPr>
        <w:pStyle w:val="ConsPlusNormal"/>
        <w:jc w:val="center"/>
      </w:pPr>
      <w:bookmarkStart w:id="280" w:name="P6040"/>
      <w:bookmarkEnd w:id="280"/>
      <w:r>
        <w:t>Файл обмена (Файл)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Идентификатор файла</w:t>
            </w:r>
          </w:p>
        </w:tc>
        <w:tc>
          <w:tcPr>
            <w:tcW w:w="1814" w:type="dxa"/>
          </w:tcPr>
          <w:p w:rsidR="00B67B8F" w:rsidRDefault="00B67B8F">
            <w:pPr>
              <w:pStyle w:val="ConsPlusNormal"/>
              <w:jc w:val="center"/>
            </w:pPr>
            <w:r>
              <w:t>ИдФайл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w:t>
            </w:r>
          </w:p>
        </w:tc>
        <w:tc>
          <w:tcPr>
            <w:tcW w:w="1474" w:type="dxa"/>
          </w:tcPr>
          <w:p w:rsidR="00B67B8F" w:rsidRDefault="00B67B8F">
            <w:pPr>
              <w:pStyle w:val="ConsPlusNormal"/>
              <w:jc w:val="center"/>
            </w:pPr>
            <w:r>
              <w:t>ОУ</w:t>
            </w:r>
          </w:p>
        </w:tc>
        <w:tc>
          <w:tcPr>
            <w:tcW w:w="2438" w:type="dxa"/>
          </w:tcPr>
          <w:p w:rsidR="00B67B8F" w:rsidRDefault="00B67B8F">
            <w:pPr>
              <w:pStyle w:val="ConsPlusNormal"/>
            </w:pPr>
            <w:r>
              <w:t>Содержит (повторяет) имя сформированного файла (без расширения)</w:t>
            </w:r>
          </w:p>
        </w:tc>
      </w:tr>
      <w:tr w:rsidR="00B67B8F">
        <w:tc>
          <w:tcPr>
            <w:tcW w:w="2835" w:type="dxa"/>
          </w:tcPr>
          <w:p w:rsidR="00B67B8F" w:rsidRDefault="00B67B8F">
            <w:pPr>
              <w:pStyle w:val="ConsPlusNormal"/>
            </w:pPr>
            <w:r>
              <w:t>Версия программы, с помощью которой сформирован файл</w:t>
            </w:r>
          </w:p>
        </w:tc>
        <w:tc>
          <w:tcPr>
            <w:tcW w:w="1814" w:type="dxa"/>
          </w:tcPr>
          <w:p w:rsidR="00B67B8F" w:rsidRDefault="00B67B8F">
            <w:pPr>
              <w:pStyle w:val="ConsPlusNormal"/>
              <w:jc w:val="center"/>
            </w:pPr>
            <w:r>
              <w:t>ВерсПрог</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T(1-40)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Версия формата</w:t>
            </w:r>
          </w:p>
        </w:tc>
        <w:tc>
          <w:tcPr>
            <w:tcW w:w="1814" w:type="dxa"/>
          </w:tcPr>
          <w:p w:rsidR="00B67B8F" w:rsidRDefault="00B67B8F">
            <w:pPr>
              <w:pStyle w:val="ConsPlusNormal"/>
              <w:jc w:val="center"/>
            </w:pPr>
            <w:r>
              <w:t>ВерсФорм</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T(1-5)</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 5.04</w:t>
            </w:r>
          </w:p>
        </w:tc>
      </w:tr>
      <w:tr w:rsidR="00B67B8F">
        <w:tc>
          <w:tcPr>
            <w:tcW w:w="2835" w:type="dxa"/>
          </w:tcPr>
          <w:p w:rsidR="00B67B8F" w:rsidRDefault="00B67B8F">
            <w:pPr>
              <w:pStyle w:val="ConsPlusNormal"/>
            </w:pPr>
            <w:r>
              <w:t>Состав и структура документа</w:t>
            </w:r>
          </w:p>
        </w:tc>
        <w:tc>
          <w:tcPr>
            <w:tcW w:w="1814" w:type="dxa"/>
          </w:tcPr>
          <w:p w:rsidR="00B67B8F" w:rsidRDefault="00B67B8F">
            <w:pPr>
              <w:pStyle w:val="ConsPlusNormal"/>
              <w:jc w:val="center"/>
            </w:pPr>
            <w:r>
              <w:t>Документ</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 xml:space="preserve">Состав элемента представлен в </w:t>
            </w:r>
            <w:hyperlink w:anchor="P6075" w:history="1">
              <w:r>
                <w:rPr>
                  <w:color w:val="0000FF"/>
                </w:rPr>
                <w:t>таблице 4.2</w:t>
              </w:r>
            </w:hyperlink>
          </w:p>
        </w:tc>
      </w:tr>
    </w:tbl>
    <w:p w:rsidR="00B67B8F" w:rsidRDefault="00B67B8F">
      <w:pPr>
        <w:pStyle w:val="ConsPlusNormal"/>
        <w:jc w:val="both"/>
      </w:pPr>
    </w:p>
    <w:p w:rsidR="00B67B8F" w:rsidRDefault="00B67B8F">
      <w:pPr>
        <w:pStyle w:val="ConsPlusNormal"/>
        <w:jc w:val="right"/>
        <w:outlineLvl w:val="2"/>
      </w:pPr>
      <w:r>
        <w:t>Таблица 4.2</w:t>
      </w:r>
    </w:p>
    <w:p w:rsidR="00B67B8F" w:rsidRDefault="00B67B8F">
      <w:pPr>
        <w:pStyle w:val="ConsPlusNormal"/>
        <w:jc w:val="both"/>
      </w:pPr>
    </w:p>
    <w:p w:rsidR="00B67B8F" w:rsidRDefault="00B67B8F">
      <w:pPr>
        <w:pStyle w:val="ConsPlusNormal"/>
        <w:jc w:val="center"/>
      </w:pPr>
      <w:bookmarkStart w:id="281" w:name="P6075"/>
      <w:bookmarkEnd w:id="281"/>
      <w:r>
        <w:t>Состав и структура документа (Документ)</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Индекс</w:t>
            </w:r>
          </w:p>
        </w:tc>
        <w:tc>
          <w:tcPr>
            <w:tcW w:w="1814" w:type="dxa"/>
          </w:tcPr>
          <w:p w:rsidR="00B67B8F" w:rsidRDefault="00B67B8F">
            <w:pPr>
              <w:pStyle w:val="ConsPlusNormal"/>
              <w:jc w:val="center"/>
            </w:pPr>
            <w:r>
              <w:t>Индекс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Типовой элемент &lt;КНДТип&gt;.</w:t>
            </w:r>
          </w:p>
          <w:p w:rsidR="00B67B8F" w:rsidRDefault="00B67B8F">
            <w:pPr>
              <w:pStyle w:val="ConsPlusNormal"/>
            </w:pPr>
            <w:r>
              <w:t xml:space="preserve">Принимает значение: </w:t>
            </w:r>
            <w:r>
              <w:lastRenderedPageBreak/>
              <w:t>0000080</w:t>
            </w:r>
          </w:p>
        </w:tc>
      </w:tr>
      <w:tr w:rsidR="00B67B8F">
        <w:tc>
          <w:tcPr>
            <w:tcW w:w="2835" w:type="dxa"/>
          </w:tcPr>
          <w:p w:rsidR="00B67B8F" w:rsidRDefault="00B67B8F">
            <w:pPr>
              <w:pStyle w:val="ConsPlusNormal"/>
            </w:pPr>
            <w:r>
              <w:lastRenderedPageBreak/>
              <w:t>Номер корректировки</w:t>
            </w:r>
          </w:p>
        </w:tc>
        <w:tc>
          <w:tcPr>
            <w:tcW w:w="1814" w:type="dxa"/>
          </w:tcPr>
          <w:p w:rsidR="00B67B8F" w:rsidRDefault="00B67B8F">
            <w:pPr>
              <w:pStyle w:val="ConsPlusNormal"/>
              <w:jc w:val="center"/>
            </w:pPr>
            <w:r>
              <w:t>НомКорр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w:t>
            </w:r>
          </w:p>
          <w:p w:rsidR="00B67B8F" w:rsidRDefault="00B67B8F">
            <w:pPr>
              <w:pStyle w:val="ConsPlusNormal"/>
            </w:pPr>
            <w:r>
              <w:t>0 - первичный документ,</w:t>
            </w:r>
          </w:p>
          <w:p w:rsidR="00B67B8F" w:rsidRDefault="00B67B8F">
            <w:pPr>
              <w:pStyle w:val="ConsPlusNormal"/>
            </w:pPr>
            <w:r>
              <w:t>1 - 999 - номер корректировки для корректирующего документа.</w:t>
            </w:r>
          </w:p>
          <w:p w:rsidR="00B67B8F" w:rsidRDefault="00B67B8F">
            <w:pPr>
              <w:pStyle w:val="ConsPlusNormal"/>
            </w:pPr>
            <w:r>
              <w:t>Элемент повторяет значение элемента &lt;НомКорр&gt; из файла с префиксом NO_NDS</w:t>
            </w:r>
          </w:p>
        </w:tc>
      </w:tr>
      <w:tr w:rsidR="00B67B8F">
        <w:tc>
          <w:tcPr>
            <w:tcW w:w="2835" w:type="dxa"/>
          </w:tcPr>
          <w:p w:rsidR="00B67B8F" w:rsidRDefault="00B67B8F">
            <w:pPr>
              <w:pStyle w:val="ConsPlusNormal"/>
            </w:pPr>
            <w:r>
              <w:t>Признак актуальности ранее представленных сведений (из книги покупок)</w:t>
            </w:r>
          </w:p>
        </w:tc>
        <w:tc>
          <w:tcPr>
            <w:tcW w:w="1814" w:type="dxa"/>
          </w:tcPr>
          <w:p w:rsidR="00B67B8F" w:rsidRDefault="00B67B8F">
            <w:pPr>
              <w:pStyle w:val="ConsPlusNormal"/>
              <w:jc w:val="center"/>
            </w:pPr>
            <w:r>
              <w:t>ПризнСвед8</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НКУ</w:t>
            </w:r>
          </w:p>
        </w:tc>
        <w:tc>
          <w:tcPr>
            <w:tcW w:w="2438" w:type="dxa"/>
          </w:tcPr>
          <w:p w:rsidR="00B67B8F" w:rsidRDefault="00B67B8F">
            <w:pPr>
              <w:pStyle w:val="ConsPlusNormal"/>
            </w:pPr>
            <w:r>
              <w:t>Принимает значение:</w:t>
            </w:r>
          </w:p>
          <w:p w:rsidR="00B67B8F" w:rsidRDefault="00B67B8F">
            <w:pPr>
              <w:pStyle w:val="ConsPlusNormal"/>
            </w:pPr>
            <w:r>
              <w:t>0 - сведения неактуальны |</w:t>
            </w:r>
          </w:p>
          <w:p w:rsidR="00B67B8F" w:rsidRDefault="00B67B8F">
            <w:pPr>
              <w:pStyle w:val="ConsPlusNormal"/>
            </w:pPr>
            <w:r>
              <w:t>1 - сведения актуальны.</w:t>
            </w:r>
          </w:p>
          <w:p w:rsidR="00B67B8F" w:rsidRDefault="00B67B8F">
            <w:pPr>
              <w:pStyle w:val="ConsPlusNormal"/>
            </w:pPr>
            <w:r>
              <w:t>Элемент не применяется при подаче первичного документа, то есть &lt;НомКорр&gt;=0</w:t>
            </w:r>
          </w:p>
        </w:tc>
      </w:tr>
      <w:tr w:rsidR="00B67B8F">
        <w:tc>
          <w:tcPr>
            <w:tcW w:w="2835" w:type="dxa"/>
          </w:tcPr>
          <w:p w:rsidR="00B67B8F" w:rsidRDefault="00B67B8F">
            <w:pPr>
              <w:pStyle w:val="ConsPlusNormal"/>
            </w:pPr>
            <w:r>
              <w:t>Сведения из книги покупок об операциях, отражаемых за истекший налоговый период</w:t>
            </w:r>
          </w:p>
        </w:tc>
        <w:tc>
          <w:tcPr>
            <w:tcW w:w="1814" w:type="dxa"/>
          </w:tcPr>
          <w:p w:rsidR="00B67B8F" w:rsidRDefault="00B67B8F">
            <w:pPr>
              <w:pStyle w:val="ConsPlusNormal"/>
              <w:jc w:val="center"/>
            </w:pPr>
            <w:r>
              <w:t>КнигаПокуп</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Состав элемента представлен в </w:t>
            </w:r>
            <w:hyperlink w:anchor="P6118" w:history="1">
              <w:r>
                <w:rPr>
                  <w:color w:val="0000FF"/>
                </w:rPr>
                <w:t>таблице 4.3</w:t>
              </w:r>
            </w:hyperlink>
            <w:r>
              <w:t>.</w:t>
            </w:r>
          </w:p>
          <w:p w:rsidR="00B67B8F" w:rsidRDefault="00B67B8F">
            <w:pPr>
              <w:pStyle w:val="ConsPlusNormal"/>
            </w:pPr>
            <w:r>
              <w:t>Элемент обязателен при &lt;ПризнСвед8&gt;=0 и не применяется при &lt;ПризнСвед8&gt;=1</w:t>
            </w:r>
          </w:p>
        </w:tc>
      </w:tr>
    </w:tbl>
    <w:p w:rsidR="00B67B8F" w:rsidRDefault="00B67B8F">
      <w:pPr>
        <w:pStyle w:val="ConsPlusNormal"/>
        <w:jc w:val="both"/>
      </w:pPr>
    </w:p>
    <w:p w:rsidR="00B67B8F" w:rsidRDefault="00B67B8F">
      <w:pPr>
        <w:pStyle w:val="ConsPlusNormal"/>
        <w:jc w:val="right"/>
        <w:outlineLvl w:val="2"/>
      </w:pPr>
      <w:r>
        <w:t>Таблица 4.3</w:t>
      </w:r>
    </w:p>
    <w:p w:rsidR="00B67B8F" w:rsidRDefault="00B67B8F">
      <w:pPr>
        <w:pStyle w:val="ConsPlusNormal"/>
        <w:jc w:val="both"/>
      </w:pPr>
    </w:p>
    <w:p w:rsidR="00B67B8F" w:rsidRDefault="00B67B8F">
      <w:pPr>
        <w:pStyle w:val="ConsPlusNormal"/>
        <w:jc w:val="center"/>
      </w:pPr>
      <w:bookmarkStart w:id="282" w:name="P6118"/>
      <w:bookmarkEnd w:id="282"/>
      <w:r>
        <w:lastRenderedPageBreak/>
        <w:t>Сведения из книги покупок об операциях, отражаемых</w:t>
      </w:r>
    </w:p>
    <w:p w:rsidR="00B67B8F" w:rsidRDefault="00B67B8F">
      <w:pPr>
        <w:pStyle w:val="ConsPlusNormal"/>
        <w:jc w:val="center"/>
      </w:pPr>
      <w:r>
        <w:t>за истекший налоговый период (КнигаПокуп)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Сумма налога всего по книге покупок в рублях и копейках</w:t>
            </w:r>
          </w:p>
        </w:tc>
        <w:tc>
          <w:tcPr>
            <w:tcW w:w="1814" w:type="dxa"/>
          </w:tcPr>
          <w:p w:rsidR="00B67B8F" w:rsidRDefault="00B67B8F">
            <w:pPr>
              <w:pStyle w:val="ConsPlusNormal"/>
              <w:jc w:val="center"/>
            </w:pPr>
            <w:r>
              <w:t>СумНДСВсКПк</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Сведения по строке из книги покупок об операциях, отражаемых за истекший налоговый период</w:t>
            </w:r>
          </w:p>
        </w:tc>
        <w:tc>
          <w:tcPr>
            <w:tcW w:w="1814" w:type="dxa"/>
          </w:tcPr>
          <w:p w:rsidR="00B67B8F" w:rsidRDefault="00B67B8F">
            <w:pPr>
              <w:pStyle w:val="ConsPlusNormal"/>
              <w:jc w:val="center"/>
            </w:pPr>
            <w:r>
              <w:t>КнПокСтр</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ОМ</w:t>
            </w:r>
          </w:p>
        </w:tc>
        <w:tc>
          <w:tcPr>
            <w:tcW w:w="2438" w:type="dxa"/>
          </w:tcPr>
          <w:p w:rsidR="00B67B8F" w:rsidRDefault="00B67B8F">
            <w:pPr>
              <w:pStyle w:val="ConsPlusNormal"/>
            </w:pPr>
            <w:r>
              <w:t xml:space="preserve">Состав элемента представлен в </w:t>
            </w:r>
            <w:hyperlink w:anchor="P6142" w:history="1">
              <w:r>
                <w:rPr>
                  <w:color w:val="0000FF"/>
                </w:rPr>
                <w:t>таблице 4.4</w:t>
              </w:r>
            </w:hyperlink>
          </w:p>
        </w:tc>
      </w:tr>
    </w:tbl>
    <w:p w:rsidR="00B67B8F" w:rsidRDefault="00B67B8F">
      <w:pPr>
        <w:pStyle w:val="ConsPlusNormal"/>
        <w:jc w:val="both"/>
      </w:pPr>
    </w:p>
    <w:p w:rsidR="00B67B8F" w:rsidRDefault="00B67B8F">
      <w:pPr>
        <w:pStyle w:val="ConsPlusNormal"/>
        <w:jc w:val="right"/>
        <w:outlineLvl w:val="2"/>
      </w:pPr>
      <w:r>
        <w:t>Таблица 4.4</w:t>
      </w:r>
    </w:p>
    <w:p w:rsidR="00B67B8F" w:rsidRDefault="00B67B8F">
      <w:pPr>
        <w:pStyle w:val="ConsPlusNormal"/>
        <w:jc w:val="both"/>
      </w:pPr>
    </w:p>
    <w:p w:rsidR="00B67B8F" w:rsidRDefault="00B67B8F">
      <w:pPr>
        <w:pStyle w:val="ConsPlusNormal"/>
        <w:jc w:val="center"/>
      </w:pPr>
      <w:bookmarkStart w:id="283" w:name="P6142"/>
      <w:bookmarkEnd w:id="283"/>
      <w:r>
        <w:t>Сведения по строке из книги покупок об операциях,</w:t>
      </w:r>
    </w:p>
    <w:p w:rsidR="00B67B8F" w:rsidRDefault="00B67B8F">
      <w:pPr>
        <w:pStyle w:val="ConsPlusNormal"/>
        <w:jc w:val="center"/>
      </w:pPr>
      <w:r>
        <w:t>отражаемых за истекший налоговый период (КнПокСтр)</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Порядковый номер</w:t>
            </w:r>
          </w:p>
        </w:tc>
        <w:tc>
          <w:tcPr>
            <w:tcW w:w="1814" w:type="dxa"/>
          </w:tcPr>
          <w:p w:rsidR="00B67B8F" w:rsidRDefault="00B67B8F">
            <w:pPr>
              <w:pStyle w:val="ConsPlusNormal"/>
              <w:jc w:val="center"/>
            </w:pPr>
            <w:r>
              <w:t>НомерПор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N(12)</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 от 1 и более</w:t>
            </w:r>
          </w:p>
        </w:tc>
      </w:tr>
      <w:tr w:rsidR="00B67B8F">
        <w:tc>
          <w:tcPr>
            <w:tcW w:w="2835" w:type="dxa"/>
          </w:tcPr>
          <w:p w:rsidR="00B67B8F" w:rsidRDefault="00B67B8F">
            <w:pPr>
              <w:pStyle w:val="ConsPlusNormal"/>
            </w:pPr>
            <w:r>
              <w:t>Номер счета-фактуры продавца</w:t>
            </w:r>
          </w:p>
        </w:tc>
        <w:tc>
          <w:tcPr>
            <w:tcW w:w="1814" w:type="dxa"/>
          </w:tcPr>
          <w:p w:rsidR="00B67B8F" w:rsidRDefault="00B67B8F">
            <w:pPr>
              <w:pStyle w:val="ConsPlusNormal"/>
              <w:jc w:val="center"/>
            </w:pPr>
            <w:r>
              <w:t>НомСчФПрод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 xml:space="preserve">Может указываться перечень номеров таможенных деклараций. В случае указания более одного номера таможенной </w:t>
            </w:r>
            <w:r>
              <w:lastRenderedPageBreak/>
              <w:t>декларации разделителем между ними является точка с запятой</w:t>
            </w:r>
          </w:p>
        </w:tc>
      </w:tr>
      <w:tr w:rsidR="00B67B8F">
        <w:tc>
          <w:tcPr>
            <w:tcW w:w="2835" w:type="dxa"/>
          </w:tcPr>
          <w:p w:rsidR="00B67B8F" w:rsidRDefault="00B67B8F">
            <w:pPr>
              <w:pStyle w:val="ConsPlusNormal"/>
            </w:pPr>
            <w:r>
              <w:lastRenderedPageBreak/>
              <w:t>Дата счета-фактуры продавца</w:t>
            </w:r>
          </w:p>
        </w:tc>
        <w:tc>
          <w:tcPr>
            <w:tcW w:w="1814" w:type="dxa"/>
          </w:tcPr>
          <w:p w:rsidR="00B67B8F" w:rsidRDefault="00B67B8F">
            <w:pPr>
              <w:pStyle w:val="ConsPlusNormal"/>
              <w:jc w:val="center"/>
            </w:pPr>
            <w:r>
              <w:t>ДатаСчФПрод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r w:rsidR="00B67B8F">
        <w:tc>
          <w:tcPr>
            <w:tcW w:w="2835" w:type="dxa"/>
          </w:tcPr>
          <w:p w:rsidR="00B67B8F" w:rsidRDefault="00B67B8F">
            <w:pPr>
              <w:pStyle w:val="ConsPlusNormal"/>
            </w:pPr>
            <w:r>
              <w:t>Номер исправления счета-фактуры продавца</w:t>
            </w:r>
          </w:p>
        </w:tc>
        <w:tc>
          <w:tcPr>
            <w:tcW w:w="1814" w:type="dxa"/>
          </w:tcPr>
          <w:p w:rsidR="00B67B8F" w:rsidRDefault="00B67B8F">
            <w:pPr>
              <w:pStyle w:val="ConsPlusNormal"/>
              <w:jc w:val="center"/>
            </w:pPr>
            <w:r>
              <w:t>НомИспрСчФ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Принимает значение от 1 и более.</w:t>
            </w:r>
          </w:p>
          <w:p w:rsidR="00B67B8F" w:rsidRDefault="00B67B8F">
            <w:pPr>
              <w:pStyle w:val="ConsPlusNormal"/>
            </w:pPr>
            <w:r>
              <w:t>Элемент обязателен при наличии элемента &lt;ДатаИспрСчФ&gt;</w:t>
            </w:r>
          </w:p>
        </w:tc>
      </w:tr>
      <w:tr w:rsidR="00B67B8F">
        <w:tc>
          <w:tcPr>
            <w:tcW w:w="2835" w:type="dxa"/>
          </w:tcPr>
          <w:p w:rsidR="00B67B8F" w:rsidRDefault="00B67B8F">
            <w:pPr>
              <w:pStyle w:val="ConsPlusNormal"/>
            </w:pPr>
            <w:r>
              <w:t>Дата исправления счета-фактуры продавца</w:t>
            </w:r>
          </w:p>
        </w:tc>
        <w:tc>
          <w:tcPr>
            <w:tcW w:w="1814" w:type="dxa"/>
          </w:tcPr>
          <w:p w:rsidR="00B67B8F" w:rsidRDefault="00B67B8F">
            <w:pPr>
              <w:pStyle w:val="ConsPlusNormal"/>
              <w:jc w:val="center"/>
            </w:pPr>
            <w:r>
              <w:t>ДатаИспрСчФ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t>Элемент обязателен при наличии элемента &lt;НомИспрСчФ&gt;</w:t>
            </w:r>
          </w:p>
        </w:tc>
      </w:tr>
      <w:tr w:rsidR="00B67B8F">
        <w:tc>
          <w:tcPr>
            <w:tcW w:w="2835" w:type="dxa"/>
          </w:tcPr>
          <w:p w:rsidR="00B67B8F" w:rsidRDefault="00B67B8F">
            <w:pPr>
              <w:pStyle w:val="ConsPlusNormal"/>
            </w:pPr>
            <w:r>
              <w:t>Номер корректировочного счета-фактуры продавца</w:t>
            </w:r>
          </w:p>
        </w:tc>
        <w:tc>
          <w:tcPr>
            <w:tcW w:w="1814" w:type="dxa"/>
          </w:tcPr>
          <w:p w:rsidR="00B67B8F" w:rsidRDefault="00B67B8F">
            <w:pPr>
              <w:pStyle w:val="ConsPlusNormal"/>
              <w:jc w:val="center"/>
            </w:pPr>
            <w:r>
              <w:t>НомКСчФПрод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T(1-256)</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хотя бы одного из элементов:</w:t>
            </w:r>
          </w:p>
          <w:p w:rsidR="00B67B8F" w:rsidRDefault="00B67B8F">
            <w:pPr>
              <w:pStyle w:val="ConsPlusNormal"/>
            </w:pPr>
            <w:r>
              <w:t>&lt;ДатаКСчФПрод&gt; | &lt;НомИспрКСчФ&gt; | &lt;ДатаИспрКСчФ&gt;</w:t>
            </w:r>
          </w:p>
        </w:tc>
      </w:tr>
      <w:tr w:rsidR="00B67B8F">
        <w:tc>
          <w:tcPr>
            <w:tcW w:w="2835" w:type="dxa"/>
          </w:tcPr>
          <w:p w:rsidR="00B67B8F" w:rsidRDefault="00B67B8F">
            <w:pPr>
              <w:pStyle w:val="ConsPlusNormal"/>
            </w:pPr>
            <w:r>
              <w:t>Дата корректировочного счета-фактуры продавца</w:t>
            </w:r>
          </w:p>
        </w:tc>
        <w:tc>
          <w:tcPr>
            <w:tcW w:w="1814" w:type="dxa"/>
          </w:tcPr>
          <w:p w:rsidR="00B67B8F" w:rsidRDefault="00B67B8F">
            <w:pPr>
              <w:pStyle w:val="ConsPlusNormal"/>
              <w:jc w:val="center"/>
            </w:pPr>
            <w:r>
              <w:t>ДатаКСчФПрод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lastRenderedPageBreak/>
              <w:t>Элемент обязателен при наличии хотя бы одного из элементов:</w:t>
            </w:r>
          </w:p>
          <w:p w:rsidR="00B67B8F" w:rsidRDefault="00B67B8F">
            <w:pPr>
              <w:pStyle w:val="ConsPlusNormal"/>
            </w:pPr>
            <w:r>
              <w:t>&lt;НомКСчФПрод&gt; | &lt;НомИспрКСчФ&gt; | &lt;ДатаИспрКСчФ&gt;</w:t>
            </w:r>
          </w:p>
        </w:tc>
      </w:tr>
      <w:tr w:rsidR="00B67B8F">
        <w:tc>
          <w:tcPr>
            <w:tcW w:w="2835" w:type="dxa"/>
          </w:tcPr>
          <w:p w:rsidR="00B67B8F" w:rsidRDefault="00B67B8F">
            <w:pPr>
              <w:pStyle w:val="ConsPlusNormal"/>
            </w:pPr>
            <w:r>
              <w:lastRenderedPageBreak/>
              <w:t>Номер исправления корректировочного счета-фактуры продавца</w:t>
            </w:r>
          </w:p>
        </w:tc>
        <w:tc>
          <w:tcPr>
            <w:tcW w:w="1814" w:type="dxa"/>
          </w:tcPr>
          <w:p w:rsidR="00B67B8F" w:rsidRDefault="00B67B8F">
            <w:pPr>
              <w:pStyle w:val="ConsPlusNormal"/>
              <w:jc w:val="center"/>
            </w:pPr>
            <w:r>
              <w:t>НомИспрКСчФ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Принимает значение от 1 и более.</w:t>
            </w:r>
          </w:p>
          <w:p w:rsidR="00B67B8F" w:rsidRDefault="00B67B8F">
            <w:pPr>
              <w:pStyle w:val="ConsPlusNormal"/>
            </w:pPr>
            <w:r>
              <w:t>Элемент обязателен при наличии элемента &lt;ДатаИспрКСчФ&gt;</w:t>
            </w:r>
          </w:p>
        </w:tc>
      </w:tr>
      <w:tr w:rsidR="00B67B8F">
        <w:tc>
          <w:tcPr>
            <w:tcW w:w="2835" w:type="dxa"/>
          </w:tcPr>
          <w:p w:rsidR="00B67B8F" w:rsidRDefault="00B67B8F">
            <w:pPr>
              <w:pStyle w:val="ConsPlusNormal"/>
            </w:pPr>
            <w:r>
              <w:t>Дата исправления корректировочного счета-фактуры продавца</w:t>
            </w:r>
          </w:p>
        </w:tc>
        <w:tc>
          <w:tcPr>
            <w:tcW w:w="1814" w:type="dxa"/>
          </w:tcPr>
          <w:p w:rsidR="00B67B8F" w:rsidRDefault="00B67B8F">
            <w:pPr>
              <w:pStyle w:val="ConsPlusNormal"/>
              <w:jc w:val="center"/>
            </w:pPr>
            <w:r>
              <w:t>ДатаИспрКСчФ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t>Элемент обязателен при наличии элемента &lt;НомИспрКСчФ&gt;</w:t>
            </w:r>
          </w:p>
        </w:tc>
      </w:tr>
      <w:tr w:rsidR="00B67B8F">
        <w:tc>
          <w:tcPr>
            <w:tcW w:w="2835" w:type="dxa"/>
          </w:tcPr>
          <w:p w:rsidR="00B67B8F" w:rsidRDefault="00B67B8F">
            <w:pPr>
              <w:pStyle w:val="ConsPlusNormal"/>
            </w:pPr>
            <w:r>
              <w:t>Номер таможенной декларации</w:t>
            </w:r>
          </w:p>
        </w:tc>
        <w:tc>
          <w:tcPr>
            <w:tcW w:w="1814" w:type="dxa"/>
          </w:tcPr>
          <w:p w:rsidR="00B67B8F" w:rsidRDefault="00B67B8F">
            <w:pPr>
              <w:pStyle w:val="ConsPlusNormal"/>
              <w:jc w:val="center"/>
            </w:pPr>
            <w:r>
              <w:t>НомТД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T(1-1000)</w:t>
            </w:r>
          </w:p>
        </w:tc>
        <w:tc>
          <w:tcPr>
            <w:tcW w:w="1474" w:type="dxa"/>
          </w:tcPr>
          <w:p w:rsidR="00B67B8F" w:rsidRDefault="00B67B8F">
            <w:pPr>
              <w:pStyle w:val="ConsPlusNormal"/>
              <w:jc w:val="center"/>
            </w:pPr>
            <w:r>
              <w:t>Н</w:t>
            </w:r>
          </w:p>
        </w:tc>
        <w:tc>
          <w:tcPr>
            <w:tcW w:w="2438" w:type="dxa"/>
          </w:tcPr>
          <w:p w:rsidR="00B67B8F" w:rsidRDefault="00B67B8F">
            <w:pPr>
              <w:pStyle w:val="ConsPlusNormal"/>
            </w:pPr>
            <w:r>
              <w:t>Может указываться перечень номеров таможенных деклараций. В случае указания более одного номера таможенной декларации разделителем между ними является точка с запятой</w:t>
            </w:r>
          </w:p>
        </w:tc>
      </w:tr>
      <w:tr w:rsidR="00B67B8F">
        <w:tc>
          <w:tcPr>
            <w:tcW w:w="2835" w:type="dxa"/>
          </w:tcPr>
          <w:p w:rsidR="00B67B8F" w:rsidRDefault="00B67B8F">
            <w:pPr>
              <w:pStyle w:val="ConsPlusNormal"/>
            </w:pPr>
            <w:r>
              <w:t xml:space="preserve">Код валюты по </w:t>
            </w:r>
            <w:hyperlink r:id="rId847" w:history="1">
              <w:r>
                <w:rPr>
                  <w:color w:val="0000FF"/>
                </w:rPr>
                <w:t>ОКВ</w:t>
              </w:r>
            </w:hyperlink>
          </w:p>
        </w:tc>
        <w:tc>
          <w:tcPr>
            <w:tcW w:w="1814" w:type="dxa"/>
          </w:tcPr>
          <w:p w:rsidR="00B67B8F" w:rsidRDefault="00B67B8F">
            <w:pPr>
              <w:pStyle w:val="ConsPlusNormal"/>
              <w:jc w:val="center"/>
            </w:pPr>
            <w:hyperlink r:id="rId848" w:history="1">
              <w:r>
                <w:rPr>
                  <w:color w:val="0000FF"/>
                </w:rPr>
                <w:t>ОКВ</w:t>
              </w:r>
            </w:hyperlink>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T(=3)</w:t>
            </w:r>
          </w:p>
        </w:tc>
        <w:tc>
          <w:tcPr>
            <w:tcW w:w="1474" w:type="dxa"/>
          </w:tcPr>
          <w:p w:rsidR="00B67B8F" w:rsidRDefault="00B67B8F">
            <w:pPr>
              <w:pStyle w:val="ConsPlusNormal"/>
              <w:jc w:val="center"/>
            </w:pPr>
            <w:r>
              <w:t>НК</w:t>
            </w:r>
          </w:p>
        </w:tc>
        <w:tc>
          <w:tcPr>
            <w:tcW w:w="2438" w:type="dxa"/>
          </w:tcPr>
          <w:p w:rsidR="00B67B8F" w:rsidRDefault="00B67B8F">
            <w:pPr>
              <w:pStyle w:val="ConsPlusNormal"/>
            </w:pPr>
            <w:r>
              <w:t>Типовой элемент &lt;ОКВТип&gt;.</w:t>
            </w:r>
          </w:p>
          <w:p w:rsidR="00B67B8F" w:rsidRDefault="00B67B8F">
            <w:pPr>
              <w:pStyle w:val="ConsPlusNormal"/>
            </w:pPr>
            <w:r>
              <w:lastRenderedPageBreak/>
              <w:t xml:space="preserve">Принимает значение в соответствии с Общероссийским </w:t>
            </w:r>
            <w:hyperlink r:id="rId849" w:history="1">
              <w:r>
                <w:rPr>
                  <w:color w:val="0000FF"/>
                </w:rPr>
                <w:t>классификатором</w:t>
              </w:r>
            </w:hyperlink>
            <w:r>
              <w:t xml:space="preserve"> валют</w:t>
            </w:r>
          </w:p>
        </w:tc>
      </w:tr>
      <w:tr w:rsidR="00B67B8F">
        <w:tc>
          <w:tcPr>
            <w:tcW w:w="2835" w:type="dxa"/>
          </w:tcPr>
          <w:p w:rsidR="00B67B8F" w:rsidRDefault="00B67B8F">
            <w:pPr>
              <w:pStyle w:val="ConsPlusNormal"/>
            </w:pPr>
            <w:r>
              <w:lastRenderedPageBreak/>
              <w:t>Стоимость покупок по счету-фактуре, разница стоимости по корректировочному счету-фактуре (включая налог), в валюте счета-фактуры</w:t>
            </w:r>
          </w:p>
        </w:tc>
        <w:tc>
          <w:tcPr>
            <w:tcW w:w="1814" w:type="dxa"/>
          </w:tcPr>
          <w:p w:rsidR="00B67B8F" w:rsidRDefault="00B67B8F">
            <w:pPr>
              <w:pStyle w:val="ConsPlusNormal"/>
              <w:jc w:val="center"/>
            </w:pPr>
            <w:r>
              <w:t>СтоимПокупВ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налога по счету-фактуре, разница суммы налога по корректировочному счету-фактуре, принимаемая к вычету, в рублях и копейках</w:t>
            </w:r>
          </w:p>
        </w:tc>
        <w:tc>
          <w:tcPr>
            <w:tcW w:w="1814" w:type="dxa"/>
          </w:tcPr>
          <w:p w:rsidR="00B67B8F" w:rsidRDefault="00B67B8F">
            <w:pPr>
              <w:pStyle w:val="ConsPlusNormal"/>
              <w:jc w:val="center"/>
            </w:pPr>
            <w:r>
              <w:t>СумНДСВыч</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Код вида операции</w:t>
            </w:r>
          </w:p>
        </w:tc>
        <w:tc>
          <w:tcPr>
            <w:tcW w:w="1814" w:type="dxa"/>
          </w:tcPr>
          <w:p w:rsidR="00B67B8F" w:rsidRDefault="00B67B8F">
            <w:pPr>
              <w:pStyle w:val="ConsPlusNormal"/>
              <w:jc w:val="center"/>
            </w:pPr>
            <w:r>
              <w:t>КодВидОпер</w:t>
            </w:r>
          </w:p>
        </w:tc>
        <w:tc>
          <w:tcPr>
            <w:tcW w:w="1224" w:type="dxa"/>
          </w:tcPr>
          <w:p w:rsidR="00B67B8F" w:rsidRDefault="00B67B8F">
            <w:pPr>
              <w:pStyle w:val="ConsPlusNormal"/>
              <w:jc w:val="center"/>
            </w:pPr>
            <w:r>
              <w:t>П</w:t>
            </w:r>
          </w:p>
        </w:tc>
        <w:tc>
          <w:tcPr>
            <w:tcW w:w="1214" w:type="dxa"/>
          </w:tcPr>
          <w:p w:rsidR="00B67B8F" w:rsidRDefault="00B67B8F">
            <w:pPr>
              <w:pStyle w:val="ConsPlusNormal"/>
              <w:jc w:val="center"/>
            </w:pPr>
            <w:r>
              <w:t>T(=2)</w:t>
            </w:r>
          </w:p>
        </w:tc>
        <w:tc>
          <w:tcPr>
            <w:tcW w:w="1474" w:type="dxa"/>
          </w:tcPr>
          <w:p w:rsidR="00B67B8F" w:rsidRDefault="00B67B8F">
            <w:pPr>
              <w:pStyle w:val="ConsPlusNormal"/>
              <w:jc w:val="center"/>
            </w:pPr>
            <w:r>
              <w:t>ОКМ</w:t>
            </w:r>
          </w:p>
        </w:tc>
        <w:tc>
          <w:tcPr>
            <w:tcW w:w="2438" w:type="dxa"/>
          </w:tcPr>
          <w:p w:rsidR="00B67B8F" w:rsidRDefault="00B67B8F">
            <w:pPr>
              <w:pStyle w:val="ConsPlusNormal"/>
            </w:pPr>
            <w:r>
              <w:t xml:space="preserve">Принимает значение в соответствии с </w:t>
            </w:r>
            <w:hyperlink r:id="rId850" w:history="1">
              <w:r>
                <w:rPr>
                  <w:color w:val="0000FF"/>
                </w:rPr>
                <w:t>приложением</w:t>
              </w:r>
            </w:hyperlink>
            <w:r>
              <w:t xml:space="preserve"> к приказу ФНС России от 14.02.2012 N ММВ-7-3/83@ "Коды видов операций по налогу на добавленную стоимость, необходимые для ведения журнала учета полученных и выставленных счетов-фактур"</w:t>
            </w:r>
          </w:p>
        </w:tc>
      </w:tr>
      <w:tr w:rsidR="00B67B8F">
        <w:tc>
          <w:tcPr>
            <w:tcW w:w="2835" w:type="dxa"/>
          </w:tcPr>
          <w:p w:rsidR="00B67B8F" w:rsidRDefault="00B67B8F">
            <w:pPr>
              <w:pStyle w:val="ConsPlusNormal"/>
            </w:pPr>
            <w:r>
              <w:lastRenderedPageBreak/>
              <w:t>Сведения о документе, подтверждающем уплату налога</w:t>
            </w:r>
          </w:p>
        </w:tc>
        <w:tc>
          <w:tcPr>
            <w:tcW w:w="1814" w:type="dxa"/>
          </w:tcPr>
          <w:p w:rsidR="00B67B8F" w:rsidRDefault="00B67B8F">
            <w:pPr>
              <w:pStyle w:val="ConsPlusNormal"/>
              <w:jc w:val="center"/>
            </w:pPr>
            <w:r>
              <w:t>ДокПдтвУпл</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НМ</w:t>
            </w:r>
          </w:p>
        </w:tc>
        <w:tc>
          <w:tcPr>
            <w:tcW w:w="2438" w:type="dxa"/>
          </w:tcPr>
          <w:p w:rsidR="00B67B8F" w:rsidRDefault="00B67B8F">
            <w:pPr>
              <w:pStyle w:val="ConsPlusNormal"/>
            </w:pPr>
            <w:r>
              <w:t xml:space="preserve">Состав элемента представлен в </w:t>
            </w:r>
            <w:hyperlink w:anchor="P6278" w:history="1">
              <w:r>
                <w:rPr>
                  <w:color w:val="0000FF"/>
                </w:rPr>
                <w:t>таблице 4.5</w:t>
              </w:r>
            </w:hyperlink>
          </w:p>
        </w:tc>
      </w:tr>
      <w:tr w:rsidR="00B67B8F">
        <w:tc>
          <w:tcPr>
            <w:tcW w:w="2835" w:type="dxa"/>
          </w:tcPr>
          <w:p w:rsidR="00B67B8F" w:rsidRDefault="00B67B8F">
            <w:pPr>
              <w:pStyle w:val="ConsPlusNormal"/>
            </w:pPr>
            <w:r>
              <w:t>Дата принятия на учет товаров (работ, услуг), имущественных прав</w:t>
            </w:r>
          </w:p>
        </w:tc>
        <w:tc>
          <w:tcPr>
            <w:tcW w:w="1814" w:type="dxa"/>
          </w:tcPr>
          <w:p w:rsidR="00B67B8F" w:rsidRDefault="00B67B8F">
            <w:pPr>
              <w:pStyle w:val="ConsPlusNormal"/>
              <w:jc w:val="center"/>
            </w:pPr>
            <w:r>
              <w:t>ДатаУчТов</w:t>
            </w:r>
          </w:p>
        </w:tc>
        <w:tc>
          <w:tcPr>
            <w:tcW w:w="1224" w:type="dxa"/>
          </w:tcPr>
          <w:p w:rsidR="00B67B8F" w:rsidRDefault="00B67B8F">
            <w:pPr>
              <w:pStyle w:val="ConsPlusNormal"/>
              <w:jc w:val="center"/>
            </w:pPr>
            <w:r>
              <w:t>П</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НМ</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r w:rsidR="00B67B8F">
        <w:tc>
          <w:tcPr>
            <w:tcW w:w="2835" w:type="dxa"/>
          </w:tcPr>
          <w:p w:rsidR="00B67B8F" w:rsidRDefault="00B67B8F">
            <w:pPr>
              <w:pStyle w:val="ConsPlusNormal"/>
            </w:pPr>
            <w:r>
              <w:t>Сведения о продавце</w:t>
            </w:r>
          </w:p>
        </w:tc>
        <w:tc>
          <w:tcPr>
            <w:tcW w:w="1814" w:type="dxa"/>
          </w:tcPr>
          <w:p w:rsidR="00B67B8F" w:rsidRDefault="00B67B8F">
            <w:pPr>
              <w:pStyle w:val="ConsPlusNormal"/>
              <w:jc w:val="center"/>
            </w:pPr>
            <w:r>
              <w:t>СвПрод</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НМУ</w:t>
            </w:r>
          </w:p>
        </w:tc>
        <w:tc>
          <w:tcPr>
            <w:tcW w:w="2438" w:type="dxa"/>
          </w:tcPr>
          <w:p w:rsidR="00B67B8F" w:rsidRDefault="00B67B8F">
            <w:pPr>
              <w:pStyle w:val="ConsPlusNormal"/>
            </w:pPr>
            <w:r>
              <w:t>Типовой элемент &lt;СвУчСдТип&gt;.</w:t>
            </w:r>
          </w:p>
          <w:p w:rsidR="00B67B8F" w:rsidRDefault="00B67B8F">
            <w:pPr>
              <w:pStyle w:val="ConsPlusNormal"/>
            </w:pPr>
            <w:r>
              <w:t xml:space="preserve">Состав элемента представлен в </w:t>
            </w:r>
            <w:hyperlink w:anchor="P6303" w:history="1">
              <w:r>
                <w:rPr>
                  <w:color w:val="0000FF"/>
                </w:rPr>
                <w:t>таблице 4.6</w:t>
              </w:r>
            </w:hyperlink>
            <w:r>
              <w:t>.</w:t>
            </w:r>
          </w:p>
          <w:p w:rsidR="00B67B8F" w:rsidRDefault="00B67B8F">
            <w:pPr>
              <w:pStyle w:val="ConsPlusNormal"/>
            </w:pPr>
            <w:r>
              <w:t>Элемент обязателен, если элемент &lt;КодВидОпер&gt; принимает хотя бы одно из значений диапазона: 01-05 | 07-13</w:t>
            </w:r>
          </w:p>
        </w:tc>
      </w:tr>
      <w:tr w:rsidR="00B67B8F">
        <w:tc>
          <w:tcPr>
            <w:tcW w:w="2835" w:type="dxa"/>
          </w:tcPr>
          <w:p w:rsidR="00B67B8F" w:rsidRDefault="00B67B8F">
            <w:pPr>
              <w:pStyle w:val="ConsPlusNormal"/>
            </w:pPr>
            <w:r>
              <w:t>Сведения о посреднике (комиссионере, агенте, экспедиторе, застройщике)</w:t>
            </w:r>
          </w:p>
        </w:tc>
        <w:tc>
          <w:tcPr>
            <w:tcW w:w="1814" w:type="dxa"/>
          </w:tcPr>
          <w:p w:rsidR="00B67B8F" w:rsidRDefault="00B67B8F">
            <w:pPr>
              <w:pStyle w:val="ConsPlusNormal"/>
              <w:jc w:val="center"/>
            </w:pPr>
            <w:r>
              <w:t>СвПос</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&lt;СвУчСдТип&gt;.</w:t>
            </w:r>
          </w:p>
          <w:p w:rsidR="00B67B8F" w:rsidRDefault="00B67B8F">
            <w:pPr>
              <w:pStyle w:val="ConsPlusNormal"/>
            </w:pPr>
            <w:r>
              <w:t xml:space="preserve">Состав элемента представлен в </w:t>
            </w:r>
            <w:hyperlink w:anchor="P6303" w:history="1">
              <w:r>
                <w:rPr>
                  <w:color w:val="0000FF"/>
                </w:rPr>
                <w:t>таблице 4.6</w:t>
              </w:r>
            </w:hyperlink>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jc w:val="both"/>
      </w:pPr>
    </w:p>
    <w:p w:rsidR="00B67B8F" w:rsidRDefault="00B67B8F">
      <w:pPr>
        <w:pStyle w:val="ConsPlusNormal"/>
        <w:jc w:val="right"/>
        <w:outlineLvl w:val="2"/>
      </w:pPr>
      <w:r>
        <w:t>Таблица 4.5</w:t>
      </w:r>
    </w:p>
    <w:p w:rsidR="00B67B8F" w:rsidRDefault="00B67B8F">
      <w:pPr>
        <w:pStyle w:val="ConsPlusNormal"/>
        <w:jc w:val="both"/>
      </w:pPr>
    </w:p>
    <w:p w:rsidR="00B67B8F" w:rsidRDefault="00B67B8F">
      <w:pPr>
        <w:pStyle w:val="ConsPlusNormal"/>
        <w:jc w:val="center"/>
      </w:pPr>
      <w:bookmarkStart w:id="284" w:name="P6278"/>
      <w:bookmarkEnd w:id="284"/>
      <w:r>
        <w:t>Сведения о документе, подтверждающем уплату</w:t>
      </w:r>
    </w:p>
    <w:p w:rsidR="00B67B8F" w:rsidRDefault="00B67B8F">
      <w:pPr>
        <w:pStyle w:val="ConsPlusNormal"/>
        <w:jc w:val="center"/>
      </w:pPr>
      <w:r>
        <w:t>налога (ДокПдтвУпл)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Номер документа, подтверждающего уплату налога</w:t>
            </w:r>
          </w:p>
        </w:tc>
        <w:tc>
          <w:tcPr>
            <w:tcW w:w="1814" w:type="dxa"/>
          </w:tcPr>
          <w:p w:rsidR="00B67B8F" w:rsidRDefault="00B67B8F">
            <w:pPr>
              <w:pStyle w:val="ConsPlusNormal"/>
              <w:jc w:val="center"/>
            </w:pPr>
            <w:r>
              <w:t>НомДокПдтвУпл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T(1-256)</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Дата документа, подтверждающего уплату налога</w:t>
            </w:r>
          </w:p>
        </w:tc>
        <w:tc>
          <w:tcPr>
            <w:tcW w:w="1814" w:type="dxa"/>
          </w:tcPr>
          <w:p w:rsidR="00B67B8F" w:rsidRDefault="00B67B8F">
            <w:pPr>
              <w:pStyle w:val="ConsPlusNormal"/>
              <w:jc w:val="center"/>
            </w:pPr>
            <w:r>
              <w:t>ДатаДокПдтвУпл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bl>
    <w:p w:rsidR="00B67B8F" w:rsidRDefault="00B67B8F">
      <w:pPr>
        <w:pStyle w:val="ConsPlusNormal"/>
        <w:jc w:val="both"/>
      </w:pPr>
    </w:p>
    <w:p w:rsidR="00B67B8F" w:rsidRDefault="00B67B8F">
      <w:pPr>
        <w:pStyle w:val="ConsPlusNormal"/>
        <w:jc w:val="right"/>
        <w:outlineLvl w:val="2"/>
      </w:pPr>
      <w:r>
        <w:t>Таблица 4.6</w:t>
      </w:r>
    </w:p>
    <w:p w:rsidR="00B67B8F" w:rsidRDefault="00B67B8F">
      <w:pPr>
        <w:pStyle w:val="ConsPlusNormal"/>
        <w:jc w:val="both"/>
      </w:pPr>
    </w:p>
    <w:p w:rsidR="00B67B8F" w:rsidRDefault="00B67B8F">
      <w:pPr>
        <w:pStyle w:val="ConsPlusNormal"/>
        <w:jc w:val="center"/>
      </w:pPr>
      <w:bookmarkStart w:id="285" w:name="P6303"/>
      <w:bookmarkEnd w:id="285"/>
      <w:r>
        <w:t>Сведения об участнике сделки (СвУчСдТип)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Borders>
              <w:top w:val="single" w:sz="4" w:space="0" w:color="auto"/>
              <w:bottom w:val="single" w:sz="4" w:space="0" w:color="auto"/>
            </w:tcBorders>
          </w:tcPr>
          <w:p w:rsidR="00B67B8F" w:rsidRDefault="00B67B8F">
            <w:pPr>
              <w:pStyle w:val="ConsPlusNormal"/>
              <w:jc w:val="center"/>
            </w:pPr>
            <w:r>
              <w:t>Наименование элемента</w:t>
            </w:r>
          </w:p>
        </w:tc>
        <w:tc>
          <w:tcPr>
            <w:tcW w:w="1814" w:type="dxa"/>
            <w:tcBorders>
              <w:top w:val="single" w:sz="4" w:space="0" w:color="auto"/>
              <w:bottom w:val="single" w:sz="4" w:space="0" w:color="auto"/>
            </w:tcBorders>
          </w:tcPr>
          <w:p w:rsidR="00B67B8F" w:rsidRDefault="00B67B8F">
            <w:pPr>
              <w:pStyle w:val="ConsPlusNormal"/>
              <w:jc w:val="center"/>
            </w:pPr>
            <w:r>
              <w:t>Сокращенное наименование (код) элемента</w:t>
            </w:r>
          </w:p>
        </w:tc>
        <w:tc>
          <w:tcPr>
            <w:tcW w:w="1224" w:type="dxa"/>
            <w:tcBorders>
              <w:top w:val="single" w:sz="4" w:space="0" w:color="auto"/>
              <w:bottom w:val="single" w:sz="4" w:space="0" w:color="auto"/>
            </w:tcBorders>
          </w:tcPr>
          <w:p w:rsidR="00B67B8F" w:rsidRDefault="00B67B8F">
            <w:pPr>
              <w:pStyle w:val="ConsPlusNormal"/>
              <w:jc w:val="center"/>
            </w:pPr>
            <w:r>
              <w:t>Признак типа элемента</w:t>
            </w:r>
          </w:p>
        </w:tc>
        <w:tc>
          <w:tcPr>
            <w:tcW w:w="1214" w:type="dxa"/>
            <w:tcBorders>
              <w:top w:val="single" w:sz="4" w:space="0" w:color="auto"/>
              <w:bottom w:val="single" w:sz="4" w:space="0" w:color="auto"/>
            </w:tcBorders>
          </w:tcPr>
          <w:p w:rsidR="00B67B8F" w:rsidRDefault="00B67B8F">
            <w:pPr>
              <w:pStyle w:val="ConsPlusNormal"/>
              <w:jc w:val="center"/>
            </w:pPr>
            <w:r>
              <w:t>Формат элемента</w:t>
            </w:r>
          </w:p>
        </w:tc>
        <w:tc>
          <w:tcPr>
            <w:tcW w:w="1474" w:type="dxa"/>
            <w:tcBorders>
              <w:top w:val="single" w:sz="4" w:space="0" w:color="auto"/>
              <w:bottom w:val="single" w:sz="4" w:space="0" w:color="auto"/>
            </w:tcBorders>
          </w:tcPr>
          <w:p w:rsidR="00B67B8F" w:rsidRDefault="00B67B8F">
            <w:pPr>
              <w:pStyle w:val="ConsPlusNormal"/>
              <w:jc w:val="center"/>
            </w:pPr>
            <w:r>
              <w:t>Признак обязательности элемента</w:t>
            </w:r>
          </w:p>
        </w:tc>
        <w:tc>
          <w:tcPr>
            <w:tcW w:w="2438" w:type="dxa"/>
            <w:tcBorders>
              <w:top w:val="single" w:sz="4" w:space="0" w:color="auto"/>
              <w:bottom w:val="single" w:sz="4" w:space="0" w:color="auto"/>
            </w:tcBorders>
          </w:tcPr>
          <w:p w:rsidR="00B67B8F" w:rsidRDefault="00B67B8F">
            <w:pPr>
              <w:pStyle w:val="ConsPlusNormal"/>
              <w:jc w:val="center"/>
            </w:pPr>
            <w:r>
              <w:t>Дополнительная информация</w:t>
            </w:r>
          </w:p>
        </w:tc>
      </w:tr>
      <w:tr w:rsidR="00B67B8F">
        <w:tblPrEx>
          <w:tblBorders>
            <w:insideH w:val="none" w:sz="0" w:space="0" w:color="auto"/>
          </w:tblBorders>
        </w:tblPrEx>
        <w:tc>
          <w:tcPr>
            <w:tcW w:w="2835" w:type="dxa"/>
            <w:tcBorders>
              <w:top w:val="single" w:sz="4" w:space="0" w:color="auto"/>
              <w:bottom w:val="nil"/>
            </w:tcBorders>
          </w:tcPr>
          <w:p w:rsidR="00B67B8F" w:rsidRDefault="00B67B8F">
            <w:pPr>
              <w:pStyle w:val="ConsPlusNormal"/>
            </w:pPr>
            <w:r>
              <w:t>Сведения об организации |</w:t>
            </w:r>
          </w:p>
        </w:tc>
        <w:tc>
          <w:tcPr>
            <w:tcW w:w="1814" w:type="dxa"/>
            <w:tcBorders>
              <w:top w:val="single" w:sz="4" w:space="0" w:color="auto"/>
              <w:bottom w:val="nil"/>
            </w:tcBorders>
          </w:tcPr>
          <w:p w:rsidR="00B67B8F" w:rsidRDefault="00B67B8F">
            <w:pPr>
              <w:pStyle w:val="ConsPlusNormal"/>
              <w:jc w:val="center"/>
            </w:pPr>
            <w:r>
              <w:t>СведЮЛ</w:t>
            </w:r>
          </w:p>
        </w:tc>
        <w:tc>
          <w:tcPr>
            <w:tcW w:w="1224" w:type="dxa"/>
            <w:tcBorders>
              <w:top w:val="single" w:sz="4" w:space="0" w:color="auto"/>
              <w:bottom w:val="nil"/>
            </w:tcBorders>
          </w:tcPr>
          <w:p w:rsidR="00B67B8F" w:rsidRDefault="00B67B8F">
            <w:pPr>
              <w:pStyle w:val="ConsPlusNormal"/>
              <w:jc w:val="center"/>
            </w:pPr>
            <w:r>
              <w:t>С</w:t>
            </w:r>
          </w:p>
        </w:tc>
        <w:tc>
          <w:tcPr>
            <w:tcW w:w="1214" w:type="dxa"/>
            <w:tcBorders>
              <w:top w:val="single" w:sz="4" w:space="0" w:color="auto"/>
              <w:bottom w:val="nil"/>
            </w:tcBorders>
          </w:tcPr>
          <w:p w:rsidR="00B67B8F" w:rsidRDefault="00B67B8F">
            <w:pPr>
              <w:pStyle w:val="ConsPlusNormal"/>
            </w:pPr>
          </w:p>
        </w:tc>
        <w:tc>
          <w:tcPr>
            <w:tcW w:w="1474" w:type="dxa"/>
            <w:tcBorders>
              <w:top w:val="single" w:sz="4" w:space="0" w:color="auto"/>
              <w:bottom w:val="nil"/>
            </w:tcBorders>
          </w:tcPr>
          <w:p w:rsidR="00B67B8F" w:rsidRDefault="00B67B8F">
            <w:pPr>
              <w:pStyle w:val="ConsPlusNormal"/>
              <w:jc w:val="center"/>
            </w:pPr>
            <w:r>
              <w:t>О</w:t>
            </w:r>
          </w:p>
        </w:tc>
        <w:tc>
          <w:tcPr>
            <w:tcW w:w="2438" w:type="dxa"/>
            <w:tcBorders>
              <w:top w:val="single" w:sz="4" w:space="0" w:color="auto"/>
              <w:bottom w:val="nil"/>
            </w:tcBorders>
          </w:tcPr>
          <w:p w:rsidR="00B67B8F" w:rsidRDefault="00B67B8F">
            <w:pPr>
              <w:pStyle w:val="ConsPlusNormal"/>
            </w:pPr>
            <w:r>
              <w:t xml:space="preserve">Состав элемента представлен в </w:t>
            </w:r>
            <w:hyperlink w:anchor="P6326" w:history="1">
              <w:r>
                <w:rPr>
                  <w:color w:val="0000FF"/>
                </w:rPr>
                <w:t>таблице 4.7</w:t>
              </w:r>
            </w:hyperlink>
          </w:p>
        </w:tc>
      </w:tr>
      <w:tr w:rsidR="00B67B8F">
        <w:tblPrEx>
          <w:tblBorders>
            <w:insideH w:val="none" w:sz="0" w:space="0" w:color="auto"/>
          </w:tblBorders>
        </w:tblPrEx>
        <w:tc>
          <w:tcPr>
            <w:tcW w:w="2835" w:type="dxa"/>
            <w:tcBorders>
              <w:top w:val="nil"/>
              <w:bottom w:val="single" w:sz="4" w:space="0" w:color="auto"/>
            </w:tcBorders>
          </w:tcPr>
          <w:p w:rsidR="00B67B8F" w:rsidRDefault="00B67B8F">
            <w:pPr>
              <w:pStyle w:val="ConsPlusNormal"/>
            </w:pPr>
            <w:r>
              <w:t>Сведения об индивидуальном предпринимателе</w:t>
            </w:r>
          </w:p>
        </w:tc>
        <w:tc>
          <w:tcPr>
            <w:tcW w:w="1814" w:type="dxa"/>
            <w:tcBorders>
              <w:top w:val="nil"/>
              <w:bottom w:val="single" w:sz="4" w:space="0" w:color="auto"/>
            </w:tcBorders>
          </w:tcPr>
          <w:p w:rsidR="00B67B8F" w:rsidRDefault="00B67B8F">
            <w:pPr>
              <w:pStyle w:val="ConsPlusNormal"/>
              <w:jc w:val="center"/>
            </w:pPr>
            <w:r>
              <w:t>СведИП</w:t>
            </w:r>
          </w:p>
        </w:tc>
        <w:tc>
          <w:tcPr>
            <w:tcW w:w="1224" w:type="dxa"/>
            <w:tcBorders>
              <w:top w:val="nil"/>
              <w:bottom w:val="single" w:sz="4" w:space="0" w:color="auto"/>
            </w:tcBorders>
          </w:tcPr>
          <w:p w:rsidR="00B67B8F" w:rsidRDefault="00B67B8F">
            <w:pPr>
              <w:pStyle w:val="ConsPlusNormal"/>
              <w:jc w:val="center"/>
            </w:pPr>
            <w:r>
              <w:t>С</w:t>
            </w:r>
          </w:p>
        </w:tc>
        <w:tc>
          <w:tcPr>
            <w:tcW w:w="1214" w:type="dxa"/>
            <w:tcBorders>
              <w:top w:val="nil"/>
              <w:bottom w:val="single" w:sz="4" w:space="0" w:color="auto"/>
            </w:tcBorders>
          </w:tcPr>
          <w:p w:rsidR="00B67B8F" w:rsidRDefault="00B67B8F">
            <w:pPr>
              <w:pStyle w:val="ConsPlusNormal"/>
            </w:pPr>
          </w:p>
        </w:tc>
        <w:tc>
          <w:tcPr>
            <w:tcW w:w="1474" w:type="dxa"/>
            <w:tcBorders>
              <w:top w:val="nil"/>
              <w:bottom w:val="single" w:sz="4" w:space="0" w:color="auto"/>
            </w:tcBorders>
          </w:tcPr>
          <w:p w:rsidR="00B67B8F" w:rsidRDefault="00B67B8F">
            <w:pPr>
              <w:pStyle w:val="ConsPlusNormal"/>
              <w:jc w:val="center"/>
            </w:pPr>
            <w:r>
              <w:t>О</w:t>
            </w:r>
          </w:p>
        </w:tc>
        <w:tc>
          <w:tcPr>
            <w:tcW w:w="2438" w:type="dxa"/>
            <w:tcBorders>
              <w:top w:val="nil"/>
              <w:bottom w:val="single" w:sz="4" w:space="0" w:color="auto"/>
            </w:tcBorders>
          </w:tcPr>
          <w:p w:rsidR="00B67B8F" w:rsidRDefault="00B67B8F">
            <w:pPr>
              <w:pStyle w:val="ConsPlusNormal"/>
            </w:pPr>
            <w:r>
              <w:t xml:space="preserve">Состав элемента представлен в </w:t>
            </w:r>
            <w:hyperlink w:anchor="P6349" w:history="1">
              <w:r>
                <w:rPr>
                  <w:color w:val="0000FF"/>
                </w:rPr>
                <w:t>таблице 4.8</w:t>
              </w:r>
            </w:hyperlink>
          </w:p>
        </w:tc>
      </w:tr>
    </w:tbl>
    <w:p w:rsidR="00B67B8F" w:rsidRDefault="00B67B8F">
      <w:pPr>
        <w:pStyle w:val="ConsPlusNormal"/>
        <w:jc w:val="both"/>
      </w:pPr>
    </w:p>
    <w:p w:rsidR="00B67B8F" w:rsidRDefault="00B67B8F">
      <w:pPr>
        <w:pStyle w:val="ConsPlusNormal"/>
        <w:jc w:val="right"/>
        <w:outlineLvl w:val="2"/>
      </w:pPr>
      <w:r>
        <w:t>Таблица 4.7</w:t>
      </w:r>
    </w:p>
    <w:p w:rsidR="00B67B8F" w:rsidRDefault="00B67B8F">
      <w:pPr>
        <w:pStyle w:val="ConsPlusNormal"/>
        <w:jc w:val="both"/>
      </w:pPr>
    </w:p>
    <w:p w:rsidR="00B67B8F" w:rsidRDefault="00B67B8F">
      <w:pPr>
        <w:pStyle w:val="ConsPlusNormal"/>
        <w:jc w:val="center"/>
      </w:pPr>
      <w:bookmarkStart w:id="286" w:name="P6326"/>
      <w:bookmarkEnd w:id="286"/>
      <w:r>
        <w:t>Сведения об организации (СведЮЛ)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ИНН организации</w:t>
            </w:r>
          </w:p>
        </w:tc>
        <w:tc>
          <w:tcPr>
            <w:tcW w:w="1814" w:type="dxa"/>
          </w:tcPr>
          <w:p w:rsidR="00B67B8F" w:rsidRDefault="00B67B8F">
            <w:pPr>
              <w:pStyle w:val="ConsPlusNormal"/>
              <w:jc w:val="center"/>
            </w:pPr>
            <w:r>
              <w:t>ИННЮЛ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&lt;ИННЮЛТип&gt;</w:t>
            </w:r>
          </w:p>
        </w:tc>
      </w:tr>
      <w:tr w:rsidR="00B67B8F">
        <w:tc>
          <w:tcPr>
            <w:tcW w:w="2835" w:type="dxa"/>
          </w:tcPr>
          <w:p w:rsidR="00B67B8F" w:rsidRDefault="00B67B8F">
            <w:pPr>
              <w:pStyle w:val="ConsPlusNormal"/>
            </w:pPr>
            <w:r>
              <w:t>КПП</w:t>
            </w:r>
          </w:p>
        </w:tc>
        <w:tc>
          <w:tcPr>
            <w:tcW w:w="1814" w:type="dxa"/>
          </w:tcPr>
          <w:p w:rsidR="00B67B8F" w:rsidRDefault="00B67B8F">
            <w:pPr>
              <w:pStyle w:val="ConsPlusNormal"/>
              <w:jc w:val="center"/>
            </w:pPr>
            <w:r>
              <w:t>КПП</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T(=9)</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&lt;КППТип&gt;</w:t>
            </w:r>
          </w:p>
        </w:tc>
      </w:tr>
    </w:tbl>
    <w:p w:rsidR="00B67B8F" w:rsidRDefault="00B67B8F">
      <w:pPr>
        <w:pStyle w:val="ConsPlusNormal"/>
        <w:jc w:val="both"/>
      </w:pPr>
    </w:p>
    <w:p w:rsidR="00B67B8F" w:rsidRDefault="00B67B8F">
      <w:pPr>
        <w:pStyle w:val="ConsPlusNormal"/>
        <w:jc w:val="right"/>
        <w:outlineLvl w:val="2"/>
      </w:pPr>
      <w:r>
        <w:t>Таблица 4.8</w:t>
      </w:r>
    </w:p>
    <w:p w:rsidR="00B67B8F" w:rsidRDefault="00B67B8F">
      <w:pPr>
        <w:pStyle w:val="ConsPlusNormal"/>
        <w:jc w:val="both"/>
      </w:pPr>
    </w:p>
    <w:p w:rsidR="00B67B8F" w:rsidRDefault="00B67B8F">
      <w:pPr>
        <w:pStyle w:val="ConsPlusNormal"/>
        <w:jc w:val="center"/>
      </w:pPr>
      <w:bookmarkStart w:id="287" w:name="P6349"/>
      <w:bookmarkEnd w:id="287"/>
      <w:r>
        <w:t>Сведения об индивидуальном предпринимателе (СведИП)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ИНН физического лица</w:t>
            </w:r>
          </w:p>
        </w:tc>
        <w:tc>
          <w:tcPr>
            <w:tcW w:w="1814" w:type="dxa"/>
          </w:tcPr>
          <w:p w:rsidR="00B67B8F" w:rsidRDefault="00B67B8F">
            <w:pPr>
              <w:pStyle w:val="ConsPlusNormal"/>
              <w:jc w:val="center"/>
            </w:pPr>
            <w:r>
              <w:t>ИННФЛ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&lt;ИННФЛТип&gt;</w:t>
            </w:r>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right"/>
        <w:outlineLvl w:val="0"/>
      </w:pPr>
      <w:r>
        <w:t>Приложение N 5</w:t>
      </w:r>
    </w:p>
    <w:p w:rsidR="00B67B8F" w:rsidRDefault="00B67B8F">
      <w:pPr>
        <w:pStyle w:val="ConsPlusNormal"/>
        <w:jc w:val="right"/>
      </w:pPr>
      <w:r>
        <w:t>к приказу Федеральной налоговой службы</w:t>
      </w:r>
    </w:p>
    <w:p w:rsidR="00B67B8F" w:rsidRDefault="00B67B8F">
      <w:pPr>
        <w:pStyle w:val="ConsPlusNormal"/>
        <w:jc w:val="right"/>
      </w:pPr>
      <w:r>
        <w:t>от 29 октября 2014 года N ММВ-7-3/558@</w:t>
      </w:r>
    </w:p>
    <w:p w:rsidR="00B67B8F" w:rsidRDefault="00B67B8F">
      <w:pPr>
        <w:pStyle w:val="ConsPlusNormal"/>
        <w:jc w:val="both"/>
      </w:pPr>
    </w:p>
    <w:p w:rsidR="00B67B8F" w:rsidRDefault="00B67B8F">
      <w:pPr>
        <w:pStyle w:val="ConsPlusTitle"/>
        <w:jc w:val="center"/>
      </w:pPr>
      <w:bookmarkStart w:id="288" w:name="P6372"/>
      <w:bookmarkEnd w:id="288"/>
      <w:r>
        <w:t>ФОРМАТ</w:t>
      </w:r>
    </w:p>
    <w:p w:rsidR="00B67B8F" w:rsidRDefault="00B67B8F">
      <w:pPr>
        <w:pStyle w:val="ConsPlusTitle"/>
        <w:jc w:val="center"/>
      </w:pPr>
      <w:r>
        <w:t>ПРЕДСТАВЛЕНИЯ СВЕДЕНИЙ ИЗ ДОПОЛНИТЕЛЬНОГО ЛИСТА КНИГИ</w:t>
      </w:r>
    </w:p>
    <w:p w:rsidR="00B67B8F" w:rsidRDefault="00B67B8F">
      <w:pPr>
        <w:pStyle w:val="ConsPlusTitle"/>
        <w:jc w:val="center"/>
      </w:pPr>
      <w:r>
        <w:t>ПОКУПОК, ПЕРЕДАВАЕМЫХ В НАЛОГОВОЙ ДЕКЛАРАЦИИ ПО НАЛОГУ</w:t>
      </w:r>
    </w:p>
    <w:p w:rsidR="00B67B8F" w:rsidRDefault="00B67B8F">
      <w:pPr>
        <w:pStyle w:val="ConsPlusTitle"/>
        <w:jc w:val="center"/>
      </w:pPr>
      <w:r>
        <w:t>НА ДОБАВЛЕННУЮ СТОИМОСТЬ В ЭЛЕКТРОННОЙ ФОРМЕ</w:t>
      </w:r>
    </w:p>
    <w:p w:rsidR="00B67B8F" w:rsidRDefault="00B67B8F">
      <w:pPr>
        <w:pStyle w:val="ConsPlusNormal"/>
        <w:jc w:val="both"/>
      </w:pPr>
    </w:p>
    <w:p w:rsidR="00B67B8F" w:rsidRDefault="00B67B8F">
      <w:pPr>
        <w:pStyle w:val="ConsPlusNormal"/>
        <w:jc w:val="center"/>
        <w:outlineLvl w:val="1"/>
      </w:pPr>
      <w:r>
        <w:t>I. ОБЩИЕ СВЕДЕНИЯ</w:t>
      </w:r>
    </w:p>
    <w:p w:rsidR="00B67B8F" w:rsidRDefault="00B67B8F">
      <w:pPr>
        <w:pStyle w:val="ConsPlusNormal"/>
        <w:jc w:val="both"/>
      </w:pPr>
    </w:p>
    <w:p w:rsidR="00B67B8F" w:rsidRDefault="00B67B8F">
      <w:pPr>
        <w:pStyle w:val="ConsPlusNormal"/>
        <w:ind w:firstLine="540"/>
        <w:jc w:val="both"/>
      </w:pPr>
      <w:r>
        <w:t>1. Настоящий формат описывает требования к XML файлам (далее - файлам обмена) передачи в электронной форме сведений из дополнительного листа книги покупок, представляемых в налоговой декларации по налогу на добавленную стоимость в налоговые органы.</w:t>
      </w:r>
    </w:p>
    <w:p w:rsidR="00B67B8F" w:rsidRDefault="00B67B8F">
      <w:pPr>
        <w:pStyle w:val="ConsPlusNormal"/>
        <w:ind w:firstLine="540"/>
        <w:jc w:val="both"/>
      </w:pPr>
      <w:r>
        <w:t>2. Номер версии настоящего формата 5.04, часть III-II.</w:t>
      </w:r>
    </w:p>
    <w:p w:rsidR="00B67B8F" w:rsidRDefault="00B67B8F">
      <w:pPr>
        <w:pStyle w:val="ConsPlusNormal"/>
        <w:jc w:val="both"/>
      </w:pPr>
    </w:p>
    <w:p w:rsidR="00B67B8F" w:rsidRDefault="00B67B8F">
      <w:pPr>
        <w:pStyle w:val="ConsPlusNormal"/>
        <w:jc w:val="center"/>
        <w:outlineLvl w:val="1"/>
      </w:pPr>
      <w:r>
        <w:t>II. ОПИСАНИЕ ФАЙЛА ОБМЕНА</w:t>
      </w:r>
    </w:p>
    <w:p w:rsidR="00B67B8F" w:rsidRDefault="00B67B8F">
      <w:pPr>
        <w:pStyle w:val="ConsPlusNormal"/>
        <w:jc w:val="both"/>
      </w:pPr>
    </w:p>
    <w:p w:rsidR="00B67B8F" w:rsidRDefault="00B67B8F">
      <w:pPr>
        <w:pStyle w:val="ConsPlusNormal"/>
        <w:ind w:firstLine="540"/>
        <w:jc w:val="both"/>
      </w:pPr>
      <w:r>
        <w:t>3. Имя файла обмена должно иметь следующий вид:</w:t>
      </w:r>
    </w:p>
    <w:p w:rsidR="00B67B8F" w:rsidRDefault="00B67B8F">
      <w:pPr>
        <w:pStyle w:val="ConsPlusNormal"/>
        <w:ind w:firstLine="540"/>
        <w:jc w:val="both"/>
      </w:pPr>
      <w:r>
        <w:t>R_T_A_K_O_GGGGMMDD_N, где:</w:t>
      </w:r>
    </w:p>
    <w:p w:rsidR="00B67B8F" w:rsidRDefault="00B67B8F">
      <w:pPr>
        <w:pStyle w:val="ConsPlusNormal"/>
        <w:ind w:firstLine="540"/>
        <w:jc w:val="both"/>
      </w:pPr>
      <w:r>
        <w:t>R-T - префикс, принимающий значение NO_NDS.81;</w:t>
      </w:r>
    </w:p>
    <w:p w:rsidR="00B67B8F" w:rsidRDefault="00B67B8F">
      <w:pPr>
        <w:pStyle w:val="ConsPlusNormal"/>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 для налоговых органов - четырехразрядный код (код налогового органа в соответствии с классификатором "Система обозначения налоговых органов" (СОНО);</w:t>
      </w:r>
    </w:p>
    <w:p w:rsidR="00B67B8F" w:rsidRDefault="00B67B8F">
      <w:pPr>
        <w:pStyle w:val="ConsPlusNormal"/>
        <w:ind w:firstLine="540"/>
        <w:jc w:val="both"/>
      </w:pPr>
      <w:r>
        <w:t>--------------------------------</w:t>
      </w:r>
    </w:p>
    <w:p w:rsidR="00B67B8F" w:rsidRDefault="00B67B8F">
      <w:pPr>
        <w:pStyle w:val="ConsPlusNormal"/>
        <w:ind w:firstLine="540"/>
        <w:jc w:val="both"/>
      </w:pPr>
      <w:r>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w:t>
      </w:r>
    </w:p>
    <w:p w:rsidR="00B67B8F" w:rsidRDefault="00B67B8F">
      <w:pPr>
        <w:pStyle w:val="ConsPlusNormal"/>
        <w:jc w:val="both"/>
      </w:pPr>
    </w:p>
    <w:p w:rsidR="00B67B8F" w:rsidRDefault="00B67B8F">
      <w:pPr>
        <w:pStyle w:val="ConsPlusNormal"/>
        <w:ind w:firstLine="540"/>
        <w:jc w:val="both"/>
      </w:pPr>
      <w:r>
        <w:t>O - идентификатор отправителя информации, имеет вид:</w:t>
      </w:r>
    </w:p>
    <w:p w:rsidR="00B67B8F" w:rsidRDefault="00B67B8F">
      <w:pPr>
        <w:pStyle w:val="ConsPlusNormal"/>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учете (далее - КПП) организации (обособленного подразделения);</w:t>
      </w:r>
    </w:p>
    <w:p w:rsidR="00B67B8F" w:rsidRDefault="00B67B8F">
      <w:pPr>
        <w:pStyle w:val="ConsPlusNormal"/>
        <w:ind w:firstLine="540"/>
        <w:jc w:val="both"/>
      </w:pPr>
      <w:r>
        <w:t>для физических лиц - двенадцатиразрядный код (ИНН физического лица при наличии. При отсутствии ИНН - последовательность из двенадцати нулей);</w:t>
      </w:r>
    </w:p>
    <w:p w:rsidR="00B67B8F" w:rsidRDefault="00B67B8F">
      <w:pPr>
        <w:pStyle w:val="ConsPlusNormal"/>
        <w:ind w:firstLine="540"/>
        <w:jc w:val="both"/>
      </w:pPr>
      <w:r>
        <w:t>GGGG - год формирования передаваемого файла, MM - месяц, DD - день;</w:t>
      </w:r>
    </w:p>
    <w:p w:rsidR="00B67B8F" w:rsidRDefault="00B67B8F">
      <w:pPr>
        <w:pStyle w:val="ConsPlusNormal"/>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rsidR="00B67B8F" w:rsidRDefault="00B67B8F">
      <w:pPr>
        <w:pStyle w:val="ConsPlusNormal"/>
        <w:ind w:firstLine="540"/>
        <w:jc w:val="both"/>
      </w:pPr>
      <w:r>
        <w:t>Расширение имени файла - xml. Расширение имени файла может указываться как строчными, так и прописными буквами.</w:t>
      </w:r>
    </w:p>
    <w:p w:rsidR="00B67B8F" w:rsidRDefault="00B67B8F">
      <w:pPr>
        <w:pStyle w:val="ConsPlusNormal"/>
        <w:ind w:firstLine="540"/>
        <w:jc w:val="both"/>
      </w:pPr>
      <w:r>
        <w:t>Параметры первой строки файла обмена</w:t>
      </w:r>
    </w:p>
    <w:p w:rsidR="00B67B8F" w:rsidRDefault="00B67B8F">
      <w:pPr>
        <w:pStyle w:val="ConsPlusNormal"/>
        <w:ind w:firstLine="540"/>
        <w:jc w:val="both"/>
      </w:pPr>
      <w:r>
        <w:t>Первая строка XML файла должна иметь следующий вид:</w:t>
      </w:r>
    </w:p>
    <w:p w:rsidR="00B67B8F" w:rsidRDefault="00B67B8F">
      <w:pPr>
        <w:pStyle w:val="ConsPlusNormal"/>
        <w:ind w:firstLine="540"/>
        <w:jc w:val="both"/>
      </w:pPr>
      <w:r>
        <w:t>&lt;?xml version ="1.0" encoding ="windows-1251"?&gt;</w:t>
      </w:r>
    </w:p>
    <w:p w:rsidR="00B67B8F" w:rsidRDefault="00B67B8F">
      <w:pPr>
        <w:pStyle w:val="ConsPlusNormal"/>
        <w:ind w:firstLine="540"/>
        <w:jc w:val="both"/>
      </w:pPr>
      <w:r>
        <w:t>Имя файла, содержащего XML схему файла обмена, должно иметь следующий вид:</w:t>
      </w:r>
    </w:p>
    <w:p w:rsidR="00B67B8F" w:rsidRDefault="00B67B8F">
      <w:pPr>
        <w:pStyle w:val="ConsPlusNormal"/>
        <w:ind w:firstLine="540"/>
        <w:jc w:val="both"/>
      </w:pPr>
      <w:r>
        <w:t>NO_NDS.81_1_003_02_05_04_xx, где xx - номер версии схемы.</w:t>
      </w:r>
    </w:p>
    <w:p w:rsidR="00B67B8F" w:rsidRDefault="00B67B8F">
      <w:pPr>
        <w:pStyle w:val="ConsPlusNormal"/>
        <w:ind w:firstLine="540"/>
        <w:jc w:val="both"/>
      </w:pPr>
      <w:r>
        <w:lastRenderedPageBreak/>
        <w:t>Расширение имени файла - xsd.</w:t>
      </w:r>
    </w:p>
    <w:p w:rsidR="00B67B8F" w:rsidRDefault="00B67B8F">
      <w:pPr>
        <w:pStyle w:val="ConsPlusNormal"/>
        <w:ind w:firstLine="540"/>
        <w:jc w:val="both"/>
      </w:pPr>
      <w:r>
        <w:t>XML схема файла обмена приводится отдельным файлом и размещается на официальном сайте Федеральной налоговой службы.</w:t>
      </w:r>
    </w:p>
    <w:p w:rsidR="00B67B8F" w:rsidRDefault="00B67B8F">
      <w:pPr>
        <w:pStyle w:val="ConsPlusNormal"/>
        <w:ind w:firstLine="540"/>
        <w:jc w:val="both"/>
      </w:pPr>
      <w:r>
        <w:t xml:space="preserve">4. Логическая модель файла обмена представлена в виде диаграммы структуры файла обмена на </w:t>
      </w:r>
      <w:hyperlink w:anchor="P6488" w:history="1">
        <w:r>
          <w:rPr>
            <w:color w:val="0000FF"/>
          </w:rPr>
          <w:t>рисунке 1</w:t>
        </w:r>
      </w:hyperlink>
      <w:r>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6492" w:history="1">
        <w:r>
          <w:rPr>
            <w:color w:val="0000FF"/>
          </w:rPr>
          <w:t>таблицах 4.1</w:t>
        </w:r>
      </w:hyperlink>
      <w:r>
        <w:t xml:space="preserve"> - </w:t>
      </w:r>
      <w:hyperlink w:anchor="P6806" w:history="1">
        <w:r>
          <w:rPr>
            <w:color w:val="0000FF"/>
          </w:rPr>
          <w:t>4.8</w:t>
        </w:r>
      </w:hyperlink>
      <w:r>
        <w:t xml:space="preserve"> настоящего формата.</w:t>
      </w:r>
    </w:p>
    <w:p w:rsidR="00B67B8F" w:rsidRDefault="00B67B8F">
      <w:pPr>
        <w:pStyle w:val="ConsPlusNormal"/>
        <w:ind w:firstLine="540"/>
        <w:jc w:val="both"/>
      </w:pPr>
      <w:r>
        <w:t>Для каждого структурного элемента логической модели файла обмена приводятся следующие сведения:</w:t>
      </w:r>
    </w:p>
    <w:p w:rsidR="00B67B8F" w:rsidRDefault="00B67B8F">
      <w:pPr>
        <w:pStyle w:val="ConsPlusNormal"/>
        <w:ind w:firstLine="540"/>
        <w:jc w:val="both"/>
      </w:pPr>
      <w:r>
        <w:t>наименование элемента. Приводится полное наименование элемента &lt;1&gt;;</w:t>
      </w:r>
    </w:p>
    <w:p w:rsidR="00B67B8F" w:rsidRDefault="00B67B8F">
      <w:pPr>
        <w:pStyle w:val="ConsPlusNormal"/>
        <w:ind w:firstLine="540"/>
        <w:jc w:val="both"/>
      </w:pPr>
      <w:r>
        <w:t>--------------------------------</w:t>
      </w:r>
    </w:p>
    <w:p w:rsidR="00B67B8F" w:rsidRDefault="00B67B8F">
      <w:pPr>
        <w:pStyle w:val="ConsPlusNormal"/>
        <w:ind w:firstLine="540"/>
        <w:jc w:val="both"/>
      </w:pPr>
      <w:r>
        <w:t>&lt;1&gt; В строке таблицы могут быть описаны несколько элементов, наименования которых разделены символом "|". Такая форма записи применяется в случае возможного наличия в файле обмена только одного элемента из описанных в этой строке.</w:t>
      </w:r>
    </w:p>
    <w:p w:rsidR="00B67B8F" w:rsidRDefault="00B67B8F">
      <w:pPr>
        <w:pStyle w:val="ConsPlusNormal"/>
        <w:jc w:val="both"/>
      </w:pPr>
    </w:p>
    <w:p w:rsidR="00B67B8F" w:rsidRDefault="00B67B8F">
      <w:pPr>
        <w:pStyle w:val="ConsPlusNormal"/>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B67B8F" w:rsidRDefault="00B67B8F">
      <w:pPr>
        <w:pStyle w:val="ConsPlusNormal"/>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B67B8F" w:rsidRDefault="00B67B8F">
      <w:pPr>
        <w:pStyle w:val="ConsPlusNormal"/>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B67B8F" w:rsidRDefault="00B67B8F">
      <w:pPr>
        <w:pStyle w:val="ConsPlusNormal"/>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неограниченно, формат имеет вид T(n-).</w:t>
      </w:r>
    </w:p>
    <w:p w:rsidR="00B67B8F" w:rsidRDefault="00B67B8F">
      <w:pPr>
        <w:pStyle w:val="ConsPlusNormal"/>
        <w:ind w:firstLine="540"/>
        <w:jc w:val="both"/>
      </w:pPr>
      <w: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B67B8F" w:rsidRDefault="00B67B8F">
      <w:pPr>
        <w:pStyle w:val="ConsPlusNormal"/>
        <w:ind w:firstLine="540"/>
        <w:jc w:val="both"/>
      </w:pPr>
      <w:r>
        <w:t>Для простых элементов, являющихся базовыми в XML (определенными в сети интернет по электронному адресу: http://www.w3.org/TR/xmlschema-0),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B67B8F" w:rsidRDefault="00B67B8F">
      <w:pPr>
        <w:pStyle w:val="ConsPlusNormal"/>
        <w:ind w:firstLine="540"/>
        <w:jc w:val="both"/>
      </w:pPr>
      <w:r>
        <w:t>признак обязательности элемента определяет обязательность присутствия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присутствие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"ОКМ".</w:t>
      </w:r>
    </w:p>
    <w:p w:rsidR="00B67B8F" w:rsidRDefault="00B67B8F">
      <w:pPr>
        <w:pStyle w:val="ConsPlusNormal"/>
        <w:ind w:firstLine="540"/>
        <w:jc w:val="both"/>
      </w:pPr>
      <w: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"ОКУ";</w:t>
      </w:r>
    </w:p>
    <w:p w:rsidR="00B67B8F" w:rsidRDefault="00B67B8F">
      <w:pPr>
        <w:pStyle w:val="ConsPlusNormal"/>
        <w:ind w:firstLine="540"/>
        <w:jc w:val="both"/>
      </w:pPr>
      <w:r>
        <w:t xml:space="preserve">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w:t>
      </w:r>
      <w:r>
        <w:lastRenderedPageBreak/>
        <w:t>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B67B8F" w:rsidRDefault="00B67B8F">
      <w:pPr>
        <w:pStyle w:val="ConsPlusNormal"/>
        <w:jc w:val="both"/>
      </w:pPr>
    </w:p>
    <w:p w:rsidR="00B67B8F" w:rsidRDefault="00B67B8F">
      <w:pPr>
        <w:pStyle w:val="ConsPlusNonformat"/>
        <w:jc w:val="both"/>
      </w:pPr>
      <w:r>
        <w:rPr>
          <w:sz w:val="12"/>
        </w:rPr>
        <w:t xml:space="preserve">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attributes│</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│ИдФайл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  Идентификатор файла│</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│ВерсПрог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Версия программы, с│</w:t>
      </w:r>
    </w:p>
    <w:p w:rsidR="00B67B8F" w:rsidRDefault="00B67B8F">
      <w:pPr>
        <w:pStyle w:val="ConsPlusNonformat"/>
        <w:jc w:val="both"/>
      </w:pPr>
      <w:r>
        <w:rPr>
          <w:sz w:val="12"/>
        </w:rPr>
        <w:t xml:space="preserve">           │ │  помощью которой    │</w:t>
      </w:r>
    </w:p>
    <w:p w:rsidR="00B67B8F" w:rsidRDefault="00B67B8F">
      <w:pPr>
        <w:pStyle w:val="ConsPlusNonformat"/>
        <w:jc w:val="both"/>
      </w:pPr>
      <w:r>
        <w:rPr>
          <w:sz w:val="12"/>
        </w:rPr>
        <w:t xml:space="preserve">           │ │  сформирован файл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│ВерсФорм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Версия формата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w:t>
      </w:r>
    </w:p>
    <w:p w:rsidR="00B67B8F" w:rsidRDefault="00B67B8F">
      <w:pPr>
        <w:pStyle w:val="ConsPlusNonformat"/>
        <w:jc w:val="both"/>
      </w:pPr>
      <w:r>
        <w:rPr>
          <w:sz w:val="12"/>
        </w:rPr>
        <w:t>┌───────┐  │                                      ┌──────────────┐</w:t>
      </w:r>
    </w:p>
    <w:p w:rsidR="00B67B8F" w:rsidRDefault="00B67B8F">
      <w:pPr>
        <w:pStyle w:val="ConsPlusNonformat"/>
        <w:jc w:val="both"/>
      </w:pPr>
      <w:r>
        <w:rPr>
          <w:sz w:val="12"/>
        </w:rPr>
        <w:t>│      ┌┴┐ │                                      │┌─┐           │</w:t>
      </w:r>
    </w:p>
    <w:p w:rsidR="00B67B8F" w:rsidRDefault="00B67B8F">
      <w:pPr>
        <w:pStyle w:val="ConsPlusNonformat"/>
        <w:jc w:val="both"/>
      </w:pPr>
      <w:r>
        <w:rPr>
          <w:sz w:val="12"/>
        </w:rPr>
        <w:t>│ Файл │-├─┤                                      ││-│ attributes│</w:t>
      </w:r>
    </w:p>
    <w:p w:rsidR="00B67B8F" w:rsidRDefault="00B67B8F">
      <w:pPr>
        <w:pStyle w:val="ConsPlusNonformat"/>
        <w:jc w:val="both"/>
      </w:pPr>
      <w:r>
        <w:rPr>
          <w:sz w:val="12"/>
        </w:rPr>
        <w:t>│      └┬┘ │                                      │└─┘           └──────┐</w:t>
      </w:r>
    </w:p>
    <w:p w:rsidR="00B67B8F" w:rsidRDefault="00B67B8F">
      <w:pPr>
        <w:pStyle w:val="ConsPlusNonformat"/>
        <w:jc w:val="both"/>
      </w:pPr>
      <w:r>
        <w:rPr>
          <w:sz w:val="12"/>
        </w:rPr>
        <w:t>└───────┘  │                                      │ ┌──────────────────┐│</w:t>
      </w:r>
    </w:p>
    <w:p w:rsidR="00B67B8F" w:rsidRDefault="00B67B8F">
      <w:pPr>
        <w:pStyle w:val="ConsPlusNonformat"/>
        <w:jc w:val="both"/>
      </w:pPr>
      <w:r>
        <w:rPr>
          <w:sz w:val="12"/>
        </w:rPr>
        <w:t>Файл обмена│                                      │ │Индекс            ││</w:t>
      </w:r>
    </w:p>
    <w:p w:rsidR="00B67B8F" w:rsidRDefault="00B67B8F">
      <w:pPr>
        <w:pStyle w:val="ConsPlusNonformat"/>
        <w:jc w:val="both"/>
      </w:pPr>
      <w:r>
        <w:rPr>
          <w:sz w:val="12"/>
        </w:rPr>
        <w:t xml:space="preserve">           │                                      │ └──────────────────┘│</w:t>
      </w:r>
    </w:p>
    <w:p w:rsidR="00B67B8F" w:rsidRDefault="00B67B8F">
      <w:pPr>
        <w:pStyle w:val="ConsPlusNonformat"/>
        <w:jc w:val="both"/>
      </w:pPr>
      <w:r>
        <w:rPr>
          <w:sz w:val="12"/>
        </w:rPr>
        <w:t xml:space="preserve">           │                                      │  Индекс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│НомКорр          │ │</w:t>
      </w:r>
    </w:p>
    <w:p w:rsidR="00B67B8F" w:rsidRDefault="00B67B8F">
      <w:pPr>
        <w:pStyle w:val="ConsPlusNonformat"/>
        <w:jc w:val="both"/>
      </w:pPr>
      <w:r>
        <w:rPr>
          <w:sz w:val="12"/>
        </w:rPr>
        <w:t xml:space="preserve">           │                                   │  │ └─────────────────┘ │</w:t>
      </w:r>
    </w:p>
    <w:p w:rsidR="00B67B8F" w:rsidRDefault="00B67B8F">
      <w:pPr>
        <w:pStyle w:val="ConsPlusNonformat"/>
        <w:jc w:val="both"/>
      </w:pPr>
      <w:r>
        <w:rPr>
          <w:sz w:val="12"/>
        </w:rPr>
        <w:t xml:space="preserve">           │                                   │  │  Номер              │</w:t>
      </w:r>
    </w:p>
    <w:p w:rsidR="00B67B8F" w:rsidRDefault="00B67B8F">
      <w:pPr>
        <w:pStyle w:val="ConsPlusNonformat"/>
        <w:jc w:val="both"/>
      </w:pPr>
      <w:r>
        <w:rPr>
          <w:sz w:val="12"/>
        </w:rPr>
        <w:t xml:space="preserve">           │                                   │  │  корректировки      │</w:t>
      </w:r>
    </w:p>
    <w:p w:rsidR="00B67B8F" w:rsidRDefault="00B67B8F">
      <w:pPr>
        <w:pStyle w:val="ConsPlusNonformat"/>
        <w:jc w:val="both"/>
      </w:pPr>
      <w:r>
        <w:rPr>
          <w:sz w:val="12"/>
        </w:rPr>
        <w:t xml:space="preserve">           │                                   │  │ ┌ ─ ─ ─ ─ ─ ─ ─ ─ ┐ │</w:t>
      </w:r>
    </w:p>
    <w:p w:rsidR="00B67B8F" w:rsidRDefault="00B67B8F">
      <w:pPr>
        <w:pStyle w:val="ConsPlusNonformat"/>
        <w:jc w:val="both"/>
      </w:pPr>
      <w:r>
        <w:rPr>
          <w:sz w:val="12"/>
        </w:rPr>
        <w:t xml:space="preserve">           │                                   │  │  ПризнСвед81        │</w:t>
      </w:r>
    </w:p>
    <w:p w:rsidR="00B67B8F" w:rsidRDefault="00B67B8F">
      <w:pPr>
        <w:pStyle w:val="ConsPlusNonformat"/>
        <w:jc w:val="both"/>
      </w:pPr>
      <w:r>
        <w:rPr>
          <w:sz w:val="12"/>
        </w:rPr>
        <w:t xml:space="preserve">           │                                   │  │ └ ─ ─ ─ ─ ─ ─ ─ ─ ┘ │</w:t>
      </w:r>
    </w:p>
    <w:p w:rsidR="00B67B8F" w:rsidRDefault="00B67B8F">
      <w:pPr>
        <w:pStyle w:val="ConsPlusNonformat"/>
        <w:jc w:val="both"/>
      </w:pPr>
      <w:r>
        <w:rPr>
          <w:sz w:val="12"/>
        </w:rPr>
        <w:t xml:space="preserve">           │                                   │  │  Признак            │</w:t>
      </w:r>
    </w:p>
    <w:p w:rsidR="00B67B8F" w:rsidRDefault="00B67B8F">
      <w:pPr>
        <w:pStyle w:val="ConsPlusNonformat"/>
        <w:jc w:val="both"/>
      </w:pPr>
      <w:r>
        <w:rPr>
          <w:sz w:val="12"/>
        </w:rPr>
        <w:t xml:space="preserve">           │                                   │  │  актуальности ранее │</w:t>
      </w:r>
    </w:p>
    <w:p w:rsidR="00B67B8F" w:rsidRDefault="00B67B8F">
      <w:pPr>
        <w:pStyle w:val="ConsPlusNonformat"/>
        <w:jc w:val="both"/>
      </w:pPr>
      <w:r>
        <w:rPr>
          <w:sz w:val="12"/>
        </w:rPr>
        <w:t xml:space="preserve">           │                                   │  │  представленных     │</w:t>
      </w:r>
    </w:p>
    <w:p w:rsidR="00B67B8F" w:rsidRDefault="00B67B8F">
      <w:pPr>
        <w:pStyle w:val="ConsPlusNonformat"/>
        <w:jc w:val="both"/>
      </w:pPr>
      <w:r>
        <w:rPr>
          <w:sz w:val="12"/>
        </w:rPr>
        <w:t xml:space="preserve">           │                                   │  │  сведений (из       │</w:t>
      </w:r>
    </w:p>
    <w:p w:rsidR="00B67B8F" w:rsidRDefault="00B67B8F">
      <w:pPr>
        <w:pStyle w:val="ConsPlusNonformat"/>
        <w:jc w:val="both"/>
      </w:pPr>
      <w:r>
        <w:rPr>
          <w:sz w:val="12"/>
        </w:rPr>
        <w:t xml:space="preserve">           │                                   │  │  дополнительных     │</w:t>
      </w:r>
    </w:p>
    <w:p w:rsidR="00B67B8F" w:rsidRDefault="00B67B8F">
      <w:pPr>
        <w:pStyle w:val="ConsPlusNonformat"/>
        <w:jc w:val="both"/>
      </w:pPr>
      <w:r>
        <w:rPr>
          <w:sz w:val="12"/>
        </w:rPr>
        <w:t xml:space="preserve">           │                                   │  │  листов книги       │</w:t>
      </w:r>
    </w:p>
    <w:p w:rsidR="00B67B8F" w:rsidRDefault="00B67B8F">
      <w:pPr>
        <w:pStyle w:val="ConsPlusNonformat"/>
        <w:jc w:val="both"/>
      </w:pPr>
      <w:r>
        <w:rPr>
          <w:sz w:val="12"/>
        </w:rPr>
        <w:t xml:space="preserve">           │                                   │  │  покупок)           │</w:t>
      </w:r>
    </w:p>
    <w:p w:rsidR="00B67B8F" w:rsidRDefault="00B67B8F">
      <w:pPr>
        <w:pStyle w:val="ConsPlusNonformat"/>
        <w:jc w:val="both"/>
      </w:pPr>
      <w:r>
        <w:rPr>
          <w:sz w:val="12"/>
        </w:rPr>
        <w:t xml:space="preserve">           │                                   │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                                 ┌───────────────┐</w:t>
      </w:r>
    </w:p>
    <w:p w:rsidR="00B67B8F" w:rsidRDefault="00B67B8F">
      <w:pPr>
        <w:pStyle w:val="ConsPlusNonformat"/>
        <w:jc w:val="both"/>
      </w:pPr>
      <w:r>
        <w:rPr>
          <w:sz w:val="12"/>
        </w:rPr>
        <w:t xml:space="preserve">           │ /───────\      ┌───────────────┐  │                                 │┌─┐            │</w:t>
      </w:r>
    </w:p>
    <w:p w:rsidR="00B67B8F" w:rsidRDefault="00B67B8F">
      <w:pPr>
        <w:pStyle w:val="ConsPlusNonformat"/>
        <w:jc w:val="both"/>
      </w:pPr>
      <w:r>
        <w:rPr>
          <w:sz w:val="12"/>
        </w:rPr>
        <w:t xml:space="preserve">           │ │       ├─┐    │              ┌┴┐ │                               ┌─┤│+│ attributes │</w:t>
      </w:r>
    </w:p>
    <w:p w:rsidR="00B67B8F" w:rsidRDefault="00B67B8F">
      <w:pPr>
        <w:pStyle w:val="ConsPlusNonformat"/>
        <w:jc w:val="both"/>
      </w:pPr>
      <w:r>
        <w:rPr>
          <w:sz w:val="12"/>
        </w:rPr>
        <w:t xml:space="preserve">           └─┤-.-.-.-│-├────┤Документ      │-├─┤                               │ │└─┘            │</w:t>
      </w:r>
    </w:p>
    <w:p w:rsidR="00B67B8F" w:rsidRDefault="00B67B8F">
      <w:pPr>
        <w:pStyle w:val="ConsPlusNonformat"/>
        <w:jc w:val="both"/>
      </w:pPr>
      <w:r>
        <w:rPr>
          <w:sz w:val="12"/>
        </w:rPr>
        <w:t xml:space="preserve">             │       ├─┘    │              └┬┘ │ /───────\   ┌ ─ ─ ─ ─ ─   ─┐  │ └───────────────┘</w:t>
      </w:r>
    </w:p>
    <w:p w:rsidR="00B67B8F" w:rsidRDefault="00B67B8F">
      <w:pPr>
        <w:pStyle w:val="ConsPlusNonformat"/>
        <w:jc w:val="both"/>
      </w:pPr>
      <w:r>
        <w:rPr>
          <w:sz w:val="12"/>
        </w:rPr>
        <w:t xml:space="preserve">             \───────/      └───────────────┘  │ │       ├─┐               ┌┴┐ │</w:t>
      </w:r>
    </w:p>
    <w:p w:rsidR="00B67B8F" w:rsidRDefault="00B67B8F">
      <w:pPr>
        <w:pStyle w:val="ConsPlusNonformat"/>
        <w:jc w:val="both"/>
      </w:pPr>
      <w:r>
        <w:rPr>
          <w:sz w:val="12"/>
        </w:rPr>
        <w:t xml:space="preserve">                             Состав и          └─┤-.-.-.-│-├─┤КнигаПокупДЛ │-├─┤</w:t>
      </w:r>
    </w:p>
    <w:p w:rsidR="00B67B8F" w:rsidRDefault="00B67B8F">
      <w:pPr>
        <w:pStyle w:val="ConsPlusNonformat"/>
        <w:jc w:val="both"/>
      </w:pPr>
      <w:r>
        <w:rPr>
          <w:sz w:val="12"/>
        </w:rPr>
        <w:t xml:space="preserve">                             структура           │       ├─┘               └┬┘ │</w:t>
      </w:r>
    </w:p>
    <w:p w:rsidR="00B67B8F" w:rsidRDefault="00B67B8F">
      <w:pPr>
        <w:pStyle w:val="ConsPlusNonformat"/>
        <w:jc w:val="both"/>
      </w:pPr>
      <w:r>
        <w:rPr>
          <w:sz w:val="12"/>
        </w:rPr>
        <w:t xml:space="preserve">                             документа           \───────/   └ ─ ─ ─ ─ ─ - ─┘  │ /───────\   ┌───────────┐</w:t>
      </w:r>
    </w:p>
    <w:p w:rsidR="00B67B8F" w:rsidRDefault="00B67B8F">
      <w:pPr>
        <w:pStyle w:val="ConsPlusNonformat"/>
        <w:jc w:val="both"/>
      </w:pPr>
      <w:r>
        <w:rPr>
          <w:sz w:val="12"/>
        </w:rPr>
        <w:t xml:space="preserve">                                                              Сведения из      │ │       ├─┐ │          ┌┴┐</w:t>
      </w:r>
    </w:p>
    <w:p w:rsidR="00B67B8F" w:rsidRDefault="00B67B8F">
      <w:pPr>
        <w:pStyle w:val="ConsPlusNonformat"/>
        <w:jc w:val="both"/>
      </w:pPr>
      <w:r>
        <w:rPr>
          <w:sz w:val="12"/>
        </w:rPr>
        <w:t xml:space="preserve">                                                              дополнительных   └─┤-.-.-.-│-├─┤КнПокДЛСтр│+│</w:t>
      </w:r>
    </w:p>
    <w:p w:rsidR="00B67B8F" w:rsidRDefault="00B67B8F">
      <w:pPr>
        <w:pStyle w:val="ConsPlusNonformat"/>
        <w:jc w:val="both"/>
      </w:pPr>
      <w:r>
        <w:rPr>
          <w:sz w:val="12"/>
        </w:rPr>
        <w:t xml:space="preserve">                                                              листов книги       │       ├─┘ │          └┬┤</w:t>
      </w:r>
    </w:p>
    <w:p w:rsidR="00B67B8F" w:rsidRDefault="00B67B8F">
      <w:pPr>
        <w:pStyle w:val="ConsPlusNonformat"/>
        <w:jc w:val="both"/>
      </w:pPr>
      <w:r>
        <w:rPr>
          <w:sz w:val="12"/>
        </w:rPr>
        <w:t xml:space="preserve">                                                              покупок            \───────/   └┬──────────┘│</w:t>
      </w:r>
    </w:p>
    <w:p w:rsidR="00B67B8F" w:rsidRDefault="00B67B8F">
      <w:pPr>
        <w:pStyle w:val="ConsPlusNonformat"/>
        <w:jc w:val="both"/>
      </w:pPr>
      <w:r>
        <w:rPr>
          <w:sz w:val="12"/>
        </w:rPr>
        <w:t xml:space="preserve">                                                                                              └────────\──┘</w:t>
      </w:r>
    </w:p>
    <w:p w:rsidR="00B67B8F" w:rsidRDefault="00B67B8F">
      <w:pPr>
        <w:pStyle w:val="ConsPlusNonformat"/>
        <w:jc w:val="both"/>
      </w:pPr>
      <w:r>
        <w:rPr>
          <w:sz w:val="12"/>
        </w:rPr>
        <w:t xml:space="preserve">                                                                                                        \/</w:t>
      </w:r>
    </w:p>
    <w:p w:rsidR="00B67B8F" w:rsidRDefault="00B67B8F">
      <w:pPr>
        <w:pStyle w:val="ConsPlusNonformat"/>
        <w:jc w:val="both"/>
      </w:pPr>
      <w:r>
        <w:rPr>
          <w:sz w:val="12"/>
        </w:rPr>
        <w:t xml:space="preserve">                                                                                                          ┌─┐</w:t>
      </w:r>
    </w:p>
    <w:p w:rsidR="00B67B8F" w:rsidRDefault="00B67B8F">
      <w:pPr>
        <w:pStyle w:val="ConsPlusNonformat"/>
        <w:jc w:val="both"/>
      </w:pPr>
      <w:r>
        <w:rPr>
          <w:sz w:val="12"/>
        </w:rPr>
        <w:t xml:space="preserve">                                                                                                       1..│ │</w:t>
      </w:r>
    </w:p>
    <w:p w:rsidR="00B67B8F" w:rsidRDefault="00B67B8F">
      <w:pPr>
        <w:pStyle w:val="ConsPlusNonformat"/>
        <w:jc w:val="both"/>
      </w:pPr>
      <w:r>
        <w:rPr>
          <w:sz w:val="12"/>
        </w:rPr>
        <w:t xml:space="preserve">                                                                                                          └─┘</w:t>
      </w:r>
    </w:p>
    <w:p w:rsidR="00B67B8F" w:rsidRDefault="00B67B8F">
      <w:pPr>
        <w:pStyle w:val="ConsPlusNonformat"/>
        <w:jc w:val="both"/>
      </w:pPr>
      <w:r>
        <w:rPr>
          <w:sz w:val="12"/>
        </w:rPr>
        <w:t xml:space="preserve">                                                                                              Сведения по строкам</w:t>
      </w:r>
    </w:p>
    <w:p w:rsidR="00B67B8F" w:rsidRDefault="00B67B8F">
      <w:pPr>
        <w:pStyle w:val="ConsPlusNonformat"/>
        <w:jc w:val="both"/>
      </w:pPr>
      <w:r>
        <w:rPr>
          <w:sz w:val="12"/>
        </w:rPr>
        <w:t xml:space="preserve">                                                                                              из дополнительных</w:t>
      </w:r>
    </w:p>
    <w:p w:rsidR="00B67B8F" w:rsidRDefault="00B67B8F">
      <w:pPr>
        <w:pStyle w:val="ConsPlusNonformat"/>
        <w:jc w:val="both"/>
      </w:pPr>
      <w:r>
        <w:rPr>
          <w:sz w:val="12"/>
        </w:rPr>
        <w:t xml:space="preserve">                                                                                              листов книги</w:t>
      </w:r>
    </w:p>
    <w:p w:rsidR="00B67B8F" w:rsidRDefault="00B67B8F">
      <w:pPr>
        <w:pStyle w:val="ConsPlusNonformat"/>
        <w:jc w:val="both"/>
      </w:pPr>
      <w:r>
        <w:rPr>
          <w:sz w:val="12"/>
        </w:rPr>
        <w:t xml:space="preserve">                                                                                              покупок</w:t>
      </w:r>
    </w:p>
    <w:p w:rsidR="00B67B8F" w:rsidRDefault="00B67B8F">
      <w:pPr>
        <w:pStyle w:val="ConsPlusNormal"/>
        <w:jc w:val="both"/>
      </w:pPr>
    </w:p>
    <w:p w:rsidR="00B67B8F" w:rsidRDefault="00B67B8F">
      <w:pPr>
        <w:pStyle w:val="ConsPlusNormal"/>
        <w:jc w:val="center"/>
      </w:pPr>
      <w:bookmarkStart w:id="289" w:name="P6488"/>
      <w:bookmarkEnd w:id="289"/>
      <w:r>
        <w:t>Рисунок 1. Диаграмма структуры файла обмена</w:t>
      </w:r>
    </w:p>
    <w:p w:rsidR="00B67B8F" w:rsidRDefault="00B67B8F">
      <w:pPr>
        <w:pStyle w:val="ConsPlusNormal"/>
        <w:jc w:val="both"/>
      </w:pPr>
    </w:p>
    <w:p w:rsidR="00B67B8F" w:rsidRDefault="00B67B8F">
      <w:pPr>
        <w:sectPr w:rsidR="00B67B8F">
          <w:pgSz w:w="11905" w:h="16838"/>
          <w:pgMar w:top="1134" w:right="850" w:bottom="1134" w:left="1701" w:header="0" w:footer="0" w:gutter="0"/>
          <w:cols w:space="720"/>
        </w:sectPr>
      </w:pPr>
    </w:p>
    <w:p w:rsidR="00B67B8F" w:rsidRDefault="00B67B8F">
      <w:pPr>
        <w:pStyle w:val="ConsPlusNormal"/>
        <w:jc w:val="right"/>
        <w:outlineLvl w:val="2"/>
      </w:pPr>
      <w:r>
        <w:lastRenderedPageBreak/>
        <w:t>Таблица 4.1</w:t>
      </w:r>
    </w:p>
    <w:p w:rsidR="00B67B8F" w:rsidRDefault="00B67B8F">
      <w:pPr>
        <w:pStyle w:val="ConsPlusNormal"/>
        <w:jc w:val="both"/>
      </w:pPr>
    </w:p>
    <w:p w:rsidR="00B67B8F" w:rsidRDefault="00B67B8F">
      <w:pPr>
        <w:pStyle w:val="ConsPlusNormal"/>
        <w:jc w:val="center"/>
      </w:pPr>
      <w:bookmarkStart w:id="290" w:name="P6492"/>
      <w:bookmarkEnd w:id="290"/>
      <w:r>
        <w:t>Файл обмена (Файл)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Идентификатор файла</w:t>
            </w:r>
          </w:p>
        </w:tc>
        <w:tc>
          <w:tcPr>
            <w:tcW w:w="1814" w:type="dxa"/>
          </w:tcPr>
          <w:p w:rsidR="00B67B8F" w:rsidRDefault="00B67B8F">
            <w:pPr>
              <w:pStyle w:val="ConsPlusNormal"/>
              <w:jc w:val="center"/>
            </w:pPr>
            <w:r>
              <w:t>ИдФайл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w:t>
            </w:r>
          </w:p>
        </w:tc>
        <w:tc>
          <w:tcPr>
            <w:tcW w:w="1474" w:type="dxa"/>
          </w:tcPr>
          <w:p w:rsidR="00B67B8F" w:rsidRDefault="00B67B8F">
            <w:pPr>
              <w:pStyle w:val="ConsPlusNormal"/>
              <w:jc w:val="center"/>
            </w:pPr>
            <w:r>
              <w:t>ОУ</w:t>
            </w:r>
          </w:p>
        </w:tc>
        <w:tc>
          <w:tcPr>
            <w:tcW w:w="2438" w:type="dxa"/>
          </w:tcPr>
          <w:p w:rsidR="00B67B8F" w:rsidRDefault="00B67B8F">
            <w:pPr>
              <w:pStyle w:val="ConsPlusNormal"/>
            </w:pPr>
            <w:r>
              <w:t>Содержит (повторяет) имя сформированного файла (без расширения)</w:t>
            </w:r>
          </w:p>
        </w:tc>
      </w:tr>
      <w:tr w:rsidR="00B67B8F">
        <w:tc>
          <w:tcPr>
            <w:tcW w:w="2835" w:type="dxa"/>
          </w:tcPr>
          <w:p w:rsidR="00B67B8F" w:rsidRDefault="00B67B8F">
            <w:pPr>
              <w:pStyle w:val="ConsPlusNormal"/>
            </w:pPr>
            <w:r>
              <w:t>Версия программы, с помощью которой сформирован файл</w:t>
            </w:r>
          </w:p>
        </w:tc>
        <w:tc>
          <w:tcPr>
            <w:tcW w:w="1814" w:type="dxa"/>
          </w:tcPr>
          <w:p w:rsidR="00B67B8F" w:rsidRDefault="00B67B8F">
            <w:pPr>
              <w:pStyle w:val="ConsPlusNormal"/>
              <w:jc w:val="center"/>
            </w:pPr>
            <w:r>
              <w:t>ВерсПрог</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T(1-40)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Версия формата</w:t>
            </w:r>
          </w:p>
        </w:tc>
        <w:tc>
          <w:tcPr>
            <w:tcW w:w="1814" w:type="dxa"/>
          </w:tcPr>
          <w:p w:rsidR="00B67B8F" w:rsidRDefault="00B67B8F">
            <w:pPr>
              <w:pStyle w:val="ConsPlusNormal"/>
              <w:jc w:val="center"/>
            </w:pPr>
            <w:r>
              <w:t>ВерсФорм</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T(1-5)</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 5.04</w:t>
            </w:r>
          </w:p>
        </w:tc>
      </w:tr>
      <w:tr w:rsidR="00B67B8F">
        <w:tc>
          <w:tcPr>
            <w:tcW w:w="2835" w:type="dxa"/>
          </w:tcPr>
          <w:p w:rsidR="00B67B8F" w:rsidRDefault="00B67B8F">
            <w:pPr>
              <w:pStyle w:val="ConsPlusNormal"/>
            </w:pPr>
            <w:r>
              <w:t>Состав и структура документа</w:t>
            </w:r>
          </w:p>
        </w:tc>
        <w:tc>
          <w:tcPr>
            <w:tcW w:w="1814" w:type="dxa"/>
          </w:tcPr>
          <w:p w:rsidR="00B67B8F" w:rsidRDefault="00B67B8F">
            <w:pPr>
              <w:pStyle w:val="ConsPlusNormal"/>
              <w:jc w:val="center"/>
            </w:pPr>
            <w:r>
              <w:t>Документ</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 xml:space="preserve">Состав элемента представлен в </w:t>
            </w:r>
            <w:hyperlink w:anchor="P6527" w:history="1">
              <w:r>
                <w:rPr>
                  <w:color w:val="0000FF"/>
                </w:rPr>
                <w:t>таблице 4.2</w:t>
              </w:r>
            </w:hyperlink>
          </w:p>
        </w:tc>
      </w:tr>
    </w:tbl>
    <w:p w:rsidR="00B67B8F" w:rsidRDefault="00B67B8F">
      <w:pPr>
        <w:pStyle w:val="ConsPlusNormal"/>
        <w:jc w:val="both"/>
      </w:pPr>
    </w:p>
    <w:p w:rsidR="00B67B8F" w:rsidRDefault="00B67B8F">
      <w:pPr>
        <w:pStyle w:val="ConsPlusNormal"/>
        <w:jc w:val="right"/>
        <w:outlineLvl w:val="2"/>
      </w:pPr>
      <w:r>
        <w:t>Таблица 4.2</w:t>
      </w:r>
    </w:p>
    <w:p w:rsidR="00B67B8F" w:rsidRDefault="00B67B8F">
      <w:pPr>
        <w:pStyle w:val="ConsPlusNormal"/>
        <w:jc w:val="both"/>
      </w:pPr>
    </w:p>
    <w:p w:rsidR="00B67B8F" w:rsidRDefault="00B67B8F">
      <w:pPr>
        <w:pStyle w:val="ConsPlusNormal"/>
        <w:jc w:val="center"/>
      </w:pPr>
      <w:bookmarkStart w:id="291" w:name="P6527"/>
      <w:bookmarkEnd w:id="291"/>
      <w:r>
        <w:t>Состав и структура документа (Документ)</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Индекс</w:t>
            </w:r>
          </w:p>
        </w:tc>
        <w:tc>
          <w:tcPr>
            <w:tcW w:w="1814" w:type="dxa"/>
          </w:tcPr>
          <w:p w:rsidR="00B67B8F" w:rsidRDefault="00B67B8F">
            <w:pPr>
              <w:pStyle w:val="ConsPlusNormal"/>
              <w:jc w:val="center"/>
            </w:pPr>
            <w:r>
              <w:t>Индекс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Типовой элемент &lt;КНДТип&gt;.</w:t>
            </w:r>
          </w:p>
          <w:p w:rsidR="00B67B8F" w:rsidRDefault="00B67B8F">
            <w:pPr>
              <w:pStyle w:val="ConsPlusNormal"/>
            </w:pPr>
            <w:r>
              <w:t xml:space="preserve">Принимает значение: </w:t>
            </w:r>
            <w:r>
              <w:lastRenderedPageBreak/>
              <w:t>0000081</w:t>
            </w:r>
          </w:p>
        </w:tc>
      </w:tr>
      <w:tr w:rsidR="00B67B8F">
        <w:tc>
          <w:tcPr>
            <w:tcW w:w="2835" w:type="dxa"/>
          </w:tcPr>
          <w:p w:rsidR="00B67B8F" w:rsidRDefault="00B67B8F">
            <w:pPr>
              <w:pStyle w:val="ConsPlusNormal"/>
            </w:pPr>
            <w:r>
              <w:lastRenderedPageBreak/>
              <w:t>Номер корректировки</w:t>
            </w:r>
          </w:p>
        </w:tc>
        <w:tc>
          <w:tcPr>
            <w:tcW w:w="1814" w:type="dxa"/>
          </w:tcPr>
          <w:p w:rsidR="00B67B8F" w:rsidRDefault="00B67B8F">
            <w:pPr>
              <w:pStyle w:val="ConsPlusNormal"/>
              <w:jc w:val="center"/>
            </w:pPr>
            <w:r>
              <w:t>НомКорр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w:t>
            </w:r>
          </w:p>
          <w:p w:rsidR="00B67B8F" w:rsidRDefault="00B67B8F">
            <w:pPr>
              <w:pStyle w:val="ConsPlusNormal"/>
            </w:pPr>
            <w:r>
              <w:t>0 - первичный документ,</w:t>
            </w:r>
          </w:p>
          <w:p w:rsidR="00B67B8F" w:rsidRDefault="00B67B8F">
            <w:pPr>
              <w:pStyle w:val="ConsPlusNormal"/>
            </w:pPr>
            <w:r>
              <w:t>1 - 999 - номер корректировки для корректирующего документа.</w:t>
            </w:r>
          </w:p>
          <w:p w:rsidR="00B67B8F" w:rsidRDefault="00B67B8F">
            <w:pPr>
              <w:pStyle w:val="ConsPlusNormal"/>
            </w:pPr>
            <w:r>
              <w:t>Элемент повторяет значение элемента &lt;НомКорр&gt; из файла с префиксом NO_NDS</w:t>
            </w:r>
          </w:p>
        </w:tc>
      </w:tr>
      <w:tr w:rsidR="00B67B8F">
        <w:tc>
          <w:tcPr>
            <w:tcW w:w="2835" w:type="dxa"/>
          </w:tcPr>
          <w:p w:rsidR="00B67B8F" w:rsidRDefault="00B67B8F">
            <w:pPr>
              <w:pStyle w:val="ConsPlusNormal"/>
            </w:pPr>
            <w:r>
              <w:t>Признак актуальности ранее представленных сведений (из дополнительных листов книги покупок)</w:t>
            </w:r>
          </w:p>
        </w:tc>
        <w:tc>
          <w:tcPr>
            <w:tcW w:w="1814" w:type="dxa"/>
          </w:tcPr>
          <w:p w:rsidR="00B67B8F" w:rsidRDefault="00B67B8F">
            <w:pPr>
              <w:pStyle w:val="ConsPlusNormal"/>
              <w:jc w:val="center"/>
            </w:pPr>
            <w:r>
              <w:t>ПризнСвед81</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НКУ</w:t>
            </w:r>
          </w:p>
        </w:tc>
        <w:tc>
          <w:tcPr>
            <w:tcW w:w="2438" w:type="dxa"/>
          </w:tcPr>
          <w:p w:rsidR="00B67B8F" w:rsidRDefault="00B67B8F">
            <w:pPr>
              <w:pStyle w:val="ConsPlusNormal"/>
            </w:pPr>
            <w:r>
              <w:t>Принимает значение:</w:t>
            </w:r>
          </w:p>
          <w:p w:rsidR="00B67B8F" w:rsidRDefault="00B67B8F">
            <w:pPr>
              <w:pStyle w:val="ConsPlusNormal"/>
            </w:pPr>
            <w:r>
              <w:t>0 - сведения неактуальны |</w:t>
            </w:r>
          </w:p>
          <w:p w:rsidR="00B67B8F" w:rsidRDefault="00B67B8F">
            <w:pPr>
              <w:pStyle w:val="ConsPlusNormal"/>
            </w:pPr>
            <w:r>
              <w:t>1 - сведения актуальны.</w:t>
            </w:r>
          </w:p>
          <w:p w:rsidR="00B67B8F" w:rsidRDefault="00B67B8F">
            <w:pPr>
              <w:pStyle w:val="ConsPlusNormal"/>
            </w:pPr>
            <w:r>
              <w:t>Элемент не применяется при подаче первичного документа, то есть &lt;НомКорр&gt;=0</w:t>
            </w:r>
          </w:p>
        </w:tc>
      </w:tr>
      <w:tr w:rsidR="00B67B8F">
        <w:tc>
          <w:tcPr>
            <w:tcW w:w="2835" w:type="dxa"/>
          </w:tcPr>
          <w:p w:rsidR="00B67B8F" w:rsidRDefault="00B67B8F">
            <w:pPr>
              <w:pStyle w:val="ConsPlusNormal"/>
            </w:pPr>
            <w:r>
              <w:t>Сведения из дополнительных листов книги покупок</w:t>
            </w:r>
          </w:p>
        </w:tc>
        <w:tc>
          <w:tcPr>
            <w:tcW w:w="1814" w:type="dxa"/>
          </w:tcPr>
          <w:p w:rsidR="00B67B8F" w:rsidRDefault="00B67B8F">
            <w:pPr>
              <w:pStyle w:val="ConsPlusNormal"/>
              <w:jc w:val="center"/>
            </w:pPr>
            <w:r>
              <w:t>КнигаПокупДЛ</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Состав элемента представлен в </w:t>
            </w:r>
            <w:hyperlink w:anchor="P6570" w:history="1">
              <w:r>
                <w:rPr>
                  <w:color w:val="0000FF"/>
                </w:rPr>
                <w:t>таблице 4.3</w:t>
              </w:r>
            </w:hyperlink>
            <w:r>
              <w:t>.</w:t>
            </w:r>
          </w:p>
          <w:p w:rsidR="00B67B8F" w:rsidRDefault="00B67B8F">
            <w:pPr>
              <w:pStyle w:val="ConsPlusNormal"/>
            </w:pPr>
            <w:r>
              <w:t>Элемент обязателен при &lt;ПризнСвед81&gt;=0 и не применяется при &lt;ПризнСвед81&gt;=1</w:t>
            </w:r>
          </w:p>
        </w:tc>
      </w:tr>
    </w:tbl>
    <w:p w:rsidR="00B67B8F" w:rsidRDefault="00B67B8F">
      <w:pPr>
        <w:pStyle w:val="ConsPlusNormal"/>
        <w:jc w:val="both"/>
      </w:pPr>
    </w:p>
    <w:p w:rsidR="00B67B8F" w:rsidRDefault="00B67B8F">
      <w:pPr>
        <w:pStyle w:val="ConsPlusNormal"/>
        <w:jc w:val="right"/>
        <w:outlineLvl w:val="2"/>
      </w:pPr>
      <w:r>
        <w:t>Таблица 4.3</w:t>
      </w:r>
    </w:p>
    <w:p w:rsidR="00B67B8F" w:rsidRDefault="00B67B8F">
      <w:pPr>
        <w:pStyle w:val="ConsPlusNormal"/>
        <w:jc w:val="both"/>
      </w:pPr>
    </w:p>
    <w:p w:rsidR="00B67B8F" w:rsidRDefault="00B67B8F">
      <w:pPr>
        <w:pStyle w:val="ConsPlusNormal"/>
        <w:jc w:val="center"/>
      </w:pPr>
      <w:bookmarkStart w:id="292" w:name="P6570"/>
      <w:bookmarkEnd w:id="292"/>
      <w:r>
        <w:lastRenderedPageBreak/>
        <w:t>Сведения из дополнительных листов книги</w:t>
      </w:r>
    </w:p>
    <w:p w:rsidR="00B67B8F" w:rsidRDefault="00B67B8F">
      <w:pPr>
        <w:pStyle w:val="ConsPlusNormal"/>
        <w:jc w:val="center"/>
      </w:pPr>
      <w:r>
        <w:t>покупок (КнигаПокупДЛ)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Итоговая сумма налога по книге покупок</w:t>
            </w:r>
          </w:p>
        </w:tc>
        <w:tc>
          <w:tcPr>
            <w:tcW w:w="1814" w:type="dxa"/>
          </w:tcPr>
          <w:p w:rsidR="00B67B8F" w:rsidRDefault="00B67B8F">
            <w:pPr>
              <w:pStyle w:val="ConsPlusNormal"/>
              <w:jc w:val="center"/>
            </w:pPr>
            <w:r>
              <w:t>СумНДСИтКПк</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Сумма налога всего по </w:t>
            </w:r>
            <w:hyperlink w:anchor="P1337" w:history="1">
              <w:r>
                <w:rPr>
                  <w:color w:val="0000FF"/>
                </w:rPr>
                <w:t>приложению 1</w:t>
              </w:r>
            </w:hyperlink>
            <w:r>
              <w:t xml:space="preserve"> к разделу 8 в рублях и копейках</w:t>
            </w:r>
          </w:p>
        </w:tc>
        <w:tc>
          <w:tcPr>
            <w:tcW w:w="1814" w:type="dxa"/>
          </w:tcPr>
          <w:p w:rsidR="00B67B8F" w:rsidRDefault="00B67B8F">
            <w:pPr>
              <w:pStyle w:val="ConsPlusNormal"/>
              <w:jc w:val="center"/>
            </w:pPr>
            <w:r>
              <w:t>СумНДСИтП1Р8</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Сведения по строке из дополнительных листов книги покупок</w:t>
            </w:r>
          </w:p>
        </w:tc>
        <w:tc>
          <w:tcPr>
            <w:tcW w:w="1814" w:type="dxa"/>
          </w:tcPr>
          <w:p w:rsidR="00B67B8F" w:rsidRDefault="00B67B8F">
            <w:pPr>
              <w:pStyle w:val="ConsPlusNormal"/>
              <w:jc w:val="center"/>
            </w:pPr>
            <w:r>
              <w:t>КнПокДЛСтр</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ОМ</w:t>
            </w:r>
          </w:p>
        </w:tc>
        <w:tc>
          <w:tcPr>
            <w:tcW w:w="2438" w:type="dxa"/>
          </w:tcPr>
          <w:p w:rsidR="00B67B8F" w:rsidRDefault="00B67B8F">
            <w:pPr>
              <w:pStyle w:val="ConsPlusNormal"/>
            </w:pPr>
            <w:r>
              <w:t xml:space="preserve">Состав элемента представлен в </w:t>
            </w:r>
            <w:hyperlink w:anchor="P6600" w:history="1">
              <w:r>
                <w:rPr>
                  <w:color w:val="0000FF"/>
                </w:rPr>
                <w:t>таблице 4.4</w:t>
              </w:r>
            </w:hyperlink>
          </w:p>
        </w:tc>
      </w:tr>
    </w:tbl>
    <w:p w:rsidR="00B67B8F" w:rsidRDefault="00B67B8F">
      <w:pPr>
        <w:pStyle w:val="ConsPlusNormal"/>
        <w:jc w:val="both"/>
      </w:pPr>
    </w:p>
    <w:p w:rsidR="00B67B8F" w:rsidRDefault="00B67B8F">
      <w:pPr>
        <w:pStyle w:val="ConsPlusNormal"/>
        <w:jc w:val="right"/>
        <w:outlineLvl w:val="2"/>
      </w:pPr>
      <w:r>
        <w:t>Таблица 4.4</w:t>
      </w:r>
    </w:p>
    <w:p w:rsidR="00B67B8F" w:rsidRDefault="00B67B8F">
      <w:pPr>
        <w:pStyle w:val="ConsPlusNormal"/>
        <w:jc w:val="both"/>
      </w:pPr>
    </w:p>
    <w:p w:rsidR="00B67B8F" w:rsidRDefault="00B67B8F">
      <w:pPr>
        <w:pStyle w:val="ConsPlusNormal"/>
        <w:jc w:val="center"/>
      </w:pPr>
      <w:bookmarkStart w:id="293" w:name="P6600"/>
      <w:bookmarkEnd w:id="293"/>
      <w:r>
        <w:t>Сведения по строке из дополнительных листов книги</w:t>
      </w:r>
    </w:p>
    <w:p w:rsidR="00B67B8F" w:rsidRDefault="00B67B8F">
      <w:pPr>
        <w:pStyle w:val="ConsPlusNormal"/>
        <w:jc w:val="center"/>
      </w:pPr>
      <w:r>
        <w:t>покупок (КнПокДЛСтр)</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Порядковый номер</w:t>
            </w:r>
          </w:p>
        </w:tc>
        <w:tc>
          <w:tcPr>
            <w:tcW w:w="1814" w:type="dxa"/>
          </w:tcPr>
          <w:p w:rsidR="00B67B8F" w:rsidRDefault="00B67B8F">
            <w:pPr>
              <w:pStyle w:val="ConsPlusNormal"/>
              <w:jc w:val="center"/>
            </w:pPr>
            <w:r>
              <w:t>НомерПор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N(12)</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 от 1 и более</w:t>
            </w:r>
          </w:p>
        </w:tc>
      </w:tr>
      <w:tr w:rsidR="00B67B8F">
        <w:tc>
          <w:tcPr>
            <w:tcW w:w="2835" w:type="dxa"/>
          </w:tcPr>
          <w:p w:rsidR="00B67B8F" w:rsidRDefault="00B67B8F">
            <w:pPr>
              <w:pStyle w:val="ConsPlusNormal"/>
            </w:pPr>
            <w:r>
              <w:t>Номер счета-фактуры продавца</w:t>
            </w:r>
          </w:p>
        </w:tc>
        <w:tc>
          <w:tcPr>
            <w:tcW w:w="1814" w:type="dxa"/>
          </w:tcPr>
          <w:p w:rsidR="00B67B8F" w:rsidRDefault="00B67B8F">
            <w:pPr>
              <w:pStyle w:val="ConsPlusNormal"/>
              <w:jc w:val="center"/>
            </w:pPr>
            <w:r>
              <w:t>НомСчФПрод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 xml:space="preserve">Может указываться перечень номеров таможенных деклараций. В случае </w:t>
            </w:r>
            <w:r>
              <w:lastRenderedPageBreak/>
              <w:t>указания более одного номера таможенной декларации разделителем между ними является точка с запятой</w:t>
            </w:r>
          </w:p>
        </w:tc>
      </w:tr>
      <w:tr w:rsidR="00B67B8F">
        <w:tc>
          <w:tcPr>
            <w:tcW w:w="2835" w:type="dxa"/>
          </w:tcPr>
          <w:p w:rsidR="00B67B8F" w:rsidRDefault="00B67B8F">
            <w:pPr>
              <w:pStyle w:val="ConsPlusNormal"/>
            </w:pPr>
            <w:r>
              <w:lastRenderedPageBreak/>
              <w:t>Дата счета-фактуры продавца</w:t>
            </w:r>
          </w:p>
        </w:tc>
        <w:tc>
          <w:tcPr>
            <w:tcW w:w="1814" w:type="dxa"/>
          </w:tcPr>
          <w:p w:rsidR="00B67B8F" w:rsidRDefault="00B67B8F">
            <w:pPr>
              <w:pStyle w:val="ConsPlusNormal"/>
              <w:jc w:val="center"/>
            </w:pPr>
            <w:r>
              <w:t>ДатаСчФПрод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r w:rsidR="00B67B8F">
        <w:tc>
          <w:tcPr>
            <w:tcW w:w="2835" w:type="dxa"/>
          </w:tcPr>
          <w:p w:rsidR="00B67B8F" w:rsidRDefault="00B67B8F">
            <w:pPr>
              <w:pStyle w:val="ConsPlusNormal"/>
            </w:pPr>
            <w:r>
              <w:t>Номер исправления счета-фактуры продавца</w:t>
            </w:r>
          </w:p>
        </w:tc>
        <w:tc>
          <w:tcPr>
            <w:tcW w:w="1814" w:type="dxa"/>
          </w:tcPr>
          <w:p w:rsidR="00B67B8F" w:rsidRDefault="00B67B8F">
            <w:pPr>
              <w:pStyle w:val="ConsPlusNormal"/>
              <w:jc w:val="center"/>
            </w:pPr>
            <w:r>
              <w:t>НомИспрСчФ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Принимает значение от 1 и более.</w:t>
            </w:r>
          </w:p>
          <w:p w:rsidR="00B67B8F" w:rsidRDefault="00B67B8F">
            <w:pPr>
              <w:pStyle w:val="ConsPlusNormal"/>
            </w:pPr>
            <w:r>
              <w:t>Элемент обязателен при наличии элемента &lt;ДатаИспрСчФ&gt;</w:t>
            </w:r>
          </w:p>
        </w:tc>
      </w:tr>
      <w:tr w:rsidR="00B67B8F">
        <w:tc>
          <w:tcPr>
            <w:tcW w:w="2835" w:type="dxa"/>
          </w:tcPr>
          <w:p w:rsidR="00B67B8F" w:rsidRDefault="00B67B8F">
            <w:pPr>
              <w:pStyle w:val="ConsPlusNormal"/>
            </w:pPr>
            <w:r>
              <w:t>Дата исправления счета-фактуры продавца</w:t>
            </w:r>
          </w:p>
        </w:tc>
        <w:tc>
          <w:tcPr>
            <w:tcW w:w="1814" w:type="dxa"/>
          </w:tcPr>
          <w:p w:rsidR="00B67B8F" w:rsidRDefault="00B67B8F">
            <w:pPr>
              <w:pStyle w:val="ConsPlusNormal"/>
              <w:jc w:val="center"/>
            </w:pPr>
            <w:r>
              <w:t>ДатаИспрСчФ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t>Элемент обязателен при наличии элемента &lt;НомИспрСчФ&gt;</w:t>
            </w:r>
          </w:p>
        </w:tc>
      </w:tr>
      <w:tr w:rsidR="00B67B8F">
        <w:tc>
          <w:tcPr>
            <w:tcW w:w="2835" w:type="dxa"/>
          </w:tcPr>
          <w:p w:rsidR="00B67B8F" w:rsidRDefault="00B67B8F">
            <w:pPr>
              <w:pStyle w:val="ConsPlusNormal"/>
            </w:pPr>
            <w:r>
              <w:t>Номер корректировочного счета-фактуры продавца</w:t>
            </w:r>
          </w:p>
        </w:tc>
        <w:tc>
          <w:tcPr>
            <w:tcW w:w="1814" w:type="dxa"/>
          </w:tcPr>
          <w:p w:rsidR="00B67B8F" w:rsidRDefault="00B67B8F">
            <w:pPr>
              <w:pStyle w:val="ConsPlusNormal"/>
              <w:jc w:val="center"/>
            </w:pPr>
            <w:r>
              <w:t>НомКСчФПрод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T(1-256)</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хотя бы одного из элементов:</w:t>
            </w:r>
          </w:p>
          <w:p w:rsidR="00B67B8F" w:rsidRDefault="00B67B8F">
            <w:pPr>
              <w:pStyle w:val="ConsPlusNormal"/>
            </w:pPr>
            <w:r>
              <w:t>&lt;ДатаКСчФПрод&gt; | &lt;НомИспрКСчФ&gt; | &lt;ДатаИспрКСчФ&gt;</w:t>
            </w:r>
          </w:p>
        </w:tc>
      </w:tr>
      <w:tr w:rsidR="00B67B8F">
        <w:tc>
          <w:tcPr>
            <w:tcW w:w="2835" w:type="dxa"/>
          </w:tcPr>
          <w:p w:rsidR="00B67B8F" w:rsidRDefault="00B67B8F">
            <w:pPr>
              <w:pStyle w:val="ConsPlusNormal"/>
            </w:pPr>
            <w:r>
              <w:t>Дата корректировочного счета-фактуры продавца</w:t>
            </w:r>
          </w:p>
        </w:tc>
        <w:tc>
          <w:tcPr>
            <w:tcW w:w="1814" w:type="dxa"/>
          </w:tcPr>
          <w:p w:rsidR="00B67B8F" w:rsidRDefault="00B67B8F">
            <w:pPr>
              <w:pStyle w:val="ConsPlusNormal"/>
              <w:jc w:val="center"/>
            </w:pPr>
            <w:r>
              <w:t>ДатаКСчФПрод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lastRenderedPageBreak/>
              <w:t>Дата в формате ДД.ММ.ГГГГ.</w:t>
            </w:r>
          </w:p>
          <w:p w:rsidR="00B67B8F" w:rsidRDefault="00B67B8F">
            <w:pPr>
              <w:pStyle w:val="ConsPlusNormal"/>
            </w:pPr>
            <w:r>
              <w:t>Элемент обязателен при наличии хотя бы одного из элементов: &lt;НомКСчФПрод&gt; | &lt;НомИспрКСчФ&gt; | &lt;ДатаИспрКСчФ&gt;</w:t>
            </w:r>
          </w:p>
        </w:tc>
      </w:tr>
      <w:tr w:rsidR="00B67B8F">
        <w:tc>
          <w:tcPr>
            <w:tcW w:w="2835" w:type="dxa"/>
          </w:tcPr>
          <w:p w:rsidR="00B67B8F" w:rsidRDefault="00B67B8F">
            <w:pPr>
              <w:pStyle w:val="ConsPlusNormal"/>
            </w:pPr>
            <w:r>
              <w:lastRenderedPageBreak/>
              <w:t>Номер исправления корректировочного счета-фактуры продавца</w:t>
            </w:r>
          </w:p>
        </w:tc>
        <w:tc>
          <w:tcPr>
            <w:tcW w:w="1814" w:type="dxa"/>
          </w:tcPr>
          <w:p w:rsidR="00B67B8F" w:rsidRDefault="00B67B8F">
            <w:pPr>
              <w:pStyle w:val="ConsPlusNormal"/>
              <w:jc w:val="center"/>
            </w:pPr>
            <w:r>
              <w:t>НомИспрКСчФ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Принимает значение от 1 и более.</w:t>
            </w:r>
          </w:p>
          <w:p w:rsidR="00B67B8F" w:rsidRDefault="00B67B8F">
            <w:pPr>
              <w:pStyle w:val="ConsPlusNormal"/>
            </w:pPr>
            <w:r>
              <w:t>Элемент обязателен при наличии элемента &lt;ДатаИспрКСчФ&gt;</w:t>
            </w:r>
          </w:p>
        </w:tc>
      </w:tr>
      <w:tr w:rsidR="00B67B8F">
        <w:tc>
          <w:tcPr>
            <w:tcW w:w="2835" w:type="dxa"/>
          </w:tcPr>
          <w:p w:rsidR="00B67B8F" w:rsidRDefault="00B67B8F">
            <w:pPr>
              <w:pStyle w:val="ConsPlusNormal"/>
            </w:pPr>
            <w:r>
              <w:t>Дата исправления корректировочного счета-фактуры продавца</w:t>
            </w:r>
          </w:p>
        </w:tc>
        <w:tc>
          <w:tcPr>
            <w:tcW w:w="1814" w:type="dxa"/>
          </w:tcPr>
          <w:p w:rsidR="00B67B8F" w:rsidRDefault="00B67B8F">
            <w:pPr>
              <w:pStyle w:val="ConsPlusNormal"/>
              <w:jc w:val="center"/>
            </w:pPr>
            <w:r>
              <w:t>ДатаИспрКСчФ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t>Элемент обязателен при наличии элемента &lt;НомИспрКСчФ&gt;</w:t>
            </w:r>
          </w:p>
        </w:tc>
      </w:tr>
      <w:tr w:rsidR="00B67B8F">
        <w:tc>
          <w:tcPr>
            <w:tcW w:w="2835" w:type="dxa"/>
          </w:tcPr>
          <w:p w:rsidR="00B67B8F" w:rsidRDefault="00B67B8F">
            <w:pPr>
              <w:pStyle w:val="ConsPlusNormal"/>
            </w:pPr>
            <w:r>
              <w:t>Номер таможенной декларации</w:t>
            </w:r>
          </w:p>
        </w:tc>
        <w:tc>
          <w:tcPr>
            <w:tcW w:w="1814" w:type="dxa"/>
          </w:tcPr>
          <w:p w:rsidR="00B67B8F" w:rsidRDefault="00B67B8F">
            <w:pPr>
              <w:pStyle w:val="ConsPlusNormal"/>
              <w:jc w:val="center"/>
            </w:pPr>
            <w:r>
              <w:t>НомТД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T(1-1000)</w:t>
            </w:r>
          </w:p>
        </w:tc>
        <w:tc>
          <w:tcPr>
            <w:tcW w:w="1474" w:type="dxa"/>
          </w:tcPr>
          <w:p w:rsidR="00B67B8F" w:rsidRDefault="00B67B8F">
            <w:pPr>
              <w:pStyle w:val="ConsPlusNormal"/>
              <w:jc w:val="center"/>
            </w:pPr>
            <w:r>
              <w:t>Н</w:t>
            </w:r>
          </w:p>
        </w:tc>
        <w:tc>
          <w:tcPr>
            <w:tcW w:w="2438" w:type="dxa"/>
          </w:tcPr>
          <w:p w:rsidR="00B67B8F" w:rsidRDefault="00B67B8F">
            <w:pPr>
              <w:pStyle w:val="ConsPlusNormal"/>
            </w:pPr>
            <w:r>
              <w:t>Может указываться перечень номеров таможенных деклараций. В случае указания более одного номера таможенной декларации разделителем между ними является точка с запятой</w:t>
            </w:r>
          </w:p>
        </w:tc>
      </w:tr>
      <w:tr w:rsidR="00B67B8F">
        <w:tc>
          <w:tcPr>
            <w:tcW w:w="2835" w:type="dxa"/>
          </w:tcPr>
          <w:p w:rsidR="00B67B8F" w:rsidRDefault="00B67B8F">
            <w:pPr>
              <w:pStyle w:val="ConsPlusNormal"/>
            </w:pPr>
            <w:r>
              <w:lastRenderedPageBreak/>
              <w:t xml:space="preserve">Код валюты по </w:t>
            </w:r>
            <w:hyperlink r:id="rId851" w:history="1">
              <w:r>
                <w:rPr>
                  <w:color w:val="0000FF"/>
                </w:rPr>
                <w:t>ОКВ</w:t>
              </w:r>
            </w:hyperlink>
          </w:p>
        </w:tc>
        <w:tc>
          <w:tcPr>
            <w:tcW w:w="1814" w:type="dxa"/>
          </w:tcPr>
          <w:p w:rsidR="00B67B8F" w:rsidRDefault="00B67B8F">
            <w:pPr>
              <w:pStyle w:val="ConsPlusNormal"/>
              <w:jc w:val="center"/>
            </w:pPr>
            <w:hyperlink r:id="rId852" w:history="1">
              <w:r>
                <w:rPr>
                  <w:color w:val="0000FF"/>
                </w:rPr>
                <w:t>ОКВ</w:t>
              </w:r>
            </w:hyperlink>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T(=3)</w:t>
            </w:r>
          </w:p>
        </w:tc>
        <w:tc>
          <w:tcPr>
            <w:tcW w:w="1474" w:type="dxa"/>
          </w:tcPr>
          <w:p w:rsidR="00B67B8F" w:rsidRDefault="00B67B8F">
            <w:pPr>
              <w:pStyle w:val="ConsPlusNormal"/>
              <w:jc w:val="center"/>
            </w:pPr>
            <w:r>
              <w:t>НК</w:t>
            </w:r>
          </w:p>
        </w:tc>
        <w:tc>
          <w:tcPr>
            <w:tcW w:w="2438" w:type="dxa"/>
          </w:tcPr>
          <w:p w:rsidR="00B67B8F" w:rsidRDefault="00B67B8F">
            <w:pPr>
              <w:pStyle w:val="ConsPlusNormal"/>
            </w:pPr>
            <w:r>
              <w:t>Типовой элемент &lt;ОКВТип&gt;.</w:t>
            </w:r>
          </w:p>
          <w:p w:rsidR="00B67B8F" w:rsidRDefault="00B67B8F">
            <w:pPr>
              <w:pStyle w:val="ConsPlusNormal"/>
            </w:pPr>
            <w:r>
              <w:t xml:space="preserve">Принимает значение в соответствии с Общероссийским </w:t>
            </w:r>
            <w:hyperlink r:id="rId853" w:history="1">
              <w:r>
                <w:rPr>
                  <w:color w:val="0000FF"/>
                </w:rPr>
                <w:t>классификатором</w:t>
              </w:r>
            </w:hyperlink>
            <w:r>
              <w:t xml:space="preserve"> валют</w:t>
            </w:r>
          </w:p>
        </w:tc>
      </w:tr>
      <w:tr w:rsidR="00B67B8F">
        <w:tc>
          <w:tcPr>
            <w:tcW w:w="2835" w:type="dxa"/>
          </w:tcPr>
          <w:p w:rsidR="00B67B8F" w:rsidRDefault="00B67B8F">
            <w:pPr>
              <w:pStyle w:val="ConsPlusNormal"/>
            </w:pPr>
            <w:r>
              <w:t>Стоимость покупок по счету-фактуре, разница стоимости по корректировочному счету-фактуре (включая налог), в валюте счета-фактуры</w:t>
            </w:r>
          </w:p>
        </w:tc>
        <w:tc>
          <w:tcPr>
            <w:tcW w:w="1814" w:type="dxa"/>
          </w:tcPr>
          <w:p w:rsidR="00B67B8F" w:rsidRDefault="00B67B8F">
            <w:pPr>
              <w:pStyle w:val="ConsPlusNormal"/>
              <w:jc w:val="center"/>
            </w:pPr>
            <w:r>
              <w:t>СтоимПокупВ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налога по счету-фактуре, разница суммы налога по корректировочному счету-фактуре, принимаемая к вычету, в рублях и копейках</w:t>
            </w:r>
          </w:p>
        </w:tc>
        <w:tc>
          <w:tcPr>
            <w:tcW w:w="1814" w:type="dxa"/>
          </w:tcPr>
          <w:p w:rsidR="00B67B8F" w:rsidRDefault="00B67B8F">
            <w:pPr>
              <w:pStyle w:val="ConsPlusNormal"/>
              <w:jc w:val="center"/>
            </w:pPr>
            <w:r>
              <w:t>СумНДС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Код вида операции</w:t>
            </w:r>
          </w:p>
        </w:tc>
        <w:tc>
          <w:tcPr>
            <w:tcW w:w="1814" w:type="dxa"/>
          </w:tcPr>
          <w:p w:rsidR="00B67B8F" w:rsidRDefault="00B67B8F">
            <w:pPr>
              <w:pStyle w:val="ConsPlusNormal"/>
              <w:jc w:val="center"/>
            </w:pPr>
            <w:r>
              <w:t>КодВидОпер</w:t>
            </w:r>
          </w:p>
        </w:tc>
        <w:tc>
          <w:tcPr>
            <w:tcW w:w="1224" w:type="dxa"/>
          </w:tcPr>
          <w:p w:rsidR="00B67B8F" w:rsidRDefault="00B67B8F">
            <w:pPr>
              <w:pStyle w:val="ConsPlusNormal"/>
              <w:jc w:val="center"/>
            </w:pPr>
            <w:r>
              <w:t>П</w:t>
            </w:r>
          </w:p>
        </w:tc>
        <w:tc>
          <w:tcPr>
            <w:tcW w:w="1214" w:type="dxa"/>
          </w:tcPr>
          <w:p w:rsidR="00B67B8F" w:rsidRDefault="00B67B8F">
            <w:pPr>
              <w:pStyle w:val="ConsPlusNormal"/>
              <w:jc w:val="center"/>
            </w:pPr>
            <w:r>
              <w:t>T(=2)</w:t>
            </w:r>
          </w:p>
        </w:tc>
        <w:tc>
          <w:tcPr>
            <w:tcW w:w="1474" w:type="dxa"/>
          </w:tcPr>
          <w:p w:rsidR="00B67B8F" w:rsidRDefault="00B67B8F">
            <w:pPr>
              <w:pStyle w:val="ConsPlusNormal"/>
              <w:jc w:val="center"/>
            </w:pPr>
            <w:r>
              <w:t>ОКМ</w:t>
            </w:r>
          </w:p>
        </w:tc>
        <w:tc>
          <w:tcPr>
            <w:tcW w:w="2438" w:type="dxa"/>
          </w:tcPr>
          <w:p w:rsidR="00B67B8F" w:rsidRDefault="00B67B8F">
            <w:pPr>
              <w:pStyle w:val="ConsPlusNormal"/>
            </w:pPr>
            <w:r>
              <w:t xml:space="preserve">Принимает значение в соответствии с </w:t>
            </w:r>
            <w:hyperlink r:id="rId854" w:history="1">
              <w:r>
                <w:rPr>
                  <w:color w:val="0000FF"/>
                </w:rPr>
                <w:t>приложением</w:t>
              </w:r>
            </w:hyperlink>
            <w:r>
              <w:t xml:space="preserve"> к приказу ФНС России от 14.02.2012 N ММВ-7-3/83@ "Коды видов операций по налогу на добавленную стоимость, необходимые для ведения журнала учета полученных и выставленных счетов-</w:t>
            </w:r>
            <w:r>
              <w:lastRenderedPageBreak/>
              <w:t>фактур"</w:t>
            </w:r>
          </w:p>
        </w:tc>
      </w:tr>
      <w:tr w:rsidR="00B67B8F">
        <w:tc>
          <w:tcPr>
            <w:tcW w:w="2835" w:type="dxa"/>
          </w:tcPr>
          <w:p w:rsidR="00B67B8F" w:rsidRDefault="00B67B8F">
            <w:pPr>
              <w:pStyle w:val="ConsPlusNormal"/>
            </w:pPr>
            <w:r>
              <w:lastRenderedPageBreak/>
              <w:t>Сведения о документе, подтверждающем уплату налога</w:t>
            </w:r>
          </w:p>
        </w:tc>
        <w:tc>
          <w:tcPr>
            <w:tcW w:w="1814" w:type="dxa"/>
          </w:tcPr>
          <w:p w:rsidR="00B67B8F" w:rsidRDefault="00B67B8F">
            <w:pPr>
              <w:pStyle w:val="ConsPlusNormal"/>
              <w:jc w:val="center"/>
            </w:pPr>
            <w:r>
              <w:t>ДокПдтвУпл</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НМ</w:t>
            </w:r>
          </w:p>
        </w:tc>
        <w:tc>
          <w:tcPr>
            <w:tcW w:w="2438" w:type="dxa"/>
          </w:tcPr>
          <w:p w:rsidR="00B67B8F" w:rsidRDefault="00B67B8F">
            <w:pPr>
              <w:pStyle w:val="ConsPlusNormal"/>
            </w:pPr>
            <w:r>
              <w:t xml:space="preserve">Состав элемента представлен в </w:t>
            </w:r>
            <w:hyperlink w:anchor="P6735" w:history="1">
              <w:r>
                <w:rPr>
                  <w:color w:val="0000FF"/>
                </w:rPr>
                <w:t>таблице 4.5</w:t>
              </w:r>
            </w:hyperlink>
          </w:p>
        </w:tc>
      </w:tr>
      <w:tr w:rsidR="00B67B8F">
        <w:tc>
          <w:tcPr>
            <w:tcW w:w="2835" w:type="dxa"/>
          </w:tcPr>
          <w:p w:rsidR="00B67B8F" w:rsidRDefault="00B67B8F">
            <w:pPr>
              <w:pStyle w:val="ConsPlusNormal"/>
            </w:pPr>
            <w:r>
              <w:t>Дата принятия на учет товаров (работ, услуг), имущественных прав</w:t>
            </w:r>
          </w:p>
        </w:tc>
        <w:tc>
          <w:tcPr>
            <w:tcW w:w="1814" w:type="dxa"/>
          </w:tcPr>
          <w:p w:rsidR="00B67B8F" w:rsidRDefault="00B67B8F">
            <w:pPr>
              <w:pStyle w:val="ConsPlusNormal"/>
              <w:jc w:val="center"/>
            </w:pPr>
            <w:r>
              <w:t>ДатаУчТов</w:t>
            </w:r>
          </w:p>
        </w:tc>
        <w:tc>
          <w:tcPr>
            <w:tcW w:w="1224" w:type="dxa"/>
          </w:tcPr>
          <w:p w:rsidR="00B67B8F" w:rsidRDefault="00B67B8F">
            <w:pPr>
              <w:pStyle w:val="ConsPlusNormal"/>
              <w:jc w:val="center"/>
            </w:pPr>
            <w:r>
              <w:t>П</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НМ</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r w:rsidR="00B67B8F">
        <w:tc>
          <w:tcPr>
            <w:tcW w:w="2835" w:type="dxa"/>
          </w:tcPr>
          <w:p w:rsidR="00B67B8F" w:rsidRDefault="00B67B8F">
            <w:pPr>
              <w:pStyle w:val="ConsPlusNormal"/>
            </w:pPr>
            <w:r>
              <w:t>Сведения о продавце</w:t>
            </w:r>
          </w:p>
        </w:tc>
        <w:tc>
          <w:tcPr>
            <w:tcW w:w="1814" w:type="dxa"/>
          </w:tcPr>
          <w:p w:rsidR="00B67B8F" w:rsidRDefault="00B67B8F">
            <w:pPr>
              <w:pStyle w:val="ConsPlusNormal"/>
              <w:jc w:val="center"/>
            </w:pPr>
            <w:r>
              <w:t>СвПрод</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НМУ</w:t>
            </w:r>
          </w:p>
        </w:tc>
        <w:tc>
          <w:tcPr>
            <w:tcW w:w="2438" w:type="dxa"/>
          </w:tcPr>
          <w:p w:rsidR="00B67B8F" w:rsidRDefault="00B67B8F">
            <w:pPr>
              <w:pStyle w:val="ConsPlusNormal"/>
            </w:pPr>
            <w:r>
              <w:t>Типовой элемент &lt;СвУчСдТип&gt;.</w:t>
            </w:r>
          </w:p>
          <w:p w:rsidR="00B67B8F" w:rsidRDefault="00B67B8F">
            <w:pPr>
              <w:pStyle w:val="ConsPlusNormal"/>
            </w:pPr>
            <w:r>
              <w:t xml:space="preserve">Состав элемента представлен в </w:t>
            </w:r>
            <w:hyperlink w:anchor="P6760" w:history="1">
              <w:r>
                <w:rPr>
                  <w:color w:val="0000FF"/>
                </w:rPr>
                <w:t>таблице 4.6</w:t>
              </w:r>
            </w:hyperlink>
            <w:r>
              <w:t>.</w:t>
            </w:r>
          </w:p>
          <w:p w:rsidR="00B67B8F" w:rsidRDefault="00B67B8F">
            <w:pPr>
              <w:pStyle w:val="ConsPlusNormal"/>
            </w:pPr>
            <w:r>
              <w:t>Элемент обязателен если элемент &lt;КодВидОпер&gt; принимает хотя бы одно из значений диапазона: 01-05 | 07-13</w:t>
            </w:r>
          </w:p>
        </w:tc>
      </w:tr>
      <w:tr w:rsidR="00B67B8F">
        <w:tc>
          <w:tcPr>
            <w:tcW w:w="2835" w:type="dxa"/>
          </w:tcPr>
          <w:p w:rsidR="00B67B8F" w:rsidRDefault="00B67B8F">
            <w:pPr>
              <w:pStyle w:val="ConsPlusNormal"/>
            </w:pPr>
            <w:r>
              <w:t>Сведения о посреднике (комиссионере, агенте, экспедиторе, застройщике)</w:t>
            </w:r>
          </w:p>
        </w:tc>
        <w:tc>
          <w:tcPr>
            <w:tcW w:w="1814" w:type="dxa"/>
          </w:tcPr>
          <w:p w:rsidR="00B67B8F" w:rsidRDefault="00B67B8F">
            <w:pPr>
              <w:pStyle w:val="ConsPlusNormal"/>
              <w:jc w:val="center"/>
            </w:pPr>
            <w:r>
              <w:t>СвПос</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&lt;СвУчСдТип&gt;.</w:t>
            </w:r>
          </w:p>
          <w:p w:rsidR="00B67B8F" w:rsidRDefault="00B67B8F">
            <w:pPr>
              <w:pStyle w:val="ConsPlusNormal"/>
            </w:pPr>
            <w:r>
              <w:t xml:space="preserve">Состав элемента представлен в </w:t>
            </w:r>
            <w:hyperlink w:anchor="P6760" w:history="1">
              <w:r>
                <w:rPr>
                  <w:color w:val="0000FF"/>
                </w:rPr>
                <w:t>таблице 4.6</w:t>
              </w:r>
            </w:hyperlink>
          </w:p>
        </w:tc>
      </w:tr>
    </w:tbl>
    <w:p w:rsidR="00B67B8F" w:rsidRDefault="00B67B8F">
      <w:pPr>
        <w:pStyle w:val="ConsPlusNormal"/>
        <w:jc w:val="both"/>
      </w:pPr>
    </w:p>
    <w:p w:rsidR="00B67B8F" w:rsidRDefault="00B67B8F">
      <w:pPr>
        <w:pStyle w:val="ConsPlusNormal"/>
        <w:jc w:val="right"/>
        <w:outlineLvl w:val="2"/>
      </w:pPr>
      <w:r>
        <w:t>Таблица 4.5</w:t>
      </w:r>
    </w:p>
    <w:p w:rsidR="00B67B8F" w:rsidRDefault="00B67B8F">
      <w:pPr>
        <w:pStyle w:val="ConsPlusNormal"/>
        <w:jc w:val="both"/>
      </w:pPr>
    </w:p>
    <w:p w:rsidR="00B67B8F" w:rsidRDefault="00B67B8F">
      <w:pPr>
        <w:pStyle w:val="ConsPlusNormal"/>
        <w:jc w:val="center"/>
      </w:pPr>
      <w:bookmarkStart w:id="294" w:name="P6735"/>
      <w:bookmarkEnd w:id="294"/>
      <w:r>
        <w:t>Сведения о документе, подтверждающем уплату</w:t>
      </w:r>
    </w:p>
    <w:p w:rsidR="00B67B8F" w:rsidRDefault="00B67B8F">
      <w:pPr>
        <w:pStyle w:val="ConsPlusNormal"/>
        <w:jc w:val="center"/>
      </w:pPr>
      <w:r>
        <w:t>налога (ДокПдтвУпл)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Номер документа, подтверждающего уплату налога</w:t>
            </w:r>
          </w:p>
        </w:tc>
        <w:tc>
          <w:tcPr>
            <w:tcW w:w="1814" w:type="dxa"/>
          </w:tcPr>
          <w:p w:rsidR="00B67B8F" w:rsidRDefault="00B67B8F">
            <w:pPr>
              <w:pStyle w:val="ConsPlusNormal"/>
              <w:jc w:val="center"/>
            </w:pPr>
            <w:r>
              <w:t>НомДокПдтвУпл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T(1-256)</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Дата документа, подтверждающего уплату налога</w:t>
            </w:r>
          </w:p>
        </w:tc>
        <w:tc>
          <w:tcPr>
            <w:tcW w:w="1814" w:type="dxa"/>
          </w:tcPr>
          <w:p w:rsidR="00B67B8F" w:rsidRDefault="00B67B8F">
            <w:pPr>
              <w:pStyle w:val="ConsPlusNormal"/>
              <w:jc w:val="center"/>
            </w:pPr>
            <w:r>
              <w:t>ДатаДокПдтвУпл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bl>
    <w:p w:rsidR="00B67B8F" w:rsidRDefault="00B67B8F">
      <w:pPr>
        <w:pStyle w:val="ConsPlusNormal"/>
        <w:jc w:val="both"/>
      </w:pPr>
    </w:p>
    <w:p w:rsidR="00B67B8F" w:rsidRDefault="00B67B8F">
      <w:pPr>
        <w:pStyle w:val="ConsPlusNormal"/>
        <w:jc w:val="right"/>
        <w:outlineLvl w:val="2"/>
      </w:pPr>
      <w:r>
        <w:t>Таблица 4.6</w:t>
      </w:r>
    </w:p>
    <w:p w:rsidR="00B67B8F" w:rsidRDefault="00B67B8F">
      <w:pPr>
        <w:pStyle w:val="ConsPlusNormal"/>
        <w:jc w:val="both"/>
      </w:pPr>
    </w:p>
    <w:p w:rsidR="00B67B8F" w:rsidRDefault="00B67B8F">
      <w:pPr>
        <w:pStyle w:val="ConsPlusNormal"/>
        <w:jc w:val="center"/>
      </w:pPr>
      <w:bookmarkStart w:id="295" w:name="P6760"/>
      <w:bookmarkEnd w:id="295"/>
      <w:r>
        <w:t>Сведения об участнике сделки (СвУчСдТип)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Borders>
              <w:top w:val="single" w:sz="4" w:space="0" w:color="auto"/>
              <w:bottom w:val="single" w:sz="4" w:space="0" w:color="auto"/>
            </w:tcBorders>
          </w:tcPr>
          <w:p w:rsidR="00B67B8F" w:rsidRDefault="00B67B8F">
            <w:pPr>
              <w:pStyle w:val="ConsPlusNormal"/>
              <w:jc w:val="center"/>
            </w:pPr>
            <w:r>
              <w:t>Наименование элемента</w:t>
            </w:r>
          </w:p>
        </w:tc>
        <w:tc>
          <w:tcPr>
            <w:tcW w:w="1814" w:type="dxa"/>
            <w:tcBorders>
              <w:top w:val="single" w:sz="4" w:space="0" w:color="auto"/>
              <w:bottom w:val="single" w:sz="4" w:space="0" w:color="auto"/>
            </w:tcBorders>
          </w:tcPr>
          <w:p w:rsidR="00B67B8F" w:rsidRDefault="00B67B8F">
            <w:pPr>
              <w:pStyle w:val="ConsPlusNormal"/>
              <w:jc w:val="center"/>
            </w:pPr>
            <w:r>
              <w:t>Сокращенное наименование (код) элемента</w:t>
            </w:r>
          </w:p>
        </w:tc>
        <w:tc>
          <w:tcPr>
            <w:tcW w:w="1224" w:type="dxa"/>
            <w:tcBorders>
              <w:top w:val="single" w:sz="4" w:space="0" w:color="auto"/>
              <w:bottom w:val="single" w:sz="4" w:space="0" w:color="auto"/>
            </w:tcBorders>
          </w:tcPr>
          <w:p w:rsidR="00B67B8F" w:rsidRDefault="00B67B8F">
            <w:pPr>
              <w:pStyle w:val="ConsPlusNormal"/>
              <w:jc w:val="center"/>
            </w:pPr>
            <w:r>
              <w:t>Признак типа элемента</w:t>
            </w:r>
          </w:p>
        </w:tc>
        <w:tc>
          <w:tcPr>
            <w:tcW w:w="1214" w:type="dxa"/>
            <w:tcBorders>
              <w:top w:val="single" w:sz="4" w:space="0" w:color="auto"/>
              <w:bottom w:val="single" w:sz="4" w:space="0" w:color="auto"/>
            </w:tcBorders>
          </w:tcPr>
          <w:p w:rsidR="00B67B8F" w:rsidRDefault="00B67B8F">
            <w:pPr>
              <w:pStyle w:val="ConsPlusNormal"/>
              <w:jc w:val="center"/>
            </w:pPr>
            <w:r>
              <w:t>Формат элемента</w:t>
            </w:r>
          </w:p>
        </w:tc>
        <w:tc>
          <w:tcPr>
            <w:tcW w:w="1474" w:type="dxa"/>
            <w:tcBorders>
              <w:top w:val="single" w:sz="4" w:space="0" w:color="auto"/>
              <w:bottom w:val="single" w:sz="4" w:space="0" w:color="auto"/>
            </w:tcBorders>
          </w:tcPr>
          <w:p w:rsidR="00B67B8F" w:rsidRDefault="00B67B8F">
            <w:pPr>
              <w:pStyle w:val="ConsPlusNormal"/>
              <w:jc w:val="center"/>
            </w:pPr>
            <w:r>
              <w:t>Признак обязательности элемента</w:t>
            </w:r>
          </w:p>
        </w:tc>
        <w:tc>
          <w:tcPr>
            <w:tcW w:w="2438" w:type="dxa"/>
            <w:tcBorders>
              <w:top w:val="single" w:sz="4" w:space="0" w:color="auto"/>
              <w:bottom w:val="single" w:sz="4" w:space="0" w:color="auto"/>
            </w:tcBorders>
          </w:tcPr>
          <w:p w:rsidR="00B67B8F" w:rsidRDefault="00B67B8F">
            <w:pPr>
              <w:pStyle w:val="ConsPlusNormal"/>
              <w:jc w:val="center"/>
            </w:pPr>
            <w:r>
              <w:t>Дополнительная информация</w:t>
            </w:r>
          </w:p>
        </w:tc>
      </w:tr>
      <w:tr w:rsidR="00B67B8F">
        <w:tblPrEx>
          <w:tblBorders>
            <w:insideH w:val="none" w:sz="0" w:space="0" w:color="auto"/>
          </w:tblBorders>
        </w:tblPrEx>
        <w:tc>
          <w:tcPr>
            <w:tcW w:w="2835" w:type="dxa"/>
            <w:tcBorders>
              <w:top w:val="single" w:sz="4" w:space="0" w:color="auto"/>
              <w:bottom w:val="nil"/>
            </w:tcBorders>
          </w:tcPr>
          <w:p w:rsidR="00B67B8F" w:rsidRDefault="00B67B8F">
            <w:pPr>
              <w:pStyle w:val="ConsPlusNormal"/>
            </w:pPr>
            <w:r>
              <w:t>Сведения об организации |</w:t>
            </w:r>
          </w:p>
        </w:tc>
        <w:tc>
          <w:tcPr>
            <w:tcW w:w="1814" w:type="dxa"/>
            <w:tcBorders>
              <w:top w:val="single" w:sz="4" w:space="0" w:color="auto"/>
              <w:bottom w:val="nil"/>
            </w:tcBorders>
          </w:tcPr>
          <w:p w:rsidR="00B67B8F" w:rsidRDefault="00B67B8F">
            <w:pPr>
              <w:pStyle w:val="ConsPlusNormal"/>
              <w:jc w:val="center"/>
            </w:pPr>
            <w:r>
              <w:t>СведЮЛ</w:t>
            </w:r>
          </w:p>
        </w:tc>
        <w:tc>
          <w:tcPr>
            <w:tcW w:w="1224" w:type="dxa"/>
            <w:tcBorders>
              <w:top w:val="single" w:sz="4" w:space="0" w:color="auto"/>
              <w:bottom w:val="nil"/>
            </w:tcBorders>
          </w:tcPr>
          <w:p w:rsidR="00B67B8F" w:rsidRDefault="00B67B8F">
            <w:pPr>
              <w:pStyle w:val="ConsPlusNormal"/>
              <w:jc w:val="center"/>
            </w:pPr>
            <w:r>
              <w:t>С</w:t>
            </w:r>
          </w:p>
        </w:tc>
        <w:tc>
          <w:tcPr>
            <w:tcW w:w="1214" w:type="dxa"/>
            <w:tcBorders>
              <w:top w:val="single" w:sz="4" w:space="0" w:color="auto"/>
              <w:bottom w:val="nil"/>
            </w:tcBorders>
          </w:tcPr>
          <w:p w:rsidR="00B67B8F" w:rsidRDefault="00B67B8F">
            <w:pPr>
              <w:pStyle w:val="ConsPlusNormal"/>
            </w:pPr>
          </w:p>
        </w:tc>
        <w:tc>
          <w:tcPr>
            <w:tcW w:w="1474" w:type="dxa"/>
            <w:tcBorders>
              <w:top w:val="single" w:sz="4" w:space="0" w:color="auto"/>
              <w:bottom w:val="nil"/>
            </w:tcBorders>
          </w:tcPr>
          <w:p w:rsidR="00B67B8F" w:rsidRDefault="00B67B8F">
            <w:pPr>
              <w:pStyle w:val="ConsPlusNormal"/>
              <w:jc w:val="center"/>
            </w:pPr>
            <w:r>
              <w:t>О</w:t>
            </w:r>
          </w:p>
        </w:tc>
        <w:tc>
          <w:tcPr>
            <w:tcW w:w="2438" w:type="dxa"/>
            <w:tcBorders>
              <w:top w:val="single" w:sz="4" w:space="0" w:color="auto"/>
              <w:bottom w:val="nil"/>
            </w:tcBorders>
          </w:tcPr>
          <w:p w:rsidR="00B67B8F" w:rsidRDefault="00B67B8F">
            <w:pPr>
              <w:pStyle w:val="ConsPlusNormal"/>
            </w:pPr>
            <w:r>
              <w:t xml:space="preserve">Состав элемента представлен в </w:t>
            </w:r>
            <w:hyperlink w:anchor="P6783" w:history="1">
              <w:r>
                <w:rPr>
                  <w:color w:val="0000FF"/>
                </w:rPr>
                <w:t>таблице 4.7</w:t>
              </w:r>
            </w:hyperlink>
          </w:p>
        </w:tc>
      </w:tr>
      <w:tr w:rsidR="00B67B8F">
        <w:tblPrEx>
          <w:tblBorders>
            <w:insideH w:val="none" w:sz="0" w:space="0" w:color="auto"/>
          </w:tblBorders>
        </w:tblPrEx>
        <w:tc>
          <w:tcPr>
            <w:tcW w:w="2835" w:type="dxa"/>
            <w:tcBorders>
              <w:top w:val="nil"/>
              <w:bottom w:val="single" w:sz="4" w:space="0" w:color="auto"/>
            </w:tcBorders>
          </w:tcPr>
          <w:p w:rsidR="00B67B8F" w:rsidRDefault="00B67B8F">
            <w:pPr>
              <w:pStyle w:val="ConsPlusNormal"/>
            </w:pPr>
            <w:r>
              <w:t>Сведения об индивидуальном предпринимателе</w:t>
            </w:r>
          </w:p>
        </w:tc>
        <w:tc>
          <w:tcPr>
            <w:tcW w:w="1814" w:type="dxa"/>
            <w:tcBorders>
              <w:top w:val="nil"/>
              <w:bottom w:val="single" w:sz="4" w:space="0" w:color="auto"/>
            </w:tcBorders>
          </w:tcPr>
          <w:p w:rsidR="00B67B8F" w:rsidRDefault="00B67B8F">
            <w:pPr>
              <w:pStyle w:val="ConsPlusNormal"/>
              <w:jc w:val="center"/>
            </w:pPr>
            <w:r>
              <w:t>СведИП</w:t>
            </w:r>
          </w:p>
        </w:tc>
        <w:tc>
          <w:tcPr>
            <w:tcW w:w="1224" w:type="dxa"/>
            <w:tcBorders>
              <w:top w:val="nil"/>
              <w:bottom w:val="single" w:sz="4" w:space="0" w:color="auto"/>
            </w:tcBorders>
          </w:tcPr>
          <w:p w:rsidR="00B67B8F" w:rsidRDefault="00B67B8F">
            <w:pPr>
              <w:pStyle w:val="ConsPlusNormal"/>
              <w:jc w:val="center"/>
            </w:pPr>
            <w:r>
              <w:t>С</w:t>
            </w:r>
          </w:p>
        </w:tc>
        <w:tc>
          <w:tcPr>
            <w:tcW w:w="1214" w:type="dxa"/>
            <w:tcBorders>
              <w:top w:val="nil"/>
              <w:bottom w:val="single" w:sz="4" w:space="0" w:color="auto"/>
            </w:tcBorders>
          </w:tcPr>
          <w:p w:rsidR="00B67B8F" w:rsidRDefault="00B67B8F">
            <w:pPr>
              <w:pStyle w:val="ConsPlusNormal"/>
            </w:pPr>
          </w:p>
        </w:tc>
        <w:tc>
          <w:tcPr>
            <w:tcW w:w="1474" w:type="dxa"/>
            <w:tcBorders>
              <w:top w:val="nil"/>
              <w:bottom w:val="single" w:sz="4" w:space="0" w:color="auto"/>
            </w:tcBorders>
          </w:tcPr>
          <w:p w:rsidR="00B67B8F" w:rsidRDefault="00B67B8F">
            <w:pPr>
              <w:pStyle w:val="ConsPlusNormal"/>
              <w:jc w:val="center"/>
            </w:pPr>
            <w:r>
              <w:t>О</w:t>
            </w:r>
          </w:p>
        </w:tc>
        <w:tc>
          <w:tcPr>
            <w:tcW w:w="2438" w:type="dxa"/>
            <w:tcBorders>
              <w:top w:val="nil"/>
              <w:bottom w:val="single" w:sz="4" w:space="0" w:color="auto"/>
            </w:tcBorders>
          </w:tcPr>
          <w:p w:rsidR="00B67B8F" w:rsidRDefault="00B67B8F">
            <w:pPr>
              <w:pStyle w:val="ConsPlusNormal"/>
            </w:pPr>
            <w:r>
              <w:t xml:space="preserve">Состав элемента представлен в </w:t>
            </w:r>
            <w:hyperlink w:anchor="P6806" w:history="1">
              <w:r>
                <w:rPr>
                  <w:color w:val="0000FF"/>
                </w:rPr>
                <w:t>таблице 4.8</w:t>
              </w:r>
            </w:hyperlink>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jc w:val="both"/>
      </w:pPr>
    </w:p>
    <w:p w:rsidR="00B67B8F" w:rsidRDefault="00B67B8F">
      <w:pPr>
        <w:pStyle w:val="ConsPlusNormal"/>
        <w:jc w:val="right"/>
        <w:outlineLvl w:val="2"/>
      </w:pPr>
      <w:r>
        <w:t>Таблица 4.7</w:t>
      </w:r>
    </w:p>
    <w:p w:rsidR="00B67B8F" w:rsidRDefault="00B67B8F">
      <w:pPr>
        <w:pStyle w:val="ConsPlusNormal"/>
        <w:jc w:val="both"/>
      </w:pPr>
    </w:p>
    <w:p w:rsidR="00B67B8F" w:rsidRDefault="00B67B8F">
      <w:pPr>
        <w:pStyle w:val="ConsPlusNormal"/>
        <w:jc w:val="center"/>
      </w:pPr>
      <w:bookmarkStart w:id="296" w:name="P6783"/>
      <w:bookmarkEnd w:id="296"/>
      <w:r>
        <w:t>Сведения об организации (СведЮЛ)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ИНН организации</w:t>
            </w:r>
          </w:p>
        </w:tc>
        <w:tc>
          <w:tcPr>
            <w:tcW w:w="1814" w:type="dxa"/>
          </w:tcPr>
          <w:p w:rsidR="00B67B8F" w:rsidRDefault="00B67B8F">
            <w:pPr>
              <w:pStyle w:val="ConsPlusNormal"/>
              <w:jc w:val="center"/>
            </w:pPr>
            <w:r>
              <w:t>ИННЮЛ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&lt;ИННЮЛТип&gt;</w:t>
            </w:r>
          </w:p>
        </w:tc>
      </w:tr>
      <w:tr w:rsidR="00B67B8F">
        <w:tc>
          <w:tcPr>
            <w:tcW w:w="2835" w:type="dxa"/>
          </w:tcPr>
          <w:p w:rsidR="00B67B8F" w:rsidRDefault="00B67B8F">
            <w:pPr>
              <w:pStyle w:val="ConsPlusNormal"/>
            </w:pPr>
            <w:r>
              <w:t>КПП</w:t>
            </w:r>
          </w:p>
        </w:tc>
        <w:tc>
          <w:tcPr>
            <w:tcW w:w="1814" w:type="dxa"/>
          </w:tcPr>
          <w:p w:rsidR="00B67B8F" w:rsidRDefault="00B67B8F">
            <w:pPr>
              <w:pStyle w:val="ConsPlusNormal"/>
              <w:jc w:val="center"/>
            </w:pPr>
            <w:r>
              <w:t>КПП</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T(=9)</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&lt;КППТип&gt;</w:t>
            </w:r>
          </w:p>
        </w:tc>
      </w:tr>
    </w:tbl>
    <w:p w:rsidR="00B67B8F" w:rsidRDefault="00B67B8F">
      <w:pPr>
        <w:pStyle w:val="ConsPlusNormal"/>
        <w:jc w:val="both"/>
      </w:pPr>
    </w:p>
    <w:p w:rsidR="00B67B8F" w:rsidRDefault="00B67B8F">
      <w:pPr>
        <w:pStyle w:val="ConsPlusNormal"/>
        <w:jc w:val="right"/>
        <w:outlineLvl w:val="2"/>
      </w:pPr>
      <w:r>
        <w:t>Таблица 4.8</w:t>
      </w:r>
    </w:p>
    <w:p w:rsidR="00B67B8F" w:rsidRDefault="00B67B8F">
      <w:pPr>
        <w:pStyle w:val="ConsPlusNormal"/>
        <w:jc w:val="both"/>
      </w:pPr>
    </w:p>
    <w:p w:rsidR="00B67B8F" w:rsidRDefault="00B67B8F">
      <w:pPr>
        <w:pStyle w:val="ConsPlusNormal"/>
        <w:jc w:val="center"/>
      </w:pPr>
      <w:bookmarkStart w:id="297" w:name="P6806"/>
      <w:bookmarkEnd w:id="297"/>
      <w:r>
        <w:t>Сведения об индивидуальном предпринимателе (СведИП)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ИНН физического лица</w:t>
            </w:r>
          </w:p>
        </w:tc>
        <w:tc>
          <w:tcPr>
            <w:tcW w:w="1814" w:type="dxa"/>
          </w:tcPr>
          <w:p w:rsidR="00B67B8F" w:rsidRDefault="00B67B8F">
            <w:pPr>
              <w:pStyle w:val="ConsPlusNormal"/>
              <w:jc w:val="center"/>
            </w:pPr>
            <w:r>
              <w:t>ИННФЛ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&lt;ИННФЛТип&gt;</w:t>
            </w:r>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right"/>
        <w:outlineLvl w:val="0"/>
      </w:pPr>
      <w:r>
        <w:t>Приложение N 6</w:t>
      </w:r>
    </w:p>
    <w:p w:rsidR="00B67B8F" w:rsidRDefault="00B67B8F">
      <w:pPr>
        <w:pStyle w:val="ConsPlusNormal"/>
        <w:jc w:val="right"/>
      </w:pPr>
      <w:r>
        <w:t>к приказу Федеральной налоговой службы</w:t>
      </w:r>
    </w:p>
    <w:p w:rsidR="00B67B8F" w:rsidRDefault="00B67B8F">
      <w:pPr>
        <w:pStyle w:val="ConsPlusNormal"/>
        <w:jc w:val="right"/>
      </w:pPr>
      <w:r>
        <w:t>от 29 октября 2014 года N ММВ-7-3/558@</w:t>
      </w:r>
    </w:p>
    <w:p w:rsidR="00B67B8F" w:rsidRDefault="00B67B8F">
      <w:pPr>
        <w:pStyle w:val="ConsPlusNormal"/>
        <w:jc w:val="both"/>
      </w:pPr>
    </w:p>
    <w:p w:rsidR="00B67B8F" w:rsidRDefault="00B67B8F">
      <w:pPr>
        <w:pStyle w:val="ConsPlusTitle"/>
        <w:jc w:val="center"/>
      </w:pPr>
      <w:bookmarkStart w:id="298" w:name="P6829"/>
      <w:bookmarkEnd w:id="298"/>
      <w:r>
        <w:t>ФОРМАТ</w:t>
      </w:r>
    </w:p>
    <w:p w:rsidR="00B67B8F" w:rsidRDefault="00B67B8F">
      <w:pPr>
        <w:pStyle w:val="ConsPlusTitle"/>
        <w:jc w:val="center"/>
      </w:pPr>
      <w:r>
        <w:t>ПРЕДСТАВЛЕНИЯ СВЕДЕНИЙ ИЗ КНИГИ ПРОДАЖ ОБ ОПЕРАЦИЯХ,</w:t>
      </w:r>
    </w:p>
    <w:p w:rsidR="00B67B8F" w:rsidRDefault="00B67B8F">
      <w:pPr>
        <w:pStyle w:val="ConsPlusTitle"/>
        <w:jc w:val="center"/>
      </w:pPr>
      <w:r>
        <w:t>ОТРАЖАЕМЫХ ЗА ИСТЕКШИЙ НАЛОГОВЫЙ ПЕРИОД, ПЕРЕДАВАЕМЫХ</w:t>
      </w:r>
    </w:p>
    <w:p w:rsidR="00B67B8F" w:rsidRDefault="00B67B8F">
      <w:pPr>
        <w:pStyle w:val="ConsPlusTitle"/>
        <w:jc w:val="center"/>
      </w:pPr>
      <w:r>
        <w:t>В НАЛОГОВОЙ ДЕКЛАРАЦИИ ПО НАЛОГУ НА ДОБАВЛЕННУЮ</w:t>
      </w:r>
    </w:p>
    <w:p w:rsidR="00B67B8F" w:rsidRDefault="00B67B8F">
      <w:pPr>
        <w:pStyle w:val="ConsPlusTitle"/>
        <w:jc w:val="center"/>
      </w:pPr>
      <w:r>
        <w:t>СТОИМОСТЬ В ЭЛЕКТРОННОЙ ФОРМЕ</w:t>
      </w:r>
    </w:p>
    <w:p w:rsidR="00B67B8F" w:rsidRDefault="00B67B8F">
      <w:pPr>
        <w:pStyle w:val="ConsPlusNormal"/>
        <w:jc w:val="both"/>
      </w:pPr>
    </w:p>
    <w:p w:rsidR="00B67B8F" w:rsidRDefault="00B67B8F">
      <w:pPr>
        <w:pStyle w:val="ConsPlusNormal"/>
        <w:jc w:val="center"/>
        <w:outlineLvl w:val="1"/>
      </w:pPr>
      <w:r>
        <w:t>I. ОБЩИЕ СВЕДЕНИЯ</w:t>
      </w:r>
    </w:p>
    <w:p w:rsidR="00B67B8F" w:rsidRDefault="00B67B8F">
      <w:pPr>
        <w:pStyle w:val="ConsPlusNormal"/>
        <w:jc w:val="both"/>
      </w:pPr>
    </w:p>
    <w:p w:rsidR="00B67B8F" w:rsidRDefault="00B67B8F">
      <w:pPr>
        <w:pStyle w:val="ConsPlusNormal"/>
        <w:ind w:firstLine="540"/>
        <w:jc w:val="both"/>
      </w:pPr>
      <w:r>
        <w:t>1. Настоящий формат описывает требования к XML файлам (далее - файлам обмена) передачи в электронной форме сведений из книги продаж об операциях, отражаемых за истекший налоговый период, представляемых в налоговой декларации по налогу на добавленную стоимость в налоговые органы.</w:t>
      </w:r>
    </w:p>
    <w:p w:rsidR="00B67B8F" w:rsidRDefault="00B67B8F">
      <w:pPr>
        <w:pStyle w:val="ConsPlusNormal"/>
        <w:ind w:firstLine="540"/>
        <w:jc w:val="both"/>
      </w:pPr>
      <w:r>
        <w:t>2. Номер версии настоящего формата 5.04, часть III-III.</w:t>
      </w:r>
    </w:p>
    <w:p w:rsidR="00B67B8F" w:rsidRDefault="00B67B8F">
      <w:pPr>
        <w:pStyle w:val="ConsPlusNormal"/>
        <w:jc w:val="both"/>
      </w:pPr>
    </w:p>
    <w:p w:rsidR="00B67B8F" w:rsidRDefault="00B67B8F">
      <w:pPr>
        <w:pStyle w:val="ConsPlusNormal"/>
        <w:jc w:val="center"/>
        <w:outlineLvl w:val="1"/>
      </w:pPr>
      <w:r>
        <w:t>II. ОПИСАНИЕ ФАЙЛА ОБМЕНА</w:t>
      </w:r>
    </w:p>
    <w:p w:rsidR="00B67B8F" w:rsidRDefault="00B67B8F">
      <w:pPr>
        <w:pStyle w:val="ConsPlusNormal"/>
        <w:jc w:val="both"/>
      </w:pPr>
    </w:p>
    <w:p w:rsidR="00B67B8F" w:rsidRDefault="00B67B8F">
      <w:pPr>
        <w:pStyle w:val="ConsPlusNormal"/>
        <w:ind w:firstLine="540"/>
        <w:jc w:val="both"/>
      </w:pPr>
      <w:r>
        <w:t>3. Имя файла обмена должно иметь следующий вид:</w:t>
      </w:r>
    </w:p>
    <w:p w:rsidR="00B67B8F" w:rsidRDefault="00B67B8F">
      <w:pPr>
        <w:pStyle w:val="ConsPlusNormal"/>
        <w:ind w:firstLine="540"/>
        <w:jc w:val="both"/>
      </w:pPr>
      <w:r>
        <w:t>R_T_A_K_O_GGGGMMDD_N, где:</w:t>
      </w:r>
    </w:p>
    <w:p w:rsidR="00B67B8F" w:rsidRDefault="00B67B8F">
      <w:pPr>
        <w:pStyle w:val="ConsPlusNormal"/>
        <w:ind w:firstLine="540"/>
        <w:jc w:val="both"/>
      </w:pPr>
      <w:r>
        <w:t>R_T - префикс, принимающий значение NO_NDS.9;</w:t>
      </w:r>
    </w:p>
    <w:p w:rsidR="00B67B8F" w:rsidRDefault="00B67B8F">
      <w:pPr>
        <w:pStyle w:val="ConsPlusNormal"/>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 для налоговых органов - четырехразрядный код (код налогового органа в соответствии с классификатором "Система обозначения налоговых органов" (СОНО));</w:t>
      </w:r>
    </w:p>
    <w:p w:rsidR="00B67B8F" w:rsidRDefault="00B67B8F">
      <w:pPr>
        <w:pStyle w:val="ConsPlusNormal"/>
        <w:ind w:firstLine="540"/>
        <w:jc w:val="both"/>
      </w:pPr>
      <w:r>
        <w:t>--------------------------------</w:t>
      </w:r>
    </w:p>
    <w:p w:rsidR="00B67B8F" w:rsidRDefault="00B67B8F">
      <w:pPr>
        <w:pStyle w:val="ConsPlusNormal"/>
        <w:ind w:firstLine="540"/>
        <w:jc w:val="both"/>
      </w:pPr>
      <w:r>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w:t>
      </w:r>
    </w:p>
    <w:p w:rsidR="00B67B8F" w:rsidRDefault="00B67B8F">
      <w:pPr>
        <w:pStyle w:val="ConsPlusNormal"/>
        <w:jc w:val="both"/>
      </w:pPr>
    </w:p>
    <w:p w:rsidR="00B67B8F" w:rsidRDefault="00B67B8F">
      <w:pPr>
        <w:pStyle w:val="ConsPlusNormal"/>
        <w:ind w:firstLine="540"/>
        <w:jc w:val="both"/>
      </w:pPr>
      <w:r>
        <w:t>O - идентификатор отправителя информации, имеет вид:</w:t>
      </w:r>
    </w:p>
    <w:p w:rsidR="00B67B8F" w:rsidRDefault="00B67B8F">
      <w:pPr>
        <w:pStyle w:val="ConsPlusNormal"/>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B67B8F" w:rsidRDefault="00B67B8F">
      <w:pPr>
        <w:pStyle w:val="ConsPlusNormal"/>
        <w:ind w:firstLine="540"/>
        <w:jc w:val="both"/>
      </w:pPr>
      <w:r>
        <w:t>для физических лиц - двенадцатиразрядный код (ИНН физического лица, при наличии. При отсутствии ИНН - последовательность из двенадцати нулей).</w:t>
      </w:r>
    </w:p>
    <w:p w:rsidR="00B67B8F" w:rsidRDefault="00B67B8F">
      <w:pPr>
        <w:pStyle w:val="ConsPlusNormal"/>
        <w:ind w:firstLine="540"/>
        <w:jc w:val="both"/>
      </w:pPr>
      <w:r>
        <w:t>GGGG - год формирования передаваемого файла, MM - месяц, DD - день;</w:t>
      </w:r>
    </w:p>
    <w:p w:rsidR="00B67B8F" w:rsidRDefault="00B67B8F">
      <w:pPr>
        <w:pStyle w:val="ConsPlusNormal"/>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rsidR="00B67B8F" w:rsidRDefault="00B67B8F">
      <w:pPr>
        <w:pStyle w:val="ConsPlusNormal"/>
        <w:ind w:firstLine="540"/>
        <w:jc w:val="both"/>
      </w:pPr>
      <w:r>
        <w:t>Расширение имени файла - xml. Расширение имени файла может указываться как строчными, так и прописными буквами.</w:t>
      </w:r>
    </w:p>
    <w:p w:rsidR="00B67B8F" w:rsidRDefault="00B67B8F">
      <w:pPr>
        <w:pStyle w:val="ConsPlusNormal"/>
        <w:ind w:firstLine="540"/>
        <w:jc w:val="both"/>
      </w:pPr>
      <w:r>
        <w:t>Параметры первой строки файла обмена</w:t>
      </w:r>
    </w:p>
    <w:p w:rsidR="00B67B8F" w:rsidRDefault="00B67B8F">
      <w:pPr>
        <w:pStyle w:val="ConsPlusNormal"/>
        <w:ind w:firstLine="540"/>
        <w:jc w:val="both"/>
      </w:pPr>
      <w:r>
        <w:t>Первая строка XML файла должна иметь следующий вид:</w:t>
      </w:r>
    </w:p>
    <w:p w:rsidR="00B67B8F" w:rsidRDefault="00B67B8F">
      <w:pPr>
        <w:pStyle w:val="ConsPlusNormal"/>
        <w:ind w:firstLine="540"/>
        <w:jc w:val="both"/>
      </w:pPr>
      <w:r>
        <w:t>&lt;?xml version ="1.0" encoding ="windows-1251"?&gt;</w:t>
      </w:r>
    </w:p>
    <w:p w:rsidR="00B67B8F" w:rsidRDefault="00B67B8F">
      <w:pPr>
        <w:pStyle w:val="ConsPlusNormal"/>
        <w:ind w:firstLine="540"/>
        <w:jc w:val="both"/>
      </w:pPr>
      <w:r>
        <w:lastRenderedPageBreak/>
        <w:t>Имя файла, содержащего XML схему файла обмена, должно иметь следующий вид:</w:t>
      </w:r>
    </w:p>
    <w:p w:rsidR="00B67B8F" w:rsidRDefault="00B67B8F">
      <w:pPr>
        <w:pStyle w:val="ConsPlusNormal"/>
        <w:ind w:firstLine="540"/>
        <w:jc w:val="both"/>
      </w:pPr>
      <w:r>
        <w:t>NO_NDS.9_1_003_03_05_04_xx, где xx - номер версии схемы.</w:t>
      </w:r>
    </w:p>
    <w:p w:rsidR="00B67B8F" w:rsidRDefault="00B67B8F">
      <w:pPr>
        <w:pStyle w:val="ConsPlusNormal"/>
        <w:ind w:firstLine="540"/>
        <w:jc w:val="both"/>
      </w:pPr>
      <w:r>
        <w:t>Расширение имени файла - xsd.</w:t>
      </w:r>
    </w:p>
    <w:p w:rsidR="00B67B8F" w:rsidRDefault="00B67B8F">
      <w:pPr>
        <w:pStyle w:val="ConsPlusNormal"/>
        <w:ind w:firstLine="540"/>
        <w:jc w:val="both"/>
      </w:pPr>
      <w:r>
        <w:t>XML схема файла обмена приводится отдельным файлом и размещается на официальном сайте Федеральной налоговой службы.</w:t>
      </w:r>
    </w:p>
    <w:p w:rsidR="00B67B8F" w:rsidRDefault="00B67B8F">
      <w:pPr>
        <w:pStyle w:val="ConsPlusNormal"/>
        <w:ind w:firstLine="540"/>
        <w:jc w:val="both"/>
      </w:pPr>
      <w:r>
        <w:t xml:space="preserve">4. Логическая модель файла обмена представлена в виде диаграммы структуры файла обмена на </w:t>
      </w:r>
      <w:hyperlink w:anchor="P6945" w:history="1">
        <w:r>
          <w:rPr>
            <w:color w:val="0000FF"/>
          </w:rPr>
          <w:t>рисунке 1</w:t>
        </w:r>
      </w:hyperlink>
      <w:r>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6949" w:history="1">
        <w:r>
          <w:rPr>
            <w:color w:val="0000FF"/>
          </w:rPr>
          <w:t>таблицах 4.1</w:t>
        </w:r>
      </w:hyperlink>
      <w:r>
        <w:t xml:space="preserve"> - </w:t>
      </w:r>
      <w:hyperlink w:anchor="P7308" w:history="1">
        <w:r>
          <w:rPr>
            <w:color w:val="0000FF"/>
          </w:rPr>
          <w:t>4.8</w:t>
        </w:r>
      </w:hyperlink>
      <w:r>
        <w:t xml:space="preserve"> настоящего формата.</w:t>
      </w:r>
    </w:p>
    <w:p w:rsidR="00B67B8F" w:rsidRDefault="00B67B8F">
      <w:pPr>
        <w:pStyle w:val="ConsPlusNormal"/>
        <w:ind w:firstLine="540"/>
        <w:jc w:val="both"/>
      </w:pPr>
      <w:r>
        <w:t>Для каждого структурного элемента логической модели файла обмена приводятся следующие сведения:</w:t>
      </w:r>
    </w:p>
    <w:p w:rsidR="00B67B8F" w:rsidRDefault="00B67B8F">
      <w:pPr>
        <w:pStyle w:val="ConsPlusNormal"/>
        <w:ind w:firstLine="540"/>
        <w:jc w:val="both"/>
      </w:pPr>
      <w:r>
        <w:t>наименование элемента. Приводится полное наименование элемента &lt;1&gt;;</w:t>
      </w:r>
    </w:p>
    <w:p w:rsidR="00B67B8F" w:rsidRDefault="00B67B8F">
      <w:pPr>
        <w:pStyle w:val="ConsPlusNormal"/>
        <w:ind w:firstLine="540"/>
        <w:jc w:val="both"/>
      </w:pPr>
      <w:r>
        <w:t>--------------------------------</w:t>
      </w:r>
    </w:p>
    <w:p w:rsidR="00B67B8F" w:rsidRDefault="00B67B8F">
      <w:pPr>
        <w:pStyle w:val="ConsPlusNormal"/>
        <w:ind w:firstLine="540"/>
        <w:jc w:val="both"/>
      </w:pPr>
      <w:r>
        <w:t>&lt;1&gt; В строке таблицы могут быть описаны несколько элементов, наименования которых разделены символом "|". Такая форма записи применяется в случае возможного наличия в файле обмена только одного элемента из описанных в этой строке.</w:t>
      </w:r>
    </w:p>
    <w:p w:rsidR="00B67B8F" w:rsidRDefault="00B67B8F">
      <w:pPr>
        <w:pStyle w:val="ConsPlusNormal"/>
        <w:jc w:val="both"/>
      </w:pPr>
    </w:p>
    <w:p w:rsidR="00B67B8F" w:rsidRDefault="00B67B8F">
      <w:pPr>
        <w:pStyle w:val="ConsPlusNormal"/>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B67B8F" w:rsidRDefault="00B67B8F">
      <w:pPr>
        <w:pStyle w:val="ConsPlusNormal"/>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B67B8F" w:rsidRDefault="00B67B8F">
      <w:pPr>
        <w:pStyle w:val="ConsPlusNormal"/>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B67B8F" w:rsidRDefault="00B67B8F">
      <w:pPr>
        <w:pStyle w:val="ConsPlusNormal"/>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неограничено, формат имеет вид T(n-).</w:t>
      </w:r>
    </w:p>
    <w:p w:rsidR="00B67B8F" w:rsidRDefault="00B67B8F">
      <w:pPr>
        <w:pStyle w:val="ConsPlusNormal"/>
        <w:ind w:firstLine="540"/>
        <w:jc w:val="both"/>
      </w:pPr>
      <w: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B67B8F" w:rsidRDefault="00B67B8F">
      <w:pPr>
        <w:pStyle w:val="ConsPlusNormal"/>
        <w:ind w:firstLine="540"/>
        <w:jc w:val="both"/>
      </w:pPr>
      <w:r>
        <w:t>Дня простых элементов, являющихся базовыми в XML (определенными в сети интернет по электронному адресу: http://www.w3.org/TR/xmlschema-0),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B67B8F" w:rsidRDefault="00B67B8F">
      <w:pPr>
        <w:pStyle w:val="ConsPlusNormal"/>
        <w:ind w:firstLine="540"/>
        <w:jc w:val="both"/>
      </w:pPr>
      <w:r>
        <w:t>признак обязательности элемента определяет обязательность присутствия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присутствие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"ОКМ".</w:t>
      </w:r>
    </w:p>
    <w:p w:rsidR="00B67B8F" w:rsidRDefault="00B67B8F">
      <w:pPr>
        <w:pStyle w:val="ConsPlusNormal"/>
        <w:ind w:firstLine="540"/>
        <w:jc w:val="both"/>
      </w:pPr>
      <w: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"ОКУ";</w:t>
      </w:r>
    </w:p>
    <w:p w:rsidR="00B67B8F" w:rsidRDefault="00B67B8F">
      <w:pPr>
        <w:pStyle w:val="ConsPlusNormal"/>
        <w:ind w:firstLine="540"/>
        <w:jc w:val="both"/>
      </w:pPr>
      <w:r>
        <w:t xml:space="preserve">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w:t>
      </w:r>
      <w:r>
        <w:lastRenderedPageBreak/>
        <w:t>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B67B8F" w:rsidRDefault="00B67B8F">
      <w:pPr>
        <w:pStyle w:val="ConsPlusNormal"/>
        <w:jc w:val="both"/>
      </w:pPr>
    </w:p>
    <w:p w:rsidR="00B67B8F" w:rsidRDefault="00B67B8F">
      <w:pPr>
        <w:pStyle w:val="ConsPlusNonformat"/>
        <w:jc w:val="both"/>
      </w:pPr>
      <w:r>
        <w:rPr>
          <w:sz w:val="12"/>
        </w:rPr>
        <w:t xml:space="preserve">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attributes│</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│ИдФайл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  Идентификатор файла│</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│ВерсПрог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Версия программы, с│</w:t>
      </w:r>
    </w:p>
    <w:p w:rsidR="00B67B8F" w:rsidRDefault="00B67B8F">
      <w:pPr>
        <w:pStyle w:val="ConsPlusNonformat"/>
        <w:jc w:val="both"/>
      </w:pPr>
      <w:r>
        <w:rPr>
          <w:sz w:val="12"/>
        </w:rPr>
        <w:t xml:space="preserve">           │ │  помощью которой    │</w:t>
      </w:r>
    </w:p>
    <w:p w:rsidR="00B67B8F" w:rsidRDefault="00B67B8F">
      <w:pPr>
        <w:pStyle w:val="ConsPlusNonformat"/>
        <w:jc w:val="both"/>
      </w:pPr>
      <w:r>
        <w:rPr>
          <w:sz w:val="12"/>
        </w:rPr>
        <w:t xml:space="preserve">           │ │  сформирован файл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│ВерсФорм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Версия формата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w:t>
      </w:r>
    </w:p>
    <w:p w:rsidR="00B67B8F" w:rsidRDefault="00B67B8F">
      <w:pPr>
        <w:pStyle w:val="ConsPlusNonformat"/>
        <w:jc w:val="both"/>
      </w:pPr>
      <w:r>
        <w:rPr>
          <w:sz w:val="12"/>
        </w:rPr>
        <w:t>┌───────┐  │                                      ┌──────────────┐</w:t>
      </w:r>
    </w:p>
    <w:p w:rsidR="00B67B8F" w:rsidRDefault="00B67B8F">
      <w:pPr>
        <w:pStyle w:val="ConsPlusNonformat"/>
        <w:jc w:val="both"/>
      </w:pPr>
      <w:r>
        <w:rPr>
          <w:sz w:val="12"/>
        </w:rPr>
        <w:t>│      ┌┴┐ │                                      │┌─┐           │</w:t>
      </w:r>
    </w:p>
    <w:p w:rsidR="00B67B8F" w:rsidRDefault="00B67B8F">
      <w:pPr>
        <w:pStyle w:val="ConsPlusNonformat"/>
        <w:jc w:val="both"/>
      </w:pPr>
      <w:r>
        <w:rPr>
          <w:sz w:val="12"/>
        </w:rPr>
        <w:t>│ Файл │-├─┤                                      ││-│ attributes│</w:t>
      </w:r>
    </w:p>
    <w:p w:rsidR="00B67B8F" w:rsidRDefault="00B67B8F">
      <w:pPr>
        <w:pStyle w:val="ConsPlusNonformat"/>
        <w:jc w:val="both"/>
      </w:pPr>
      <w:r>
        <w:rPr>
          <w:sz w:val="12"/>
        </w:rPr>
        <w:t>│      └┬┘ │                                      │└─┘           └──────┐</w:t>
      </w:r>
    </w:p>
    <w:p w:rsidR="00B67B8F" w:rsidRDefault="00B67B8F">
      <w:pPr>
        <w:pStyle w:val="ConsPlusNonformat"/>
        <w:jc w:val="both"/>
      </w:pPr>
      <w:r>
        <w:rPr>
          <w:sz w:val="12"/>
        </w:rPr>
        <w:t>└───────┘  │                                      │ ┌──────────────────┐│</w:t>
      </w:r>
    </w:p>
    <w:p w:rsidR="00B67B8F" w:rsidRDefault="00B67B8F">
      <w:pPr>
        <w:pStyle w:val="ConsPlusNonformat"/>
        <w:jc w:val="both"/>
      </w:pPr>
      <w:r>
        <w:rPr>
          <w:sz w:val="12"/>
        </w:rPr>
        <w:t>Файл обмена│                                      │ │Индекс            ││</w:t>
      </w:r>
    </w:p>
    <w:p w:rsidR="00B67B8F" w:rsidRDefault="00B67B8F">
      <w:pPr>
        <w:pStyle w:val="ConsPlusNonformat"/>
        <w:jc w:val="both"/>
      </w:pPr>
      <w:r>
        <w:rPr>
          <w:sz w:val="12"/>
        </w:rPr>
        <w:t xml:space="preserve">           │                                      │ └──────────────────┘│</w:t>
      </w:r>
    </w:p>
    <w:p w:rsidR="00B67B8F" w:rsidRDefault="00B67B8F">
      <w:pPr>
        <w:pStyle w:val="ConsPlusNonformat"/>
        <w:jc w:val="both"/>
      </w:pPr>
      <w:r>
        <w:rPr>
          <w:sz w:val="12"/>
        </w:rPr>
        <w:t xml:space="preserve">           │                                      │  Индекс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│НомКорр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Номер корректировки│</w:t>
      </w:r>
    </w:p>
    <w:p w:rsidR="00B67B8F" w:rsidRDefault="00B67B8F">
      <w:pPr>
        <w:pStyle w:val="ConsPlusNonformat"/>
        <w:jc w:val="both"/>
      </w:pPr>
      <w:r>
        <w:rPr>
          <w:sz w:val="12"/>
        </w:rPr>
        <w:t xml:space="preserve">           │                                      │ ┌ ─ ─ ─ ─  ── ─ ─ ┐ │</w:t>
      </w:r>
    </w:p>
    <w:p w:rsidR="00B67B8F" w:rsidRDefault="00B67B8F">
      <w:pPr>
        <w:pStyle w:val="ConsPlusNonformat"/>
        <w:jc w:val="both"/>
      </w:pPr>
      <w:r>
        <w:rPr>
          <w:sz w:val="12"/>
        </w:rPr>
        <w:t xml:space="preserve">           │                                   ┌──┤  ПризнСвед9         │</w:t>
      </w:r>
    </w:p>
    <w:p w:rsidR="00B67B8F" w:rsidRDefault="00B67B8F">
      <w:pPr>
        <w:pStyle w:val="ConsPlusNonformat"/>
        <w:jc w:val="both"/>
      </w:pPr>
      <w:r>
        <w:rPr>
          <w:sz w:val="12"/>
        </w:rPr>
        <w:t xml:space="preserve">           │                                   │  │ └ ─ ─ ─ ─ ─ ─ ─ ─ ┘ │</w:t>
      </w:r>
    </w:p>
    <w:p w:rsidR="00B67B8F" w:rsidRDefault="00B67B8F">
      <w:pPr>
        <w:pStyle w:val="ConsPlusNonformat"/>
        <w:jc w:val="both"/>
      </w:pPr>
      <w:r>
        <w:rPr>
          <w:sz w:val="12"/>
        </w:rPr>
        <w:t xml:space="preserve">           │                                   │  │  Признак            │</w:t>
      </w:r>
    </w:p>
    <w:p w:rsidR="00B67B8F" w:rsidRDefault="00B67B8F">
      <w:pPr>
        <w:pStyle w:val="ConsPlusNonformat"/>
        <w:jc w:val="both"/>
      </w:pPr>
      <w:r>
        <w:rPr>
          <w:sz w:val="12"/>
        </w:rPr>
        <w:t xml:space="preserve">           │                                   │  │  актуальности ранее │</w:t>
      </w:r>
    </w:p>
    <w:p w:rsidR="00B67B8F" w:rsidRDefault="00B67B8F">
      <w:pPr>
        <w:pStyle w:val="ConsPlusNonformat"/>
        <w:jc w:val="both"/>
      </w:pPr>
      <w:r>
        <w:rPr>
          <w:sz w:val="12"/>
        </w:rPr>
        <w:t xml:space="preserve">           │                                   │  │  представленных     │</w:t>
      </w:r>
    </w:p>
    <w:p w:rsidR="00B67B8F" w:rsidRDefault="00B67B8F">
      <w:pPr>
        <w:pStyle w:val="ConsPlusNonformat"/>
        <w:jc w:val="both"/>
      </w:pPr>
      <w:r>
        <w:rPr>
          <w:sz w:val="12"/>
        </w:rPr>
        <w:t xml:space="preserve">           │                                   │  │  сведений (из книги │</w:t>
      </w:r>
    </w:p>
    <w:p w:rsidR="00B67B8F" w:rsidRDefault="00B67B8F">
      <w:pPr>
        <w:pStyle w:val="ConsPlusNonformat"/>
        <w:jc w:val="both"/>
      </w:pPr>
      <w:r>
        <w:rPr>
          <w:sz w:val="12"/>
        </w:rPr>
        <w:t xml:space="preserve">           │                                   │  │  продаж об          │</w:t>
      </w:r>
    </w:p>
    <w:p w:rsidR="00B67B8F" w:rsidRDefault="00B67B8F">
      <w:pPr>
        <w:pStyle w:val="ConsPlusNonformat"/>
        <w:jc w:val="both"/>
      </w:pPr>
      <w:r>
        <w:rPr>
          <w:sz w:val="12"/>
        </w:rPr>
        <w:t xml:space="preserve">           │                                   │  │  операциях,         │</w:t>
      </w:r>
    </w:p>
    <w:p w:rsidR="00B67B8F" w:rsidRDefault="00B67B8F">
      <w:pPr>
        <w:pStyle w:val="ConsPlusNonformat"/>
        <w:jc w:val="both"/>
      </w:pPr>
      <w:r>
        <w:rPr>
          <w:sz w:val="12"/>
        </w:rPr>
        <w:t xml:space="preserve">           │                                   │  │  отражаемых за      │</w:t>
      </w:r>
    </w:p>
    <w:p w:rsidR="00B67B8F" w:rsidRDefault="00B67B8F">
      <w:pPr>
        <w:pStyle w:val="ConsPlusNonformat"/>
        <w:jc w:val="both"/>
      </w:pPr>
      <w:r>
        <w:rPr>
          <w:sz w:val="12"/>
        </w:rPr>
        <w:t xml:space="preserve">           │                                   │  │  истекший           │</w:t>
      </w:r>
    </w:p>
    <w:p w:rsidR="00B67B8F" w:rsidRDefault="00B67B8F">
      <w:pPr>
        <w:pStyle w:val="ConsPlusNonformat"/>
        <w:jc w:val="both"/>
      </w:pPr>
      <w:r>
        <w:rPr>
          <w:sz w:val="12"/>
        </w:rPr>
        <w:t xml:space="preserve">           │                                   │  │  налоговый период)  │</w:t>
      </w:r>
    </w:p>
    <w:p w:rsidR="00B67B8F" w:rsidRDefault="00B67B8F">
      <w:pPr>
        <w:pStyle w:val="ConsPlusNonformat"/>
        <w:jc w:val="both"/>
      </w:pPr>
      <w:r>
        <w:rPr>
          <w:sz w:val="12"/>
        </w:rPr>
        <w:t xml:space="preserve">           │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    │              ┌┴┐ │                                  ┌──────────────┐</w:t>
      </w:r>
    </w:p>
    <w:p w:rsidR="00B67B8F" w:rsidRDefault="00B67B8F">
      <w:pPr>
        <w:pStyle w:val="ConsPlusNonformat"/>
        <w:jc w:val="both"/>
      </w:pPr>
      <w:r>
        <w:rPr>
          <w:sz w:val="12"/>
        </w:rPr>
        <w:t xml:space="preserve">           └─┤-.-.-.-│-├────┤Документ      │-├─┤                                  │┌─┐           │</w:t>
      </w:r>
    </w:p>
    <w:p w:rsidR="00B67B8F" w:rsidRDefault="00B67B8F">
      <w:pPr>
        <w:pStyle w:val="ConsPlusNonformat"/>
        <w:jc w:val="both"/>
      </w:pPr>
      <w:r>
        <w:rPr>
          <w:sz w:val="12"/>
        </w:rPr>
        <w:t xml:space="preserve">             │       ├─┘    │              └┬┘ │ /───────\   ┌ ─ ─ ─ ─ ─ ─ ─ ┐  ┌─┤│+│ attributes│</w:t>
      </w:r>
    </w:p>
    <w:p w:rsidR="00B67B8F" w:rsidRDefault="00B67B8F">
      <w:pPr>
        <w:pStyle w:val="ConsPlusNonformat"/>
        <w:jc w:val="both"/>
      </w:pPr>
      <w:r>
        <w:rPr>
          <w:sz w:val="12"/>
        </w:rPr>
        <w:t xml:space="preserve">             \───────/      └───────────────┘  │ │       ├─┐                ┌┴┐ │ │└─┘           │</w:t>
      </w:r>
    </w:p>
    <w:p w:rsidR="00B67B8F" w:rsidRDefault="00B67B8F">
      <w:pPr>
        <w:pStyle w:val="ConsPlusNonformat"/>
        <w:jc w:val="both"/>
      </w:pPr>
      <w:r>
        <w:rPr>
          <w:sz w:val="12"/>
        </w:rPr>
        <w:t xml:space="preserve">                             Состав и          └─┤-.-.-.-│-├─┤КнигаПрод     │-├─┤ └──────────────┘</w:t>
      </w:r>
    </w:p>
    <w:p w:rsidR="00B67B8F" w:rsidRDefault="00B67B8F">
      <w:pPr>
        <w:pStyle w:val="ConsPlusNonformat"/>
        <w:jc w:val="both"/>
      </w:pPr>
      <w:r>
        <w:rPr>
          <w:sz w:val="12"/>
        </w:rPr>
        <w:t xml:space="preserve">                             структура           │       ├─┘                └┬┘ │</w:t>
      </w:r>
    </w:p>
    <w:p w:rsidR="00B67B8F" w:rsidRDefault="00B67B8F">
      <w:pPr>
        <w:pStyle w:val="ConsPlusNonformat"/>
        <w:jc w:val="both"/>
      </w:pPr>
      <w:r>
        <w:rPr>
          <w:sz w:val="12"/>
        </w:rPr>
        <w:t xml:space="preserve">                             документа           \───────/   └ ─ ─ ─ ─ ─ ─ ─ ┘  │ /───────\    ┌───────────────┐</w:t>
      </w:r>
    </w:p>
    <w:p w:rsidR="00B67B8F" w:rsidRDefault="00B67B8F">
      <w:pPr>
        <w:pStyle w:val="ConsPlusNonformat"/>
        <w:jc w:val="both"/>
      </w:pPr>
      <w:r>
        <w:rPr>
          <w:sz w:val="12"/>
        </w:rPr>
        <w:t xml:space="preserve">                                                              Сведения из       │ │       ├─┐  │              ┌┴┐</w:t>
      </w:r>
    </w:p>
    <w:p w:rsidR="00B67B8F" w:rsidRDefault="00B67B8F">
      <w:pPr>
        <w:pStyle w:val="ConsPlusNonformat"/>
        <w:jc w:val="both"/>
      </w:pPr>
      <w:r>
        <w:rPr>
          <w:sz w:val="12"/>
        </w:rPr>
        <w:t xml:space="preserve">                                                              книги продаж об   └ ┤-.-.-.-│-├──┤КнПродСтр     │+│</w:t>
      </w:r>
    </w:p>
    <w:p w:rsidR="00B67B8F" w:rsidRDefault="00B67B8F">
      <w:pPr>
        <w:pStyle w:val="ConsPlusNonformat"/>
        <w:jc w:val="both"/>
      </w:pPr>
      <w:r>
        <w:rPr>
          <w:sz w:val="12"/>
        </w:rPr>
        <w:t xml:space="preserve">                                                              операциях,          │       ├─┘  │              └┬┤</w:t>
      </w:r>
    </w:p>
    <w:p w:rsidR="00B67B8F" w:rsidRDefault="00B67B8F">
      <w:pPr>
        <w:pStyle w:val="ConsPlusNonformat"/>
        <w:jc w:val="both"/>
      </w:pPr>
      <w:r>
        <w:rPr>
          <w:sz w:val="12"/>
        </w:rPr>
        <w:t xml:space="preserve">                                                              отражаемых за       \───────/    └┬──────────────┘│</w:t>
      </w:r>
    </w:p>
    <w:p w:rsidR="00B67B8F" w:rsidRDefault="00B67B8F">
      <w:pPr>
        <w:pStyle w:val="ConsPlusNonformat"/>
        <w:jc w:val="both"/>
      </w:pPr>
      <w:r>
        <w:rPr>
          <w:sz w:val="12"/>
        </w:rPr>
        <w:t xml:space="preserve">                                                              истекший                          └───────────\───┘</w:t>
      </w:r>
    </w:p>
    <w:p w:rsidR="00B67B8F" w:rsidRDefault="00B67B8F">
      <w:pPr>
        <w:pStyle w:val="ConsPlusNonformat"/>
        <w:jc w:val="both"/>
      </w:pPr>
      <w:r>
        <w:rPr>
          <w:sz w:val="12"/>
        </w:rPr>
        <w:t xml:space="preserve">                                                              налоговый период                               \/ ┌─┐</w:t>
      </w:r>
    </w:p>
    <w:p w:rsidR="00B67B8F" w:rsidRDefault="00B67B8F">
      <w:pPr>
        <w:pStyle w:val="ConsPlusNonformat"/>
        <w:jc w:val="both"/>
      </w:pPr>
      <w:r>
        <w:rPr>
          <w:sz w:val="12"/>
        </w:rPr>
        <w:t xml:space="preserve">                                                                                                             1..│ │</w:t>
      </w:r>
    </w:p>
    <w:p w:rsidR="00B67B8F" w:rsidRDefault="00B67B8F">
      <w:pPr>
        <w:pStyle w:val="ConsPlusNonformat"/>
        <w:jc w:val="both"/>
      </w:pPr>
      <w:r>
        <w:rPr>
          <w:sz w:val="12"/>
        </w:rPr>
        <w:t xml:space="preserve">                                                                                                                └─┘</w:t>
      </w:r>
    </w:p>
    <w:p w:rsidR="00B67B8F" w:rsidRDefault="00B67B8F">
      <w:pPr>
        <w:pStyle w:val="ConsPlusNonformat"/>
        <w:jc w:val="both"/>
      </w:pPr>
      <w:r>
        <w:rPr>
          <w:sz w:val="12"/>
        </w:rPr>
        <w:t xml:space="preserve">                                                                                                Сведения по строке из</w:t>
      </w:r>
    </w:p>
    <w:p w:rsidR="00B67B8F" w:rsidRDefault="00B67B8F">
      <w:pPr>
        <w:pStyle w:val="ConsPlusNonformat"/>
        <w:jc w:val="both"/>
      </w:pPr>
      <w:r>
        <w:rPr>
          <w:sz w:val="12"/>
        </w:rPr>
        <w:t xml:space="preserve">                                                                                                книги продаж об</w:t>
      </w:r>
    </w:p>
    <w:p w:rsidR="00B67B8F" w:rsidRDefault="00B67B8F">
      <w:pPr>
        <w:pStyle w:val="ConsPlusNonformat"/>
        <w:jc w:val="both"/>
      </w:pPr>
      <w:r>
        <w:rPr>
          <w:sz w:val="12"/>
        </w:rPr>
        <w:t xml:space="preserve">                                                                                                операциях, отражаемых</w:t>
      </w:r>
    </w:p>
    <w:p w:rsidR="00B67B8F" w:rsidRDefault="00B67B8F">
      <w:pPr>
        <w:pStyle w:val="ConsPlusNonformat"/>
        <w:jc w:val="both"/>
      </w:pPr>
      <w:r>
        <w:rPr>
          <w:sz w:val="12"/>
        </w:rPr>
        <w:t xml:space="preserve">                                                                                                за истекший налоговый</w:t>
      </w:r>
    </w:p>
    <w:p w:rsidR="00B67B8F" w:rsidRDefault="00B67B8F">
      <w:pPr>
        <w:pStyle w:val="ConsPlusNonformat"/>
        <w:jc w:val="both"/>
      </w:pPr>
      <w:r>
        <w:rPr>
          <w:sz w:val="12"/>
        </w:rPr>
        <w:t xml:space="preserve">                                                                                                период</w:t>
      </w:r>
    </w:p>
    <w:p w:rsidR="00B67B8F" w:rsidRDefault="00B67B8F">
      <w:pPr>
        <w:pStyle w:val="ConsPlusNormal"/>
        <w:jc w:val="both"/>
      </w:pPr>
    </w:p>
    <w:p w:rsidR="00B67B8F" w:rsidRDefault="00B67B8F">
      <w:pPr>
        <w:pStyle w:val="ConsPlusNormal"/>
        <w:jc w:val="center"/>
      </w:pPr>
      <w:bookmarkStart w:id="299" w:name="P6945"/>
      <w:bookmarkEnd w:id="299"/>
      <w:r>
        <w:t>Рисунок 1. Диаграмма структуры файла обмена</w:t>
      </w:r>
    </w:p>
    <w:p w:rsidR="00B67B8F" w:rsidRDefault="00B67B8F">
      <w:pPr>
        <w:pStyle w:val="ConsPlusNormal"/>
        <w:jc w:val="both"/>
      </w:pPr>
    </w:p>
    <w:p w:rsidR="00B67B8F" w:rsidRDefault="00B67B8F">
      <w:pPr>
        <w:sectPr w:rsidR="00B67B8F">
          <w:pgSz w:w="11905" w:h="16838"/>
          <w:pgMar w:top="1134" w:right="850" w:bottom="1134" w:left="1701" w:header="0" w:footer="0" w:gutter="0"/>
          <w:cols w:space="720"/>
        </w:sectPr>
      </w:pPr>
    </w:p>
    <w:p w:rsidR="00B67B8F" w:rsidRDefault="00B67B8F">
      <w:pPr>
        <w:pStyle w:val="ConsPlusNormal"/>
        <w:jc w:val="right"/>
        <w:outlineLvl w:val="2"/>
      </w:pPr>
      <w:r>
        <w:lastRenderedPageBreak/>
        <w:t>Таблица 4.1</w:t>
      </w:r>
    </w:p>
    <w:p w:rsidR="00B67B8F" w:rsidRDefault="00B67B8F">
      <w:pPr>
        <w:pStyle w:val="ConsPlusNormal"/>
        <w:jc w:val="both"/>
      </w:pPr>
    </w:p>
    <w:p w:rsidR="00B67B8F" w:rsidRDefault="00B67B8F">
      <w:pPr>
        <w:pStyle w:val="ConsPlusNormal"/>
        <w:jc w:val="center"/>
      </w:pPr>
      <w:bookmarkStart w:id="300" w:name="P6949"/>
      <w:bookmarkEnd w:id="300"/>
      <w:r>
        <w:t>Файл обмена (Файл)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Идентификатор файла</w:t>
            </w:r>
          </w:p>
        </w:tc>
        <w:tc>
          <w:tcPr>
            <w:tcW w:w="1814" w:type="dxa"/>
          </w:tcPr>
          <w:p w:rsidR="00B67B8F" w:rsidRDefault="00B67B8F">
            <w:pPr>
              <w:pStyle w:val="ConsPlusNormal"/>
              <w:jc w:val="center"/>
            </w:pPr>
            <w:r>
              <w:t>ИдФайл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w:t>
            </w:r>
          </w:p>
        </w:tc>
        <w:tc>
          <w:tcPr>
            <w:tcW w:w="1474" w:type="dxa"/>
          </w:tcPr>
          <w:p w:rsidR="00B67B8F" w:rsidRDefault="00B67B8F">
            <w:pPr>
              <w:pStyle w:val="ConsPlusNormal"/>
              <w:jc w:val="center"/>
            </w:pPr>
            <w:r>
              <w:t>ОУ</w:t>
            </w:r>
          </w:p>
        </w:tc>
        <w:tc>
          <w:tcPr>
            <w:tcW w:w="2438" w:type="dxa"/>
          </w:tcPr>
          <w:p w:rsidR="00B67B8F" w:rsidRDefault="00B67B8F">
            <w:pPr>
              <w:pStyle w:val="ConsPlusNormal"/>
            </w:pPr>
            <w:r>
              <w:t>Содержит (повторяет) имя сформированного файла (без расширения)</w:t>
            </w:r>
          </w:p>
        </w:tc>
      </w:tr>
      <w:tr w:rsidR="00B67B8F">
        <w:tc>
          <w:tcPr>
            <w:tcW w:w="2835" w:type="dxa"/>
          </w:tcPr>
          <w:p w:rsidR="00B67B8F" w:rsidRDefault="00B67B8F">
            <w:pPr>
              <w:pStyle w:val="ConsPlusNormal"/>
            </w:pPr>
            <w:r>
              <w:t>Версия программы, с помощью которой сформирован файл</w:t>
            </w:r>
          </w:p>
        </w:tc>
        <w:tc>
          <w:tcPr>
            <w:tcW w:w="1814" w:type="dxa"/>
          </w:tcPr>
          <w:p w:rsidR="00B67B8F" w:rsidRDefault="00B67B8F">
            <w:pPr>
              <w:pStyle w:val="ConsPlusNormal"/>
              <w:jc w:val="center"/>
            </w:pPr>
            <w:r>
              <w:t>ВерсПрог</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T(1-40)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Версия формата</w:t>
            </w:r>
          </w:p>
        </w:tc>
        <w:tc>
          <w:tcPr>
            <w:tcW w:w="1814" w:type="dxa"/>
          </w:tcPr>
          <w:p w:rsidR="00B67B8F" w:rsidRDefault="00B67B8F">
            <w:pPr>
              <w:pStyle w:val="ConsPlusNormal"/>
              <w:jc w:val="center"/>
            </w:pPr>
            <w:r>
              <w:t>ВерсФорм</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T(1-5)</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 5.04</w:t>
            </w:r>
          </w:p>
        </w:tc>
      </w:tr>
      <w:tr w:rsidR="00B67B8F">
        <w:tc>
          <w:tcPr>
            <w:tcW w:w="2835" w:type="dxa"/>
          </w:tcPr>
          <w:p w:rsidR="00B67B8F" w:rsidRDefault="00B67B8F">
            <w:pPr>
              <w:pStyle w:val="ConsPlusNormal"/>
            </w:pPr>
            <w:r>
              <w:t>Состав и структура документа</w:t>
            </w:r>
          </w:p>
        </w:tc>
        <w:tc>
          <w:tcPr>
            <w:tcW w:w="1814" w:type="dxa"/>
          </w:tcPr>
          <w:p w:rsidR="00B67B8F" w:rsidRDefault="00B67B8F">
            <w:pPr>
              <w:pStyle w:val="ConsPlusNormal"/>
              <w:jc w:val="center"/>
            </w:pPr>
            <w:r>
              <w:t>Документ</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 xml:space="preserve">Состав элемента представлен в </w:t>
            </w:r>
            <w:hyperlink w:anchor="P6984" w:history="1">
              <w:r>
                <w:rPr>
                  <w:color w:val="0000FF"/>
                </w:rPr>
                <w:t>таблице 4.2</w:t>
              </w:r>
            </w:hyperlink>
          </w:p>
        </w:tc>
      </w:tr>
    </w:tbl>
    <w:p w:rsidR="00B67B8F" w:rsidRDefault="00B67B8F">
      <w:pPr>
        <w:pStyle w:val="ConsPlusNormal"/>
        <w:jc w:val="both"/>
      </w:pPr>
    </w:p>
    <w:p w:rsidR="00B67B8F" w:rsidRDefault="00B67B8F">
      <w:pPr>
        <w:pStyle w:val="ConsPlusNormal"/>
        <w:jc w:val="right"/>
        <w:outlineLvl w:val="2"/>
      </w:pPr>
      <w:r>
        <w:t>Таблица 4.2</w:t>
      </w:r>
    </w:p>
    <w:p w:rsidR="00B67B8F" w:rsidRDefault="00B67B8F">
      <w:pPr>
        <w:pStyle w:val="ConsPlusNormal"/>
        <w:jc w:val="both"/>
      </w:pPr>
    </w:p>
    <w:p w:rsidR="00B67B8F" w:rsidRDefault="00B67B8F">
      <w:pPr>
        <w:pStyle w:val="ConsPlusNormal"/>
        <w:jc w:val="center"/>
      </w:pPr>
      <w:bookmarkStart w:id="301" w:name="P6984"/>
      <w:bookmarkEnd w:id="301"/>
      <w:r>
        <w:t>Состав и структура документа (Документ)</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Индекс</w:t>
            </w:r>
          </w:p>
        </w:tc>
        <w:tc>
          <w:tcPr>
            <w:tcW w:w="1814" w:type="dxa"/>
          </w:tcPr>
          <w:p w:rsidR="00B67B8F" w:rsidRDefault="00B67B8F">
            <w:pPr>
              <w:pStyle w:val="ConsPlusNormal"/>
              <w:jc w:val="center"/>
            </w:pPr>
            <w:r>
              <w:t>Индекс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Типовой элемент &lt;КНДТип&gt;. Принимает значение: 0000090</w:t>
            </w:r>
          </w:p>
        </w:tc>
      </w:tr>
      <w:tr w:rsidR="00B67B8F">
        <w:tc>
          <w:tcPr>
            <w:tcW w:w="2835" w:type="dxa"/>
          </w:tcPr>
          <w:p w:rsidR="00B67B8F" w:rsidRDefault="00B67B8F">
            <w:pPr>
              <w:pStyle w:val="ConsPlusNormal"/>
            </w:pPr>
            <w:r>
              <w:lastRenderedPageBreak/>
              <w:t>Номер корректировки</w:t>
            </w:r>
          </w:p>
        </w:tc>
        <w:tc>
          <w:tcPr>
            <w:tcW w:w="1814" w:type="dxa"/>
          </w:tcPr>
          <w:p w:rsidR="00B67B8F" w:rsidRDefault="00B67B8F">
            <w:pPr>
              <w:pStyle w:val="ConsPlusNormal"/>
              <w:jc w:val="center"/>
            </w:pPr>
            <w:r>
              <w:t>НомКорр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w:t>
            </w:r>
          </w:p>
          <w:p w:rsidR="00B67B8F" w:rsidRDefault="00B67B8F">
            <w:pPr>
              <w:pStyle w:val="ConsPlusNormal"/>
            </w:pPr>
            <w:r>
              <w:t>0 - первичный документ,</w:t>
            </w:r>
          </w:p>
          <w:p w:rsidR="00B67B8F" w:rsidRDefault="00B67B8F">
            <w:pPr>
              <w:pStyle w:val="ConsPlusNormal"/>
            </w:pPr>
            <w:r>
              <w:t>1 - 999 - номер корректировки для корректирующего документа.</w:t>
            </w:r>
          </w:p>
          <w:p w:rsidR="00B67B8F" w:rsidRDefault="00B67B8F">
            <w:pPr>
              <w:pStyle w:val="ConsPlusNormal"/>
            </w:pPr>
            <w:r>
              <w:t>Элемент повторяет значение элемента &lt;НомКорр&gt; из файла с префиксом NO_NDS</w:t>
            </w:r>
          </w:p>
        </w:tc>
      </w:tr>
      <w:tr w:rsidR="00B67B8F">
        <w:tc>
          <w:tcPr>
            <w:tcW w:w="2835" w:type="dxa"/>
          </w:tcPr>
          <w:p w:rsidR="00B67B8F" w:rsidRDefault="00B67B8F">
            <w:pPr>
              <w:pStyle w:val="ConsPlusNormal"/>
            </w:pPr>
            <w:r>
              <w:t>Признак актуальности ранее представленных сведений (из книги продаж об операциях, отражаемых за истекший налоговый период)</w:t>
            </w:r>
          </w:p>
        </w:tc>
        <w:tc>
          <w:tcPr>
            <w:tcW w:w="1814" w:type="dxa"/>
          </w:tcPr>
          <w:p w:rsidR="00B67B8F" w:rsidRDefault="00B67B8F">
            <w:pPr>
              <w:pStyle w:val="ConsPlusNormal"/>
              <w:jc w:val="center"/>
            </w:pPr>
            <w:r>
              <w:t>ПризнСвед9</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НКУ</w:t>
            </w:r>
          </w:p>
        </w:tc>
        <w:tc>
          <w:tcPr>
            <w:tcW w:w="2438" w:type="dxa"/>
          </w:tcPr>
          <w:p w:rsidR="00B67B8F" w:rsidRDefault="00B67B8F">
            <w:pPr>
              <w:pStyle w:val="ConsPlusNormal"/>
            </w:pPr>
            <w:r>
              <w:t>Принимает значение:</w:t>
            </w:r>
          </w:p>
          <w:p w:rsidR="00B67B8F" w:rsidRDefault="00B67B8F">
            <w:pPr>
              <w:pStyle w:val="ConsPlusNormal"/>
            </w:pPr>
            <w:r>
              <w:t>0 - сведения неактуальны |</w:t>
            </w:r>
          </w:p>
          <w:p w:rsidR="00B67B8F" w:rsidRDefault="00B67B8F">
            <w:pPr>
              <w:pStyle w:val="ConsPlusNormal"/>
            </w:pPr>
            <w:r>
              <w:t>1 - сведения актуальны.</w:t>
            </w:r>
          </w:p>
          <w:p w:rsidR="00B67B8F" w:rsidRDefault="00B67B8F">
            <w:pPr>
              <w:pStyle w:val="ConsPlusNormal"/>
            </w:pPr>
            <w:r>
              <w:t>Элемент не применяется при подаче первичного документа, то есть &lt;НомКорр&gt;=0</w:t>
            </w:r>
          </w:p>
        </w:tc>
      </w:tr>
      <w:tr w:rsidR="00B67B8F">
        <w:tc>
          <w:tcPr>
            <w:tcW w:w="2835" w:type="dxa"/>
          </w:tcPr>
          <w:p w:rsidR="00B67B8F" w:rsidRDefault="00B67B8F">
            <w:pPr>
              <w:pStyle w:val="ConsPlusNormal"/>
            </w:pPr>
            <w:r>
              <w:t>Сведения из книги продаж об операциях, отражаемых за истекший налоговый период</w:t>
            </w:r>
          </w:p>
        </w:tc>
        <w:tc>
          <w:tcPr>
            <w:tcW w:w="1814" w:type="dxa"/>
          </w:tcPr>
          <w:p w:rsidR="00B67B8F" w:rsidRDefault="00B67B8F">
            <w:pPr>
              <w:pStyle w:val="ConsPlusNormal"/>
              <w:jc w:val="center"/>
            </w:pPr>
            <w:r>
              <w:t>КнигаПрод</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Состав элемента представлен в </w:t>
            </w:r>
            <w:hyperlink w:anchor="P7026" w:history="1">
              <w:r>
                <w:rPr>
                  <w:color w:val="0000FF"/>
                </w:rPr>
                <w:t>таблице 4.3</w:t>
              </w:r>
            </w:hyperlink>
            <w:r>
              <w:t>.</w:t>
            </w:r>
          </w:p>
          <w:p w:rsidR="00B67B8F" w:rsidRDefault="00B67B8F">
            <w:pPr>
              <w:pStyle w:val="ConsPlusNormal"/>
            </w:pPr>
            <w:r>
              <w:t>Элемент обязателен при &lt;ПризнСвед9&gt;=0 и не применяется при &lt;ПризнСвед9&gt;=1</w:t>
            </w:r>
          </w:p>
        </w:tc>
      </w:tr>
    </w:tbl>
    <w:p w:rsidR="00B67B8F" w:rsidRDefault="00B67B8F">
      <w:pPr>
        <w:pStyle w:val="ConsPlusNormal"/>
        <w:jc w:val="both"/>
      </w:pPr>
    </w:p>
    <w:p w:rsidR="00B67B8F" w:rsidRDefault="00B67B8F">
      <w:pPr>
        <w:pStyle w:val="ConsPlusNormal"/>
        <w:jc w:val="right"/>
        <w:outlineLvl w:val="2"/>
      </w:pPr>
      <w:r>
        <w:t>Таблица 4.3</w:t>
      </w:r>
    </w:p>
    <w:p w:rsidR="00B67B8F" w:rsidRDefault="00B67B8F">
      <w:pPr>
        <w:pStyle w:val="ConsPlusNormal"/>
        <w:jc w:val="both"/>
      </w:pPr>
    </w:p>
    <w:p w:rsidR="00B67B8F" w:rsidRDefault="00B67B8F">
      <w:pPr>
        <w:pStyle w:val="ConsPlusNormal"/>
        <w:jc w:val="center"/>
      </w:pPr>
      <w:bookmarkStart w:id="302" w:name="P7026"/>
      <w:bookmarkEnd w:id="302"/>
      <w:r>
        <w:t>Сведения из книги продаж об операциях, отражаемых</w:t>
      </w:r>
    </w:p>
    <w:p w:rsidR="00B67B8F" w:rsidRDefault="00B67B8F">
      <w:pPr>
        <w:pStyle w:val="ConsPlusNormal"/>
        <w:jc w:val="center"/>
      </w:pPr>
      <w:r>
        <w:t>за истекший налоговый период (КнигаПрод)</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Всего стоимость продаж по книге продаж (без налога) в рублях и копейках, по ставке 18%</w:t>
            </w:r>
          </w:p>
        </w:tc>
        <w:tc>
          <w:tcPr>
            <w:tcW w:w="1814" w:type="dxa"/>
          </w:tcPr>
          <w:p w:rsidR="00B67B8F" w:rsidRDefault="00B67B8F">
            <w:pPr>
              <w:pStyle w:val="ConsPlusNormal"/>
              <w:jc w:val="center"/>
            </w:pPr>
            <w:r>
              <w:t>СтПродБезНДС18</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Всего стоимость продаж по книге продаж (без налога) в рублях и копейках, по ставке 10%</w:t>
            </w:r>
          </w:p>
        </w:tc>
        <w:tc>
          <w:tcPr>
            <w:tcW w:w="1814" w:type="dxa"/>
          </w:tcPr>
          <w:p w:rsidR="00B67B8F" w:rsidRDefault="00B67B8F">
            <w:pPr>
              <w:pStyle w:val="ConsPlusNormal"/>
              <w:jc w:val="center"/>
            </w:pPr>
            <w:r>
              <w:t>СтПродБезНДС10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Всего стоимость продаж по книге продаж (без налога) в рублях и копейках, по ставке 0%</w:t>
            </w:r>
          </w:p>
        </w:tc>
        <w:tc>
          <w:tcPr>
            <w:tcW w:w="1814" w:type="dxa"/>
          </w:tcPr>
          <w:p w:rsidR="00B67B8F" w:rsidRDefault="00B67B8F">
            <w:pPr>
              <w:pStyle w:val="ConsPlusNormal"/>
              <w:jc w:val="center"/>
            </w:pPr>
            <w:r>
              <w:t>СтПродБезНДС0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Всего сумма налога по книге продаж в рублях и копейках, по ставке 18%</w:t>
            </w:r>
          </w:p>
        </w:tc>
        <w:tc>
          <w:tcPr>
            <w:tcW w:w="1814" w:type="dxa"/>
          </w:tcPr>
          <w:p w:rsidR="00B67B8F" w:rsidRDefault="00B67B8F">
            <w:pPr>
              <w:pStyle w:val="ConsPlusNormal"/>
              <w:jc w:val="center"/>
            </w:pPr>
            <w:r>
              <w:t>СумНДСВсКПр18</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Всего сумма налога по книге продаж в рублях и копейках, по ставке 10%</w:t>
            </w:r>
          </w:p>
        </w:tc>
        <w:tc>
          <w:tcPr>
            <w:tcW w:w="1814" w:type="dxa"/>
          </w:tcPr>
          <w:p w:rsidR="00B67B8F" w:rsidRDefault="00B67B8F">
            <w:pPr>
              <w:pStyle w:val="ConsPlusNormal"/>
              <w:jc w:val="center"/>
            </w:pPr>
            <w:r>
              <w:t>СумНД СВсКПр10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Всего стоимость продаж, освобождаемых от налога, по книге продаж в рублях и копейках</w:t>
            </w:r>
          </w:p>
        </w:tc>
        <w:tc>
          <w:tcPr>
            <w:tcW w:w="1814" w:type="dxa"/>
          </w:tcPr>
          <w:p w:rsidR="00B67B8F" w:rsidRDefault="00B67B8F">
            <w:pPr>
              <w:pStyle w:val="ConsPlusNormal"/>
              <w:jc w:val="center"/>
            </w:pPr>
            <w:r>
              <w:t>СтПродОсвВсКПр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Сведения по строке из книги продаж об операциях, </w:t>
            </w:r>
            <w:r>
              <w:lastRenderedPageBreak/>
              <w:t>отражаемых за истекший налоговый период</w:t>
            </w:r>
          </w:p>
        </w:tc>
        <w:tc>
          <w:tcPr>
            <w:tcW w:w="1814" w:type="dxa"/>
          </w:tcPr>
          <w:p w:rsidR="00B67B8F" w:rsidRDefault="00B67B8F">
            <w:pPr>
              <w:pStyle w:val="ConsPlusNormal"/>
              <w:jc w:val="center"/>
            </w:pPr>
            <w:r>
              <w:lastRenderedPageBreak/>
              <w:t>КнПродСтр</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ОМ</w:t>
            </w:r>
          </w:p>
        </w:tc>
        <w:tc>
          <w:tcPr>
            <w:tcW w:w="2438" w:type="dxa"/>
          </w:tcPr>
          <w:p w:rsidR="00B67B8F" w:rsidRDefault="00B67B8F">
            <w:pPr>
              <w:pStyle w:val="ConsPlusNormal"/>
            </w:pPr>
            <w:r>
              <w:t xml:space="preserve">Состав элемента представлен в </w:t>
            </w:r>
            <w:hyperlink w:anchor="P7080" w:history="1">
              <w:r>
                <w:rPr>
                  <w:color w:val="0000FF"/>
                </w:rPr>
                <w:t xml:space="preserve">таблице </w:t>
              </w:r>
              <w:r>
                <w:rPr>
                  <w:color w:val="0000FF"/>
                </w:rPr>
                <w:lastRenderedPageBreak/>
                <w:t>4.4</w:t>
              </w:r>
            </w:hyperlink>
          </w:p>
        </w:tc>
      </w:tr>
    </w:tbl>
    <w:p w:rsidR="00B67B8F" w:rsidRDefault="00B67B8F">
      <w:pPr>
        <w:pStyle w:val="ConsPlusNormal"/>
        <w:jc w:val="both"/>
      </w:pPr>
    </w:p>
    <w:p w:rsidR="00B67B8F" w:rsidRDefault="00B67B8F">
      <w:pPr>
        <w:pStyle w:val="ConsPlusNormal"/>
        <w:jc w:val="right"/>
        <w:outlineLvl w:val="2"/>
      </w:pPr>
      <w:r>
        <w:t>Таблица 4.4</w:t>
      </w:r>
    </w:p>
    <w:p w:rsidR="00B67B8F" w:rsidRDefault="00B67B8F">
      <w:pPr>
        <w:pStyle w:val="ConsPlusNormal"/>
        <w:jc w:val="both"/>
      </w:pPr>
    </w:p>
    <w:p w:rsidR="00B67B8F" w:rsidRDefault="00B67B8F">
      <w:pPr>
        <w:pStyle w:val="ConsPlusNormal"/>
        <w:jc w:val="center"/>
      </w:pPr>
      <w:bookmarkStart w:id="303" w:name="P7080"/>
      <w:bookmarkEnd w:id="303"/>
      <w:r>
        <w:t>Сведения по строке из книги продаж об операциях, отражаемых</w:t>
      </w:r>
    </w:p>
    <w:p w:rsidR="00B67B8F" w:rsidRDefault="00B67B8F">
      <w:pPr>
        <w:pStyle w:val="ConsPlusNormal"/>
        <w:jc w:val="center"/>
      </w:pPr>
      <w:r>
        <w:t>за истекший налоговый период (КнПродСтр)</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Порядковый номер</w:t>
            </w:r>
          </w:p>
        </w:tc>
        <w:tc>
          <w:tcPr>
            <w:tcW w:w="1814" w:type="dxa"/>
          </w:tcPr>
          <w:p w:rsidR="00B67B8F" w:rsidRDefault="00B67B8F">
            <w:pPr>
              <w:pStyle w:val="ConsPlusNormal"/>
              <w:jc w:val="center"/>
            </w:pPr>
            <w:r>
              <w:t>НомерПор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N(12)</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 от 1 и более</w:t>
            </w:r>
          </w:p>
        </w:tc>
      </w:tr>
      <w:tr w:rsidR="00B67B8F">
        <w:tc>
          <w:tcPr>
            <w:tcW w:w="2835" w:type="dxa"/>
          </w:tcPr>
          <w:p w:rsidR="00B67B8F" w:rsidRDefault="00B67B8F">
            <w:pPr>
              <w:pStyle w:val="ConsPlusNormal"/>
            </w:pPr>
            <w:r>
              <w:t>Номер счета-фактуры продавца</w:t>
            </w:r>
          </w:p>
        </w:tc>
        <w:tc>
          <w:tcPr>
            <w:tcW w:w="1814" w:type="dxa"/>
          </w:tcPr>
          <w:p w:rsidR="00B67B8F" w:rsidRDefault="00B67B8F">
            <w:pPr>
              <w:pStyle w:val="ConsPlusNormal"/>
              <w:jc w:val="center"/>
            </w:pPr>
            <w:r>
              <w:t>НомСчФПрод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Может указываться перечень номеров таможенных деклараций. В случае указания более одного номера таможенной декларации разделителем между ними является точка с запятой</w:t>
            </w:r>
          </w:p>
        </w:tc>
      </w:tr>
      <w:tr w:rsidR="00B67B8F">
        <w:tc>
          <w:tcPr>
            <w:tcW w:w="2835" w:type="dxa"/>
          </w:tcPr>
          <w:p w:rsidR="00B67B8F" w:rsidRDefault="00B67B8F">
            <w:pPr>
              <w:pStyle w:val="ConsPlusNormal"/>
            </w:pPr>
            <w:r>
              <w:t>Дата счета-фактуры продавца</w:t>
            </w:r>
          </w:p>
        </w:tc>
        <w:tc>
          <w:tcPr>
            <w:tcW w:w="1814" w:type="dxa"/>
          </w:tcPr>
          <w:p w:rsidR="00B67B8F" w:rsidRDefault="00B67B8F">
            <w:pPr>
              <w:pStyle w:val="ConsPlusNormal"/>
              <w:jc w:val="center"/>
            </w:pPr>
            <w:r>
              <w:t>ДатаСчФПрод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r w:rsidR="00B67B8F">
        <w:tc>
          <w:tcPr>
            <w:tcW w:w="2835" w:type="dxa"/>
          </w:tcPr>
          <w:p w:rsidR="00B67B8F" w:rsidRDefault="00B67B8F">
            <w:pPr>
              <w:pStyle w:val="ConsPlusNormal"/>
            </w:pPr>
            <w:r>
              <w:t>Номер исправления счета-фактуры продавца</w:t>
            </w:r>
          </w:p>
        </w:tc>
        <w:tc>
          <w:tcPr>
            <w:tcW w:w="1814" w:type="dxa"/>
          </w:tcPr>
          <w:p w:rsidR="00B67B8F" w:rsidRDefault="00B67B8F">
            <w:pPr>
              <w:pStyle w:val="ConsPlusNormal"/>
              <w:jc w:val="center"/>
            </w:pPr>
            <w:r>
              <w:t>НомИспрСчФ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 (3)</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Принимает значение от 1 и более.</w:t>
            </w:r>
          </w:p>
          <w:p w:rsidR="00B67B8F" w:rsidRDefault="00B67B8F">
            <w:pPr>
              <w:pStyle w:val="ConsPlusNormal"/>
            </w:pPr>
            <w:r>
              <w:lastRenderedPageBreak/>
              <w:t>Элемент обязателен при наличии элемента &lt;ДатаИспрСчФ&gt;</w:t>
            </w:r>
          </w:p>
        </w:tc>
      </w:tr>
      <w:tr w:rsidR="00B67B8F">
        <w:tc>
          <w:tcPr>
            <w:tcW w:w="2835" w:type="dxa"/>
          </w:tcPr>
          <w:p w:rsidR="00B67B8F" w:rsidRDefault="00B67B8F">
            <w:pPr>
              <w:pStyle w:val="ConsPlusNormal"/>
            </w:pPr>
            <w:r>
              <w:lastRenderedPageBreak/>
              <w:t>Дата исправления счета-фактуры продавца</w:t>
            </w:r>
          </w:p>
        </w:tc>
        <w:tc>
          <w:tcPr>
            <w:tcW w:w="1814" w:type="dxa"/>
          </w:tcPr>
          <w:p w:rsidR="00B67B8F" w:rsidRDefault="00B67B8F">
            <w:pPr>
              <w:pStyle w:val="ConsPlusNormal"/>
              <w:jc w:val="center"/>
            </w:pPr>
            <w:r>
              <w:t>ДатаИспрСчФ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t>Элемент обязателен при наличии элемента &lt;НомИспрСчФ&gt;</w:t>
            </w:r>
          </w:p>
        </w:tc>
      </w:tr>
      <w:tr w:rsidR="00B67B8F">
        <w:tc>
          <w:tcPr>
            <w:tcW w:w="2835" w:type="dxa"/>
          </w:tcPr>
          <w:p w:rsidR="00B67B8F" w:rsidRDefault="00B67B8F">
            <w:pPr>
              <w:pStyle w:val="ConsPlusNormal"/>
            </w:pPr>
            <w:r>
              <w:t>Номер корректировочного счета-фактуры продавца</w:t>
            </w:r>
          </w:p>
        </w:tc>
        <w:tc>
          <w:tcPr>
            <w:tcW w:w="1814" w:type="dxa"/>
          </w:tcPr>
          <w:p w:rsidR="00B67B8F" w:rsidRDefault="00B67B8F">
            <w:pPr>
              <w:pStyle w:val="ConsPlusNormal"/>
              <w:jc w:val="center"/>
            </w:pPr>
            <w:r>
              <w:t>НомКСчФПрод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T(1-256)</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хотя бы одного из элементов:</w:t>
            </w:r>
          </w:p>
          <w:p w:rsidR="00B67B8F" w:rsidRDefault="00B67B8F">
            <w:pPr>
              <w:pStyle w:val="ConsPlusNormal"/>
            </w:pPr>
            <w:r>
              <w:t>&lt;ДатаКСчФПрод&gt; | &lt;НомИспрКСчФ&gt; | &lt;ДатаИспрКСчФ&gt;</w:t>
            </w:r>
          </w:p>
        </w:tc>
      </w:tr>
      <w:tr w:rsidR="00B67B8F">
        <w:tc>
          <w:tcPr>
            <w:tcW w:w="2835" w:type="dxa"/>
          </w:tcPr>
          <w:p w:rsidR="00B67B8F" w:rsidRDefault="00B67B8F">
            <w:pPr>
              <w:pStyle w:val="ConsPlusNormal"/>
            </w:pPr>
            <w:r>
              <w:t>Дата корректировочного счета-фактуры продавца</w:t>
            </w:r>
          </w:p>
        </w:tc>
        <w:tc>
          <w:tcPr>
            <w:tcW w:w="1814" w:type="dxa"/>
          </w:tcPr>
          <w:p w:rsidR="00B67B8F" w:rsidRDefault="00B67B8F">
            <w:pPr>
              <w:pStyle w:val="ConsPlusNormal"/>
              <w:jc w:val="center"/>
            </w:pPr>
            <w:r>
              <w:t>ДатаКСчФПрод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t>Элемент обязателен при наличии хотя бы одного из элементов:</w:t>
            </w:r>
          </w:p>
          <w:p w:rsidR="00B67B8F" w:rsidRDefault="00B67B8F">
            <w:pPr>
              <w:pStyle w:val="ConsPlusNormal"/>
            </w:pPr>
            <w:r>
              <w:t>&lt;НомКСчФПрод&gt; | &lt;НомИспрКСчФ&gt; | &lt;ДатаИспрКСчФ&gt;</w:t>
            </w:r>
          </w:p>
        </w:tc>
      </w:tr>
      <w:tr w:rsidR="00B67B8F">
        <w:tc>
          <w:tcPr>
            <w:tcW w:w="2835" w:type="dxa"/>
          </w:tcPr>
          <w:p w:rsidR="00B67B8F" w:rsidRDefault="00B67B8F">
            <w:pPr>
              <w:pStyle w:val="ConsPlusNormal"/>
            </w:pPr>
            <w:r>
              <w:t>Номер исправления корректировочного счета-фактуры продавца</w:t>
            </w:r>
          </w:p>
        </w:tc>
        <w:tc>
          <w:tcPr>
            <w:tcW w:w="1814" w:type="dxa"/>
          </w:tcPr>
          <w:p w:rsidR="00B67B8F" w:rsidRDefault="00B67B8F">
            <w:pPr>
              <w:pStyle w:val="ConsPlusNormal"/>
              <w:jc w:val="center"/>
            </w:pPr>
            <w:r>
              <w:t>НомИспрКСчФ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Принимает значение от 1 и более.</w:t>
            </w:r>
          </w:p>
          <w:p w:rsidR="00B67B8F" w:rsidRDefault="00B67B8F">
            <w:pPr>
              <w:pStyle w:val="ConsPlusNormal"/>
            </w:pPr>
            <w:r>
              <w:t xml:space="preserve">Элемент обязателен при наличии элемента </w:t>
            </w:r>
            <w:r>
              <w:lastRenderedPageBreak/>
              <w:t>&lt;ДатаИспрКСчФ&gt;</w:t>
            </w:r>
          </w:p>
        </w:tc>
      </w:tr>
      <w:tr w:rsidR="00B67B8F">
        <w:tc>
          <w:tcPr>
            <w:tcW w:w="2835" w:type="dxa"/>
          </w:tcPr>
          <w:p w:rsidR="00B67B8F" w:rsidRDefault="00B67B8F">
            <w:pPr>
              <w:pStyle w:val="ConsPlusNormal"/>
            </w:pPr>
            <w:r>
              <w:lastRenderedPageBreak/>
              <w:t>Дата исправления корректировочного счета-фактуры продавца</w:t>
            </w:r>
          </w:p>
        </w:tc>
        <w:tc>
          <w:tcPr>
            <w:tcW w:w="1814" w:type="dxa"/>
          </w:tcPr>
          <w:p w:rsidR="00B67B8F" w:rsidRDefault="00B67B8F">
            <w:pPr>
              <w:pStyle w:val="ConsPlusNormal"/>
              <w:jc w:val="center"/>
            </w:pPr>
            <w:r>
              <w:t>ДатаИспрКСчФ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t>Элемент обязателен при наличии элемента &lt;НомИспрКСчФ&gt;</w:t>
            </w:r>
          </w:p>
        </w:tc>
      </w:tr>
      <w:tr w:rsidR="00B67B8F">
        <w:tc>
          <w:tcPr>
            <w:tcW w:w="2835" w:type="dxa"/>
          </w:tcPr>
          <w:p w:rsidR="00B67B8F" w:rsidRDefault="00B67B8F">
            <w:pPr>
              <w:pStyle w:val="ConsPlusNormal"/>
            </w:pPr>
            <w:r>
              <w:t xml:space="preserve">Код валюты по </w:t>
            </w:r>
            <w:hyperlink r:id="rId855" w:history="1">
              <w:r>
                <w:rPr>
                  <w:color w:val="0000FF"/>
                </w:rPr>
                <w:t>ОКВ</w:t>
              </w:r>
            </w:hyperlink>
          </w:p>
        </w:tc>
        <w:tc>
          <w:tcPr>
            <w:tcW w:w="1814" w:type="dxa"/>
          </w:tcPr>
          <w:p w:rsidR="00B67B8F" w:rsidRDefault="00B67B8F">
            <w:pPr>
              <w:pStyle w:val="ConsPlusNormal"/>
              <w:jc w:val="center"/>
            </w:pPr>
            <w:hyperlink r:id="rId856" w:history="1">
              <w:r>
                <w:rPr>
                  <w:color w:val="0000FF"/>
                </w:rPr>
                <w:t>ОКВ</w:t>
              </w:r>
            </w:hyperlink>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T(=3)</w:t>
            </w:r>
          </w:p>
        </w:tc>
        <w:tc>
          <w:tcPr>
            <w:tcW w:w="1474" w:type="dxa"/>
          </w:tcPr>
          <w:p w:rsidR="00B67B8F" w:rsidRDefault="00B67B8F">
            <w:pPr>
              <w:pStyle w:val="ConsPlusNormal"/>
              <w:jc w:val="center"/>
            </w:pPr>
            <w:r>
              <w:t>НК</w:t>
            </w:r>
          </w:p>
        </w:tc>
        <w:tc>
          <w:tcPr>
            <w:tcW w:w="2438" w:type="dxa"/>
          </w:tcPr>
          <w:p w:rsidR="00B67B8F" w:rsidRDefault="00B67B8F">
            <w:pPr>
              <w:pStyle w:val="ConsPlusNormal"/>
            </w:pPr>
            <w:r>
              <w:t>Типовой элемент &lt;ОКВТип&gt;.</w:t>
            </w:r>
          </w:p>
          <w:p w:rsidR="00B67B8F" w:rsidRDefault="00B67B8F">
            <w:pPr>
              <w:pStyle w:val="ConsPlusNormal"/>
            </w:pPr>
            <w:r>
              <w:t xml:space="preserve">Принимает значение в соответствии с Общероссийским </w:t>
            </w:r>
            <w:hyperlink r:id="rId857" w:history="1">
              <w:r>
                <w:rPr>
                  <w:color w:val="0000FF"/>
                </w:rPr>
                <w:t>классификатором</w:t>
              </w:r>
            </w:hyperlink>
            <w:r>
              <w:t xml:space="preserve"> валют</w:t>
            </w:r>
          </w:p>
        </w:tc>
      </w:tr>
      <w:tr w:rsidR="00B67B8F">
        <w:tc>
          <w:tcPr>
            <w:tcW w:w="2835" w:type="dxa"/>
          </w:tcPr>
          <w:p w:rsidR="00B67B8F" w:rsidRDefault="00B67B8F">
            <w:pPr>
              <w:pStyle w:val="ConsPlusNormal"/>
            </w:pPr>
            <w:r>
              <w:t>Стоимость продаж по счету-фактуре, разница стоимости по корректировочному счету-фактуре (включая налог), в валюте счета-фактуры</w:t>
            </w:r>
          </w:p>
        </w:tc>
        <w:tc>
          <w:tcPr>
            <w:tcW w:w="1814" w:type="dxa"/>
          </w:tcPr>
          <w:p w:rsidR="00B67B8F" w:rsidRDefault="00B67B8F">
            <w:pPr>
              <w:pStyle w:val="ConsPlusNormal"/>
              <w:jc w:val="center"/>
            </w:pPr>
            <w:r>
              <w:t>СтоимПродСФВ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элемента &lt;ОКВ&gt; и значение элемента &lt;ОКВ&gt; не равно 643</w:t>
            </w:r>
          </w:p>
        </w:tc>
      </w:tr>
      <w:tr w:rsidR="00B67B8F">
        <w:tc>
          <w:tcPr>
            <w:tcW w:w="2835" w:type="dxa"/>
          </w:tcPr>
          <w:p w:rsidR="00B67B8F" w:rsidRDefault="00B67B8F">
            <w:pPr>
              <w:pStyle w:val="ConsPlusNormal"/>
            </w:pPr>
            <w:r>
              <w:t>Стоимость продаж по счету-фактуре, разница стоимости по корректировочному счету-фактуре (включая налог) в рублях и копейках</w:t>
            </w:r>
          </w:p>
        </w:tc>
        <w:tc>
          <w:tcPr>
            <w:tcW w:w="1814" w:type="dxa"/>
          </w:tcPr>
          <w:p w:rsidR="00B67B8F" w:rsidRDefault="00B67B8F">
            <w:pPr>
              <w:pStyle w:val="ConsPlusNormal"/>
              <w:jc w:val="center"/>
            </w:pPr>
            <w:r>
              <w:t>СтоимПродСФ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отсутствии элемента &lt;СтоимПродОсв&gt;</w:t>
            </w:r>
          </w:p>
        </w:tc>
      </w:tr>
      <w:tr w:rsidR="00B67B8F">
        <w:tc>
          <w:tcPr>
            <w:tcW w:w="2835" w:type="dxa"/>
          </w:tcPr>
          <w:p w:rsidR="00B67B8F" w:rsidRDefault="00B67B8F">
            <w:pPr>
              <w:pStyle w:val="ConsPlusNormal"/>
            </w:pPr>
            <w:r>
              <w:t>Стоимость продаж, облагаемых налогом, по счету-фактуре, разница стоимости по корректировочному счету-</w:t>
            </w:r>
            <w:r>
              <w:lastRenderedPageBreak/>
              <w:t>фактуре (без налога) в рублях и копейках, по ставке 18%</w:t>
            </w:r>
          </w:p>
        </w:tc>
        <w:tc>
          <w:tcPr>
            <w:tcW w:w="1814" w:type="dxa"/>
          </w:tcPr>
          <w:p w:rsidR="00B67B8F" w:rsidRDefault="00B67B8F">
            <w:pPr>
              <w:pStyle w:val="ConsPlusNormal"/>
              <w:jc w:val="center"/>
            </w:pPr>
            <w:r>
              <w:lastRenderedPageBreak/>
              <w:t>СтоимПродСФ18</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Стоимость продаж, облагаемых налогом, по счету-фактуре, разница стоимости по корректировочному счету-фактуре (без налога) в рублях и копейках, по ставке 10</w:t>
            </w:r>
          </w:p>
        </w:tc>
        <w:tc>
          <w:tcPr>
            <w:tcW w:w="1814" w:type="dxa"/>
          </w:tcPr>
          <w:p w:rsidR="00B67B8F" w:rsidRDefault="00B67B8F">
            <w:pPr>
              <w:pStyle w:val="ConsPlusNormal"/>
              <w:jc w:val="center"/>
            </w:pPr>
            <w:r>
              <w:t>СтоимПродСФ10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Стоимость продаж, облагаемых налогом, по счету-фактуре, разница стоимости по корректировочному счету-фактуре (без налога) в рублях и копейках, по ставке 0</w:t>
            </w:r>
          </w:p>
        </w:tc>
        <w:tc>
          <w:tcPr>
            <w:tcW w:w="1814" w:type="dxa"/>
          </w:tcPr>
          <w:p w:rsidR="00B67B8F" w:rsidRDefault="00B67B8F">
            <w:pPr>
              <w:pStyle w:val="ConsPlusNormal"/>
              <w:jc w:val="center"/>
            </w:pPr>
            <w:r>
              <w:t>СтоимПродСФ0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налога по счету-фактуре, разница суммы налога по корректировочному счету-фактуре, в рублях и копейках, по ставке 18</w:t>
            </w:r>
          </w:p>
        </w:tc>
        <w:tc>
          <w:tcPr>
            <w:tcW w:w="1814" w:type="dxa"/>
          </w:tcPr>
          <w:p w:rsidR="00B67B8F" w:rsidRDefault="00B67B8F">
            <w:pPr>
              <w:pStyle w:val="ConsPlusNormal"/>
              <w:jc w:val="center"/>
            </w:pPr>
            <w:r>
              <w:t>СумНДССФ18</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элемента &lt;СтоимПродСФ18&gt;</w:t>
            </w:r>
          </w:p>
        </w:tc>
      </w:tr>
      <w:tr w:rsidR="00B67B8F">
        <w:tc>
          <w:tcPr>
            <w:tcW w:w="2835" w:type="dxa"/>
          </w:tcPr>
          <w:p w:rsidR="00B67B8F" w:rsidRDefault="00B67B8F">
            <w:pPr>
              <w:pStyle w:val="ConsPlusNormal"/>
            </w:pPr>
            <w:r>
              <w:t xml:space="preserve">Сумма налога по счету-фактуре, разница суммы налога по корректировочному счету-фактуре, в рублях и </w:t>
            </w:r>
            <w:r>
              <w:lastRenderedPageBreak/>
              <w:t>копейках, по ставке 10</w:t>
            </w:r>
          </w:p>
        </w:tc>
        <w:tc>
          <w:tcPr>
            <w:tcW w:w="1814" w:type="dxa"/>
          </w:tcPr>
          <w:p w:rsidR="00B67B8F" w:rsidRDefault="00B67B8F">
            <w:pPr>
              <w:pStyle w:val="ConsPlusNormal"/>
              <w:jc w:val="center"/>
            </w:pPr>
            <w:r>
              <w:lastRenderedPageBreak/>
              <w:t>СумНДССФ10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элемента &lt;СтоимПродСФ10&gt;</w:t>
            </w:r>
          </w:p>
        </w:tc>
      </w:tr>
      <w:tr w:rsidR="00B67B8F">
        <w:tc>
          <w:tcPr>
            <w:tcW w:w="2835" w:type="dxa"/>
          </w:tcPr>
          <w:p w:rsidR="00B67B8F" w:rsidRDefault="00B67B8F">
            <w:pPr>
              <w:pStyle w:val="ConsPlusNormal"/>
            </w:pPr>
            <w:r>
              <w:t>Стоимость продаж, освобождаемых от налога, по счету-фактуре, разница стоимости по корректировочному счету-фактуре в рублях и копейках</w:t>
            </w:r>
          </w:p>
        </w:tc>
        <w:tc>
          <w:tcPr>
            <w:tcW w:w="1814" w:type="dxa"/>
          </w:tcPr>
          <w:p w:rsidR="00B67B8F" w:rsidRDefault="00B67B8F">
            <w:pPr>
              <w:pStyle w:val="ConsPlusNormal"/>
              <w:jc w:val="center"/>
            </w:pPr>
            <w:r>
              <w:t>СтоимПродОсв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отсутствии элемента &lt;СтоимПродСФ&gt;</w:t>
            </w:r>
          </w:p>
        </w:tc>
      </w:tr>
      <w:tr w:rsidR="00B67B8F">
        <w:tc>
          <w:tcPr>
            <w:tcW w:w="2835" w:type="dxa"/>
          </w:tcPr>
          <w:p w:rsidR="00B67B8F" w:rsidRDefault="00B67B8F">
            <w:pPr>
              <w:pStyle w:val="ConsPlusNormal"/>
            </w:pPr>
            <w:r>
              <w:t>Код вида операции</w:t>
            </w:r>
          </w:p>
        </w:tc>
        <w:tc>
          <w:tcPr>
            <w:tcW w:w="1814" w:type="dxa"/>
          </w:tcPr>
          <w:p w:rsidR="00B67B8F" w:rsidRDefault="00B67B8F">
            <w:pPr>
              <w:pStyle w:val="ConsPlusNormal"/>
              <w:jc w:val="center"/>
            </w:pPr>
            <w:r>
              <w:t>КодВидОпер</w:t>
            </w:r>
          </w:p>
        </w:tc>
        <w:tc>
          <w:tcPr>
            <w:tcW w:w="1224" w:type="dxa"/>
          </w:tcPr>
          <w:p w:rsidR="00B67B8F" w:rsidRDefault="00B67B8F">
            <w:pPr>
              <w:pStyle w:val="ConsPlusNormal"/>
              <w:jc w:val="center"/>
            </w:pPr>
            <w:r>
              <w:t>П</w:t>
            </w:r>
          </w:p>
        </w:tc>
        <w:tc>
          <w:tcPr>
            <w:tcW w:w="1214" w:type="dxa"/>
          </w:tcPr>
          <w:p w:rsidR="00B67B8F" w:rsidRDefault="00B67B8F">
            <w:pPr>
              <w:pStyle w:val="ConsPlusNormal"/>
              <w:jc w:val="center"/>
            </w:pPr>
            <w:r>
              <w:t>T(=2)</w:t>
            </w:r>
          </w:p>
        </w:tc>
        <w:tc>
          <w:tcPr>
            <w:tcW w:w="1474" w:type="dxa"/>
          </w:tcPr>
          <w:p w:rsidR="00B67B8F" w:rsidRDefault="00B67B8F">
            <w:pPr>
              <w:pStyle w:val="ConsPlusNormal"/>
              <w:jc w:val="center"/>
            </w:pPr>
            <w:r>
              <w:t>ОКМ</w:t>
            </w:r>
          </w:p>
        </w:tc>
        <w:tc>
          <w:tcPr>
            <w:tcW w:w="2438" w:type="dxa"/>
          </w:tcPr>
          <w:p w:rsidR="00B67B8F" w:rsidRDefault="00B67B8F">
            <w:pPr>
              <w:pStyle w:val="ConsPlusNormal"/>
            </w:pPr>
            <w:r>
              <w:t xml:space="preserve">Принимает значение в соответствии с </w:t>
            </w:r>
            <w:hyperlink r:id="rId858" w:history="1">
              <w:r>
                <w:rPr>
                  <w:color w:val="0000FF"/>
                </w:rPr>
                <w:t>приложением</w:t>
              </w:r>
            </w:hyperlink>
            <w:r>
              <w:t xml:space="preserve"> к приказу ФНС России от 14.02.2012 N ММВ-7-3/83@ "Коды видов операций по налогу на добавленную стоимость, необходимые для ведения журнала учета полученных и выставленных счетов-фактур"</w:t>
            </w:r>
          </w:p>
        </w:tc>
      </w:tr>
      <w:tr w:rsidR="00B67B8F">
        <w:tc>
          <w:tcPr>
            <w:tcW w:w="2835" w:type="dxa"/>
          </w:tcPr>
          <w:p w:rsidR="00B67B8F" w:rsidRDefault="00B67B8F">
            <w:pPr>
              <w:pStyle w:val="ConsPlusNormal"/>
            </w:pPr>
            <w:r>
              <w:t>Сведения о документе, подтверждающем оплату</w:t>
            </w:r>
          </w:p>
        </w:tc>
        <w:tc>
          <w:tcPr>
            <w:tcW w:w="1814" w:type="dxa"/>
          </w:tcPr>
          <w:p w:rsidR="00B67B8F" w:rsidRDefault="00B67B8F">
            <w:pPr>
              <w:pStyle w:val="ConsPlusNormal"/>
              <w:jc w:val="center"/>
            </w:pPr>
            <w:r>
              <w:t>ДокПдтвОпл</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НМ</w:t>
            </w:r>
          </w:p>
        </w:tc>
        <w:tc>
          <w:tcPr>
            <w:tcW w:w="2438" w:type="dxa"/>
          </w:tcPr>
          <w:p w:rsidR="00B67B8F" w:rsidRDefault="00B67B8F">
            <w:pPr>
              <w:pStyle w:val="ConsPlusNormal"/>
            </w:pPr>
            <w:r>
              <w:t xml:space="preserve">Состав элемента представлен в </w:t>
            </w:r>
            <w:hyperlink w:anchor="P7238" w:history="1">
              <w:r>
                <w:rPr>
                  <w:color w:val="0000FF"/>
                </w:rPr>
                <w:t>таблице 4.5</w:t>
              </w:r>
            </w:hyperlink>
          </w:p>
        </w:tc>
      </w:tr>
      <w:tr w:rsidR="00B67B8F">
        <w:tc>
          <w:tcPr>
            <w:tcW w:w="2835" w:type="dxa"/>
          </w:tcPr>
          <w:p w:rsidR="00B67B8F" w:rsidRDefault="00B67B8F">
            <w:pPr>
              <w:pStyle w:val="ConsPlusNormal"/>
            </w:pPr>
            <w:r>
              <w:t>Сведения о покупателе</w:t>
            </w:r>
          </w:p>
        </w:tc>
        <w:tc>
          <w:tcPr>
            <w:tcW w:w="1814" w:type="dxa"/>
          </w:tcPr>
          <w:p w:rsidR="00B67B8F" w:rsidRDefault="00B67B8F">
            <w:pPr>
              <w:pStyle w:val="ConsPlusNormal"/>
              <w:jc w:val="center"/>
            </w:pPr>
            <w:r>
              <w:t>СвПокуп</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НМ</w:t>
            </w:r>
          </w:p>
        </w:tc>
        <w:tc>
          <w:tcPr>
            <w:tcW w:w="2438" w:type="dxa"/>
          </w:tcPr>
          <w:p w:rsidR="00B67B8F" w:rsidRDefault="00B67B8F">
            <w:pPr>
              <w:pStyle w:val="ConsPlusNormal"/>
            </w:pPr>
            <w:r>
              <w:t>Типовой элемент &lt;СвУчСдТип&gt;.</w:t>
            </w:r>
          </w:p>
          <w:p w:rsidR="00B67B8F" w:rsidRDefault="00B67B8F">
            <w:pPr>
              <w:pStyle w:val="ConsPlusNormal"/>
            </w:pPr>
            <w:r>
              <w:t xml:space="preserve">Состав элемента представлен в </w:t>
            </w:r>
            <w:hyperlink w:anchor="P7262" w:history="1">
              <w:r>
                <w:rPr>
                  <w:color w:val="0000FF"/>
                </w:rPr>
                <w:t>таблице 4.6</w:t>
              </w:r>
            </w:hyperlink>
          </w:p>
        </w:tc>
      </w:tr>
      <w:tr w:rsidR="00B67B8F">
        <w:tc>
          <w:tcPr>
            <w:tcW w:w="2835" w:type="dxa"/>
          </w:tcPr>
          <w:p w:rsidR="00B67B8F" w:rsidRDefault="00B67B8F">
            <w:pPr>
              <w:pStyle w:val="ConsPlusNormal"/>
            </w:pPr>
            <w:r>
              <w:t xml:space="preserve">Сведения о посреднике </w:t>
            </w:r>
            <w:r>
              <w:lastRenderedPageBreak/>
              <w:t>(комиссионере, агенте)</w:t>
            </w:r>
          </w:p>
        </w:tc>
        <w:tc>
          <w:tcPr>
            <w:tcW w:w="1814" w:type="dxa"/>
          </w:tcPr>
          <w:p w:rsidR="00B67B8F" w:rsidRDefault="00B67B8F">
            <w:pPr>
              <w:pStyle w:val="ConsPlusNormal"/>
              <w:jc w:val="center"/>
            </w:pPr>
            <w:r>
              <w:lastRenderedPageBreak/>
              <w:t>СвПос</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 xml:space="preserve">Типовой элемент </w:t>
            </w:r>
            <w:r>
              <w:lastRenderedPageBreak/>
              <w:t>&lt;СвУчСдТип&gt;.</w:t>
            </w:r>
          </w:p>
          <w:p w:rsidR="00B67B8F" w:rsidRDefault="00B67B8F">
            <w:pPr>
              <w:pStyle w:val="ConsPlusNormal"/>
            </w:pPr>
            <w:r>
              <w:t xml:space="preserve">Состав элемента представлен в </w:t>
            </w:r>
            <w:hyperlink w:anchor="P7262" w:history="1">
              <w:r>
                <w:rPr>
                  <w:color w:val="0000FF"/>
                </w:rPr>
                <w:t>таблице 4.6</w:t>
              </w:r>
            </w:hyperlink>
          </w:p>
        </w:tc>
      </w:tr>
    </w:tbl>
    <w:p w:rsidR="00B67B8F" w:rsidRDefault="00B67B8F">
      <w:pPr>
        <w:pStyle w:val="ConsPlusNormal"/>
        <w:jc w:val="both"/>
      </w:pPr>
    </w:p>
    <w:p w:rsidR="00B67B8F" w:rsidRDefault="00B67B8F">
      <w:pPr>
        <w:pStyle w:val="ConsPlusNormal"/>
        <w:jc w:val="right"/>
        <w:outlineLvl w:val="2"/>
      </w:pPr>
      <w:r>
        <w:t>Таблица 4.5</w:t>
      </w:r>
    </w:p>
    <w:p w:rsidR="00B67B8F" w:rsidRDefault="00B67B8F">
      <w:pPr>
        <w:pStyle w:val="ConsPlusNormal"/>
        <w:jc w:val="both"/>
      </w:pPr>
    </w:p>
    <w:p w:rsidR="00B67B8F" w:rsidRDefault="00B67B8F">
      <w:pPr>
        <w:pStyle w:val="ConsPlusNormal"/>
        <w:jc w:val="center"/>
      </w:pPr>
      <w:bookmarkStart w:id="304" w:name="P7238"/>
      <w:bookmarkEnd w:id="304"/>
      <w:r>
        <w:t>Сведения о документе, подтверждающем оплату (ДокПдтвОпл)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Номер документа, подтверждающего оплату</w:t>
            </w:r>
          </w:p>
        </w:tc>
        <w:tc>
          <w:tcPr>
            <w:tcW w:w="1814" w:type="dxa"/>
          </w:tcPr>
          <w:p w:rsidR="00B67B8F" w:rsidRDefault="00B67B8F">
            <w:pPr>
              <w:pStyle w:val="ConsPlusNormal"/>
              <w:jc w:val="center"/>
            </w:pPr>
            <w:r>
              <w:t>НомДокПдтвОпл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T(1-256)</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Дата документа, подтверждающего оплату</w:t>
            </w:r>
          </w:p>
        </w:tc>
        <w:tc>
          <w:tcPr>
            <w:tcW w:w="1814" w:type="dxa"/>
          </w:tcPr>
          <w:p w:rsidR="00B67B8F" w:rsidRDefault="00B67B8F">
            <w:pPr>
              <w:pStyle w:val="ConsPlusNormal"/>
              <w:jc w:val="center"/>
            </w:pPr>
            <w:r>
              <w:t>ДатаДокПдтвОпл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bl>
    <w:p w:rsidR="00B67B8F" w:rsidRDefault="00B67B8F">
      <w:pPr>
        <w:pStyle w:val="ConsPlusNormal"/>
        <w:jc w:val="both"/>
      </w:pPr>
    </w:p>
    <w:p w:rsidR="00B67B8F" w:rsidRDefault="00B67B8F">
      <w:pPr>
        <w:pStyle w:val="ConsPlusNormal"/>
        <w:jc w:val="right"/>
        <w:outlineLvl w:val="2"/>
      </w:pPr>
      <w:r>
        <w:t>Таблица 4.6</w:t>
      </w:r>
    </w:p>
    <w:p w:rsidR="00B67B8F" w:rsidRDefault="00B67B8F">
      <w:pPr>
        <w:pStyle w:val="ConsPlusNormal"/>
        <w:jc w:val="both"/>
      </w:pPr>
    </w:p>
    <w:p w:rsidR="00B67B8F" w:rsidRDefault="00B67B8F">
      <w:pPr>
        <w:pStyle w:val="ConsPlusNormal"/>
        <w:jc w:val="center"/>
      </w:pPr>
      <w:bookmarkStart w:id="305" w:name="P7262"/>
      <w:bookmarkEnd w:id="305"/>
      <w:r>
        <w:t>Сведения об участнике сделки (СвУчСдТип)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Borders>
              <w:top w:val="single" w:sz="4" w:space="0" w:color="auto"/>
              <w:bottom w:val="single" w:sz="4" w:space="0" w:color="auto"/>
            </w:tcBorders>
          </w:tcPr>
          <w:p w:rsidR="00B67B8F" w:rsidRDefault="00B67B8F">
            <w:pPr>
              <w:pStyle w:val="ConsPlusNormal"/>
              <w:jc w:val="center"/>
            </w:pPr>
            <w:r>
              <w:t>Наименование элемента</w:t>
            </w:r>
          </w:p>
        </w:tc>
        <w:tc>
          <w:tcPr>
            <w:tcW w:w="1814" w:type="dxa"/>
            <w:tcBorders>
              <w:top w:val="single" w:sz="4" w:space="0" w:color="auto"/>
              <w:bottom w:val="single" w:sz="4" w:space="0" w:color="auto"/>
            </w:tcBorders>
          </w:tcPr>
          <w:p w:rsidR="00B67B8F" w:rsidRDefault="00B67B8F">
            <w:pPr>
              <w:pStyle w:val="ConsPlusNormal"/>
              <w:jc w:val="center"/>
            </w:pPr>
            <w:r>
              <w:t>Сокращенное наименование (код) элемента</w:t>
            </w:r>
          </w:p>
        </w:tc>
        <w:tc>
          <w:tcPr>
            <w:tcW w:w="1224" w:type="dxa"/>
            <w:tcBorders>
              <w:top w:val="single" w:sz="4" w:space="0" w:color="auto"/>
              <w:bottom w:val="single" w:sz="4" w:space="0" w:color="auto"/>
            </w:tcBorders>
          </w:tcPr>
          <w:p w:rsidR="00B67B8F" w:rsidRDefault="00B67B8F">
            <w:pPr>
              <w:pStyle w:val="ConsPlusNormal"/>
              <w:jc w:val="center"/>
            </w:pPr>
            <w:r>
              <w:t>Признак типа элемента</w:t>
            </w:r>
          </w:p>
        </w:tc>
        <w:tc>
          <w:tcPr>
            <w:tcW w:w="1214" w:type="dxa"/>
            <w:tcBorders>
              <w:top w:val="single" w:sz="4" w:space="0" w:color="auto"/>
              <w:bottom w:val="single" w:sz="4" w:space="0" w:color="auto"/>
            </w:tcBorders>
          </w:tcPr>
          <w:p w:rsidR="00B67B8F" w:rsidRDefault="00B67B8F">
            <w:pPr>
              <w:pStyle w:val="ConsPlusNormal"/>
              <w:jc w:val="center"/>
            </w:pPr>
            <w:r>
              <w:t>Формат элемента</w:t>
            </w:r>
          </w:p>
        </w:tc>
        <w:tc>
          <w:tcPr>
            <w:tcW w:w="1474" w:type="dxa"/>
            <w:tcBorders>
              <w:top w:val="single" w:sz="4" w:space="0" w:color="auto"/>
              <w:bottom w:val="single" w:sz="4" w:space="0" w:color="auto"/>
            </w:tcBorders>
          </w:tcPr>
          <w:p w:rsidR="00B67B8F" w:rsidRDefault="00B67B8F">
            <w:pPr>
              <w:pStyle w:val="ConsPlusNormal"/>
              <w:jc w:val="center"/>
            </w:pPr>
            <w:r>
              <w:t>Признак обязательности элемента</w:t>
            </w:r>
          </w:p>
        </w:tc>
        <w:tc>
          <w:tcPr>
            <w:tcW w:w="2438" w:type="dxa"/>
            <w:tcBorders>
              <w:top w:val="single" w:sz="4" w:space="0" w:color="auto"/>
              <w:bottom w:val="single" w:sz="4" w:space="0" w:color="auto"/>
            </w:tcBorders>
          </w:tcPr>
          <w:p w:rsidR="00B67B8F" w:rsidRDefault="00B67B8F">
            <w:pPr>
              <w:pStyle w:val="ConsPlusNormal"/>
              <w:jc w:val="center"/>
            </w:pPr>
            <w:r>
              <w:t>Дополнительная информация</w:t>
            </w:r>
          </w:p>
        </w:tc>
      </w:tr>
      <w:tr w:rsidR="00B67B8F">
        <w:tblPrEx>
          <w:tblBorders>
            <w:insideH w:val="none" w:sz="0" w:space="0" w:color="auto"/>
          </w:tblBorders>
        </w:tblPrEx>
        <w:tc>
          <w:tcPr>
            <w:tcW w:w="2835" w:type="dxa"/>
            <w:tcBorders>
              <w:top w:val="single" w:sz="4" w:space="0" w:color="auto"/>
              <w:bottom w:val="nil"/>
            </w:tcBorders>
          </w:tcPr>
          <w:p w:rsidR="00B67B8F" w:rsidRDefault="00B67B8F">
            <w:pPr>
              <w:pStyle w:val="ConsPlusNormal"/>
            </w:pPr>
            <w:r>
              <w:t>Сведения об организации |</w:t>
            </w:r>
          </w:p>
        </w:tc>
        <w:tc>
          <w:tcPr>
            <w:tcW w:w="1814" w:type="dxa"/>
            <w:tcBorders>
              <w:top w:val="single" w:sz="4" w:space="0" w:color="auto"/>
              <w:bottom w:val="nil"/>
            </w:tcBorders>
          </w:tcPr>
          <w:p w:rsidR="00B67B8F" w:rsidRDefault="00B67B8F">
            <w:pPr>
              <w:pStyle w:val="ConsPlusNormal"/>
              <w:jc w:val="center"/>
            </w:pPr>
            <w:r>
              <w:t>СведЮЛ</w:t>
            </w:r>
          </w:p>
        </w:tc>
        <w:tc>
          <w:tcPr>
            <w:tcW w:w="1224" w:type="dxa"/>
            <w:tcBorders>
              <w:top w:val="single" w:sz="4" w:space="0" w:color="auto"/>
              <w:bottom w:val="nil"/>
            </w:tcBorders>
          </w:tcPr>
          <w:p w:rsidR="00B67B8F" w:rsidRDefault="00B67B8F">
            <w:pPr>
              <w:pStyle w:val="ConsPlusNormal"/>
              <w:jc w:val="center"/>
            </w:pPr>
            <w:r>
              <w:t>С</w:t>
            </w:r>
          </w:p>
        </w:tc>
        <w:tc>
          <w:tcPr>
            <w:tcW w:w="1214" w:type="dxa"/>
            <w:tcBorders>
              <w:top w:val="single" w:sz="4" w:space="0" w:color="auto"/>
              <w:bottom w:val="nil"/>
            </w:tcBorders>
          </w:tcPr>
          <w:p w:rsidR="00B67B8F" w:rsidRDefault="00B67B8F">
            <w:pPr>
              <w:pStyle w:val="ConsPlusNormal"/>
            </w:pPr>
          </w:p>
        </w:tc>
        <w:tc>
          <w:tcPr>
            <w:tcW w:w="1474" w:type="dxa"/>
            <w:tcBorders>
              <w:top w:val="single" w:sz="4" w:space="0" w:color="auto"/>
              <w:bottom w:val="nil"/>
            </w:tcBorders>
          </w:tcPr>
          <w:p w:rsidR="00B67B8F" w:rsidRDefault="00B67B8F">
            <w:pPr>
              <w:pStyle w:val="ConsPlusNormal"/>
              <w:jc w:val="center"/>
            </w:pPr>
            <w:r>
              <w:t>О</w:t>
            </w:r>
          </w:p>
        </w:tc>
        <w:tc>
          <w:tcPr>
            <w:tcW w:w="2438" w:type="dxa"/>
            <w:tcBorders>
              <w:top w:val="single" w:sz="4" w:space="0" w:color="auto"/>
              <w:bottom w:val="nil"/>
            </w:tcBorders>
          </w:tcPr>
          <w:p w:rsidR="00B67B8F" w:rsidRDefault="00B67B8F">
            <w:pPr>
              <w:pStyle w:val="ConsPlusNormal"/>
            </w:pPr>
            <w:r>
              <w:t xml:space="preserve">Состав элемента представлен в </w:t>
            </w:r>
            <w:hyperlink w:anchor="P7285" w:history="1">
              <w:r>
                <w:rPr>
                  <w:color w:val="0000FF"/>
                </w:rPr>
                <w:t>таблице 4.7</w:t>
              </w:r>
            </w:hyperlink>
          </w:p>
        </w:tc>
      </w:tr>
      <w:tr w:rsidR="00B67B8F">
        <w:tblPrEx>
          <w:tblBorders>
            <w:insideH w:val="none" w:sz="0" w:space="0" w:color="auto"/>
          </w:tblBorders>
        </w:tblPrEx>
        <w:tc>
          <w:tcPr>
            <w:tcW w:w="2835" w:type="dxa"/>
            <w:tcBorders>
              <w:top w:val="nil"/>
              <w:bottom w:val="single" w:sz="4" w:space="0" w:color="auto"/>
            </w:tcBorders>
          </w:tcPr>
          <w:p w:rsidR="00B67B8F" w:rsidRDefault="00B67B8F">
            <w:pPr>
              <w:pStyle w:val="ConsPlusNormal"/>
            </w:pPr>
            <w:r>
              <w:lastRenderedPageBreak/>
              <w:t>Сведения об индивидуальном предпринимателе</w:t>
            </w:r>
          </w:p>
        </w:tc>
        <w:tc>
          <w:tcPr>
            <w:tcW w:w="1814" w:type="dxa"/>
            <w:tcBorders>
              <w:top w:val="nil"/>
              <w:bottom w:val="single" w:sz="4" w:space="0" w:color="auto"/>
            </w:tcBorders>
          </w:tcPr>
          <w:p w:rsidR="00B67B8F" w:rsidRDefault="00B67B8F">
            <w:pPr>
              <w:pStyle w:val="ConsPlusNormal"/>
              <w:jc w:val="center"/>
            </w:pPr>
            <w:r>
              <w:t>СведИП</w:t>
            </w:r>
          </w:p>
        </w:tc>
        <w:tc>
          <w:tcPr>
            <w:tcW w:w="1224" w:type="dxa"/>
            <w:tcBorders>
              <w:top w:val="nil"/>
              <w:bottom w:val="single" w:sz="4" w:space="0" w:color="auto"/>
            </w:tcBorders>
          </w:tcPr>
          <w:p w:rsidR="00B67B8F" w:rsidRDefault="00B67B8F">
            <w:pPr>
              <w:pStyle w:val="ConsPlusNormal"/>
              <w:jc w:val="center"/>
            </w:pPr>
            <w:r>
              <w:t>С</w:t>
            </w:r>
          </w:p>
        </w:tc>
        <w:tc>
          <w:tcPr>
            <w:tcW w:w="1214" w:type="dxa"/>
            <w:tcBorders>
              <w:top w:val="nil"/>
              <w:bottom w:val="single" w:sz="4" w:space="0" w:color="auto"/>
            </w:tcBorders>
          </w:tcPr>
          <w:p w:rsidR="00B67B8F" w:rsidRDefault="00B67B8F">
            <w:pPr>
              <w:pStyle w:val="ConsPlusNormal"/>
            </w:pPr>
          </w:p>
        </w:tc>
        <w:tc>
          <w:tcPr>
            <w:tcW w:w="1474" w:type="dxa"/>
            <w:tcBorders>
              <w:top w:val="nil"/>
              <w:bottom w:val="single" w:sz="4" w:space="0" w:color="auto"/>
            </w:tcBorders>
          </w:tcPr>
          <w:p w:rsidR="00B67B8F" w:rsidRDefault="00B67B8F">
            <w:pPr>
              <w:pStyle w:val="ConsPlusNormal"/>
              <w:jc w:val="center"/>
            </w:pPr>
            <w:r>
              <w:t>О</w:t>
            </w:r>
          </w:p>
        </w:tc>
        <w:tc>
          <w:tcPr>
            <w:tcW w:w="2438" w:type="dxa"/>
            <w:tcBorders>
              <w:top w:val="nil"/>
              <w:bottom w:val="single" w:sz="4" w:space="0" w:color="auto"/>
            </w:tcBorders>
          </w:tcPr>
          <w:p w:rsidR="00B67B8F" w:rsidRDefault="00B67B8F">
            <w:pPr>
              <w:pStyle w:val="ConsPlusNormal"/>
            </w:pPr>
            <w:r>
              <w:t xml:space="preserve">Состав элемента представлен в </w:t>
            </w:r>
            <w:hyperlink w:anchor="P7308" w:history="1">
              <w:r>
                <w:rPr>
                  <w:color w:val="0000FF"/>
                </w:rPr>
                <w:t>таблице 4.8</w:t>
              </w:r>
            </w:hyperlink>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jc w:val="both"/>
      </w:pPr>
    </w:p>
    <w:p w:rsidR="00B67B8F" w:rsidRDefault="00B67B8F">
      <w:pPr>
        <w:pStyle w:val="ConsPlusNormal"/>
        <w:jc w:val="right"/>
        <w:outlineLvl w:val="2"/>
      </w:pPr>
      <w:r>
        <w:t>Таблица 4.7</w:t>
      </w:r>
    </w:p>
    <w:p w:rsidR="00B67B8F" w:rsidRDefault="00B67B8F">
      <w:pPr>
        <w:pStyle w:val="ConsPlusNormal"/>
        <w:jc w:val="both"/>
      </w:pPr>
    </w:p>
    <w:p w:rsidR="00B67B8F" w:rsidRDefault="00B67B8F">
      <w:pPr>
        <w:pStyle w:val="ConsPlusNormal"/>
        <w:jc w:val="center"/>
      </w:pPr>
      <w:bookmarkStart w:id="306" w:name="P7285"/>
      <w:bookmarkEnd w:id="306"/>
      <w:r>
        <w:t>Сведения об организации (СведЮЛ)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ИНН организации</w:t>
            </w:r>
          </w:p>
        </w:tc>
        <w:tc>
          <w:tcPr>
            <w:tcW w:w="1814" w:type="dxa"/>
          </w:tcPr>
          <w:p w:rsidR="00B67B8F" w:rsidRDefault="00B67B8F">
            <w:pPr>
              <w:pStyle w:val="ConsPlusNormal"/>
              <w:jc w:val="center"/>
            </w:pPr>
            <w:r>
              <w:t>ИННЮЛ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&lt;ИННЮЛТип&gt;</w:t>
            </w:r>
          </w:p>
        </w:tc>
      </w:tr>
      <w:tr w:rsidR="00B67B8F">
        <w:tc>
          <w:tcPr>
            <w:tcW w:w="2835" w:type="dxa"/>
          </w:tcPr>
          <w:p w:rsidR="00B67B8F" w:rsidRDefault="00B67B8F">
            <w:pPr>
              <w:pStyle w:val="ConsPlusNormal"/>
            </w:pPr>
            <w:r>
              <w:t>КПП</w:t>
            </w:r>
          </w:p>
        </w:tc>
        <w:tc>
          <w:tcPr>
            <w:tcW w:w="1814" w:type="dxa"/>
          </w:tcPr>
          <w:p w:rsidR="00B67B8F" w:rsidRDefault="00B67B8F">
            <w:pPr>
              <w:pStyle w:val="ConsPlusNormal"/>
              <w:jc w:val="center"/>
            </w:pPr>
            <w:r>
              <w:t>КПП</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T(=9)</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&lt;КППТип&gt;</w:t>
            </w:r>
          </w:p>
        </w:tc>
      </w:tr>
    </w:tbl>
    <w:p w:rsidR="00B67B8F" w:rsidRDefault="00B67B8F">
      <w:pPr>
        <w:pStyle w:val="ConsPlusNormal"/>
        <w:jc w:val="both"/>
      </w:pPr>
    </w:p>
    <w:p w:rsidR="00B67B8F" w:rsidRDefault="00B67B8F">
      <w:pPr>
        <w:pStyle w:val="ConsPlusNormal"/>
        <w:jc w:val="right"/>
        <w:outlineLvl w:val="2"/>
      </w:pPr>
      <w:r>
        <w:t>Таблица 4.8</w:t>
      </w:r>
    </w:p>
    <w:p w:rsidR="00B67B8F" w:rsidRDefault="00B67B8F">
      <w:pPr>
        <w:pStyle w:val="ConsPlusNormal"/>
        <w:jc w:val="both"/>
      </w:pPr>
    </w:p>
    <w:p w:rsidR="00B67B8F" w:rsidRDefault="00B67B8F">
      <w:pPr>
        <w:pStyle w:val="ConsPlusNormal"/>
        <w:jc w:val="center"/>
      </w:pPr>
      <w:bookmarkStart w:id="307" w:name="P7308"/>
      <w:bookmarkEnd w:id="307"/>
      <w:r>
        <w:t>Сведения об индивидуальном предпринимателе (СведИП)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ИНН физического лица</w:t>
            </w:r>
          </w:p>
        </w:tc>
        <w:tc>
          <w:tcPr>
            <w:tcW w:w="1814" w:type="dxa"/>
          </w:tcPr>
          <w:p w:rsidR="00B67B8F" w:rsidRDefault="00B67B8F">
            <w:pPr>
              <w:pStyle w:val="ConsPlusNormal"/>
              <w:jc w:val="center"/>
            </w:pPr>
            <w:r>
              <w:t>ИННФЛ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&lt;ИННФЛТип&gt;</w:t>
            </w:r>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right"/>
        <w:outlineLvl w:val="0"/>
      </w:pPr>
      <w:r>
        <w:t>Приложение N 7</w:t>
      </w:r>
    </w:p>
    <w:p w:rsidR="00B67B8F" w:rsidRDefault="00B67B8F">
      <w:pPr>
        <w:pStyle w:val="ConsPlusNormal"/>
        <w:jc w:val="right"/>
      </w:pPr>
      <w:r>
        <w:t>к приказу Федеральной налоговой службы</w:t>
      </w:r>
    </w:p>
    <w:p w:rsidR="00B67B8F" w:rsidRDefault="00B67B8F">
      <w:pPr>
        <w:pStyle w:val="ConsPlusNormal"/>
        <w:jc w:val="right"/>
      </w:pPr>
      <w:r>
        <w:t>от 29 октября 2014 года N ММВ-7-3/558@</w:t>
      </w:r>
    </w:p>
    <w:p w:rsidR="00B67B8F" w:rsidRDefault="00B67B8F">
      <w:pPr>
        <w:pStyle w:val="ConsPlusNormal"/>
        <w:jc w:val="both"/>
      </w:pPr>
    </w:p>
    <w:p w:rsidR="00B67B8F" w:rsidRDefault="00B67B8F">
      <w:pPr>
        <w:pStyle w:val="ConsPlusTitle"/>
        <w:jc w:val="center"/>
      </w:pPr>
      <w:bookmarkStart w:id="308" w:name="P7331"/>
      <w:bookmarkEnd w:id="308"/>
      <w:r>
        <w:t>ФОРМАТ</w:t>
      </w:r>
    </w:p>
    <w:p w:rsidR="00B67B8F" w:rsidRDefault="00B67B8F">
      <w:pPr>
        <w:pStyle w:val="ConsPlusTitle"/>
        <w:jc w:val="center"/>
      </w:pPr>
      <w:r>
        <w:t>ПРЕДСТАВЛЕНИЯ СВЕДЕНИЙ ИЗ ДОПОЛНИТЕЛЬНОГО ЛИСТА КНИГИ</w:t>
      </w:r>
    </w:p>
    <w:p w:rsidR="00B67B8F" w:rsidRDefault="00B67B8F">
      <w:pPr>
        <w:pStyle w:val="ConsPlusTitle"/>
        <w:jc w:val="center"/>
      </w:pPr>
      <w:r>
        <w:t>ПРОДАЖ, ПЕРЕДАВАЕМЫХ В НАЛОГОВОЙ ДЕКЛАРАЦИИ ПО НАЛОГУ</w:t>
      </w:r>
    </w:p>
    <w:p w:rsidR="00B67B8F" w:rsidRDefault="00B67B8F">
      <w:pPr>
        <w:pStyle w:val="ConsPlusTitle"/>
        <w:jc w:val="center"/>
      </w:pPr>
      <w:r>
        <w:t>НА ДОБАВЛЕННУЮ СТОИМОСТЬ В ЭЛЕКТРОННОЙ ФОРМЕ</w:t>
      </w:r>
    </w:p>
    <w:p w:rsidR="00B67B8F" w:rsidRDefault="00B67B8F">
      <w:pPr>
        <w:pStyle w:val="ConsPlusNormal"/>
        <w:jc w:val="both"/>
      </w:pPr>
    </w:p>
    <w:p w:rsidR="00B67B8F" w:rsidRDefault="00B67B8F">
      <w:pPr>
        <w:pStyle w:val="ConsPlusNormal"/>
        <w:jc w:val="center"/>
        <w:outlineLvl w:val="1"/>
      </w:pPr>
      <w:r>
        <w:t>I. ОБЩИЕ СВЕДЕНИЯ</w:t>
      </w:r>
    </w:p>
    <w:p w:rsidR="00B67B8F" w:rsidRDefault="00B67B8F">
      <w:pPr>
        <w:pStyle w:val="ConsPlusNormal"/>
        <w:jc w:val="both"/>
      </w:pPr>
    </w:p>
    <w:p w:rsidR="00B67B8F" w:rsidRDefault="00B67B8F">
      <w:pPr>
        <w:pStyle w:val="ConsPlusNormal"/>
        <w:ind w:firstLine="540"/>
        <w:jc w:val="both"/>
      </w:pPr>
      <w:r>
        <w:t>1. Настоящий формат описывает требования к XML файлам (далее - файлам обмена) передачи в электронной форме сведений из дополнительного листа книги продаж, представляемых в налоговой декларации по налогу на добавленную стоимость в налоговые органы.</w:t>
      </w:r>
    </w:p>
    <w:p w:rsidR="00B67B8F" w:rsidRDefault="00B67B8F">
      <w:pPr>
        <w:pStyle w:val="ConsPlusNormal"/>
        <w:ind w:firstLine="540"/>
        <w:jc w:val="both"/>
      </w:pPr>
      <w:r>
        <w:t>2. Номер версии настоящего формата 5.04, часть III-IV.</w:t>
      </w:r>
    </w:p>
    <w:p w:rsidR="00B67B8F" w:rsidRDefault="00B67B8F">
      <w:pPr>
        <w:pStyle w:val="ConsPlusNormal"/>
        <w:jc w:val="both"/>
      </w:pPr>
    </w:p>
    <w:p w:rsidR="00B67B8F" w:rsidRDefault="00B67B8F">
      <w:pPr>
        <w:pStyle w:val="ConsPlusNormal"/>
        <w:jc w:val="center"/>
        <w:outlineLvl w:val="1"/>
      </w:pPr>
      <w:r>
        <w:t>II. ОПИСАНИЕ ФАЙЛА ОБМЕНА</w:t>
      </w:r>
    </w:p>
    <w:p w:rsidR="00B67B8F" w:rsidRDefault="00B67B8F">
      <w:pPr>
        <w:pStyle w:val="ConsPlusNormal"/>
        <w:jc w:val="both"/>
      </w:pPr>
    </w:p>
    <w:p w:rsidR="00B67B8F" w:rsidRDefault="00B67B8F">
      <w:pPr>
        <w:pStyle w:val="ConsPlusNormal"/>
        <w:ind w:firstLine="540"/>
        <w:jc w:val="both"/>
      </w:pPr>
      <w:r>
        <w:t>3. Имя файла обмена должно иметь следующий вид:</w:t>
      </w:r>
    </w:p>
    <w:p w:rsidR="00B67B8F" w:rsidRDefault="00B67B8F">
      <w:pPr>
        <w:pStyle w:val="ConsPlusNormal"/>
        <w:ind w:firstLine="540"/>
        <w:jc w:val="both"/>
      </w:pPr>
      <w:r>
        <w:t>R_T_A_K_O_GGGGMMDD_N, где:</w:t>
      </w:r>
    </w:p>
    <w:p w:rsidR="00B67B8F" w:rsidRDefault="00B67B8F">
      <w:pPr>
        <w:pStyle w:val="ConsPlusNormal"/>
        <w:ind w:firstLine="540"/>
        <w:jc w:val="both"/>
      </w:pPr>
      <w:r>
        <w:t>R_T - префикс, принимающий значение NO_NDS.91;</w:t>
      </w:r>
    </w:p>
    <w:p w:rsidR="00B67B8F" w:rsidRDefault="00B67B8F">
      <w:pPr>
        <w:pStyle w:val="ConsPlusNormal"/>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 для налоговых органов - четырехразрядный код (код налогового органа в соответствии с классификатором "Система обозначения налоговых органов" (СОНО));</w:t>
      </w:r>
    </w:p>
    <w:p w:rsidR="00B67B8F" w:rsidRDefault="00B67B8F">
      <w:pPr>
        <w:pStyle w:val="ConsPlusNormal"/>
        <w:ind w:firstLine="540"/>
        <w:jc w:val="both"/>
      </w:pPr>
      <w:r>
        <w:t>--------------------------------</w:t>
      </w:r>
    </w:p>
    <w:p w:rsidR="00B67B8F" w:rsidRDefault="00B67B8F">
      <w:pPr>
        <w:pStyle w:val="ConsPlusNormal"/>
        <w:ind w:firstLine="540"/>
        <w:jc w:val="both"/>
      </w:pPr>
      <w:r>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w:t>
      </w:r>
    </w:p>
    <w:p w:rsidR="00B67B8F" w:rsidRDefault="00B67B8F">
      <w:pPr>
        <w:pStyle w:val="ConsPlusNormal"/>
        <w:jc w:val="both"/>
      </w:pPr>
    </w:p>
    <w:p w:rsidR="00B67B8F" w:rsidRDefault="00B67B8F">
      <w:pPr>
        <w:pStyle w:val="ConsPlusNormal"/>
        <w:ind w:firstLine="540"/>
        <w:jc w:val="both"/>
      </w:pPr>
      <w:r>
        <w:t>O - идентификатор отправителя информации, имеет вид:</w:t>
      </w:r>
    </w:p>
    <w:p w:rsidR="00B67B8F" w:rsidRDefault="00B67B8F">
      <w:pPr>
        <w:pStyle w:val="ConsPlusNormal"/>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B67B8F" w:rsidRDefault="00B67B8F">
      <w:pPr>
        <w:pStyle w:val="ConsPlusNormal"/>
        <w:ind w:firstLine="540"/>
        <w:jc w:val="both"/>
      </w:pPr>
      <w:r>
        <w:t>для физических лиц - двенадцатиразрядный код (ИНН физического лица, при наличии. При отсутствии ИНН - последовательность из двенадцати нулей).</w:t>
      </w:r>
    </w:p>
    <w:p w:rsidR="00B67B8F" w:rsidRDefault="00B67B8F">
      <w:pPr>
        <w:pStyle w:val="ConsPlusNormal"/>
        <w:ind w:firstLine="540"/>
        <w:jc w:val="both"/>
      </w:pPr>
      <w:r>
        <w:t>GGGG - год формирования передаваемого файла, MM - месяц, DD - день;</w:t>
      </w:r>
    </w:p>
    <w:p w:rsidR="00B67B8F" w:rsidRDefault="00B67B8F">
      <w:pPr>
        <w:pStyle w:val="ConsPlusNormal"/>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rsidR="00B67B8F" w:rsidRDefault="00B67B8F">
      <w:pPr>
        <w:pStyle w:val="ConsPlusNormal"/>
        <w:ind w:firstLine="540"/>
        <w:jc w:val="both"/>
      </w:pPr>
      <w:r>
        <w:t>Расширение имени файла - xml. Расширение имени файла может указываться как строчными, так и прописными буквами.</w:t>
      </w:r>
    </w:p>
    <w:p w:rsidR="00B67B8F" w:rsidRDefault="00B67B8F">
      <w:pPr>
        <w:pStyle w:val="ConsPlusNormal"/>
        <w:ind w:firstLine="540"/>
        <w:jc w:val="both"/>
      </w:pPr>
      <w:r>
        <w:t>Параметры первой строки файла обмена</w:t>
      </w:r>
    </w:p>
    <w:p w:rsidR="00B67B8F" w:rsidRDefault="00B67B8F">
      <w:pPr>
        <w:pStyle w:val="ConsPlusNormal"/>
        <w:ind w:firstLine="540"/>
        <w:jc w:val="both"/>
      </w:pPr>
      <w:r>
        <w:t>Первая строка XML файла должна иметь следующий вид:</w:t>
      </w:r>
    </w:p>
    <w:p w:rsidR="00B67B8F" w:rsidRDefault="00B67B8F">
      <w:pPr>
        <w:pStyle w:val="ConsPlusNormal"/>
        <w:ind w:firstLine="540"/>
        <w:jc w:val="both"/>
      </w:pPr>
      <w:r>
        <w:t>&lt;?xml version ="1.0" encoding ="windows-1251"?&gt;</w:t>
      </w:r>
    </w:p>
    <w:p w:rsidR="00B67B8F" w:rsidRDefault="00B67B8F">
      <w:pPr>
        <w:pStyle w:val="ConsPlusNormal"/>
        <w:ind w:firstLine="540"/>
        <w:jc w:val="both"/>
      </w:pPr>
      <w:r>
        <w:t>Имя файла, содержащего XML схему файла обмена, должно иметь следующий вид:</w:t>
      </w:r>
    </w:p>
    <w:p w:rsidR="00B67B8F" w:rsidRDefault="00B67B8F">
      <w:pPr>
        <w:pStyle w:val="ConsPlusNormal"/>
        <w:ind w:firstLine="540"/>
        <w:jc w:val="both"/>
      </w:pPr>
      <w:r>
        <w:t>NO_NDS.91_1_003_04_05_04_xx, где xx - номер версии схемы.</w:t>
      </w:r>
    </w:p>
    <w:p w:rsidR="00B67B8F" w:rsidRDefault="00B67B8F">
      <w:pPr>
        <w:pStyle w:val="ConsPlusNormal"/>
        <w:ind w:firstLine="540"/>
        <w:jc w:val="both"/>
      </w:pPr>
      <w:r>
        <w:lastRenderedPageBreak/>
        <w:t>Расширение имени файла - xsd.</w:t>
      </w:r>
    </w:p>
    <w:p w:rsidR="00B67B8F" w:rsidRDefault="00B67B8F">
      <w:pPr>
        <w:pStyle w:val="ConsPlusNormal"/>
        <w:ind w:firstLine="540"/>
        <w:jc w:val="both"/>
      </w:pPr>
      <w:r>
        <w:t>XML схема файла обмена приводится отдельным файлом и размещается на официальном сайте Федеральной налоговой службы.</w:t>
      </w:r>
    </w:p>
    <w:p w:rsidR="00B67B8F" w:rsidRDefault="00B67B8F">
      <w:pPr>
        <w:pStyle w:val="ConsPlusNormal"/>
        <w:ind w:firstLine="540"/>
        <w:jc w:val="both"/>
      </w:pPr>
      <w:r>
        <w:t xml:space="preserve">4. Логическая модель файла обмена представлена в виде диаграммы структуры файла обмена на </w:t>
      </w:r>
      <w:hyperlink w:anchor="P7442" w:history="1">
        <w:r>
          <w:rPr>
            <w:color w:val="0000FF"/>
          </w:rPr>
          <w:t>рисунке 1</w:t>
        </w:r>
      </w:hyperlink>
      <w:r>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7446" w:history="1">
        <w:r>
          <w:rPr>
            <w:color w:val="0000FF"/>
          </w:rPr>
          <w:t>таблицах 4.1</w:t>
        </w:r>
      </w:hyperlink>
      <w:r>
        <w:t xml:space="preserve"> - </w:t>
      </w:r>
      <w:hyperlink w:anchor="P7841" w:history="1">
        <w:r>
          <w:rPr>
            <w:color w:val="0000FF"/>
          </w:rPr>
          <w:t>4.8</w:t>
        </w:r>
      </w:hyperlink>
      <w:r>
        <w:t xml:space="preserve"> настоящего формата.</w:t>
      </w:r>
    </w:p>
    <w:p w:rsidR="00B67B8F" w:rsidRDefault="00B67B8F">
      <w:pPr>
        <w:pStyle w:val="ConsPlusNormal"/>
        <w:ind w:firstLine="540"/>
        <w:jc w:val="both"/>
      </w:pPr>
      <w:r>
        <w:t>Для каждого структурного элемента логической модели файла обмена приводятся следующие сведения:</w:t>
      </w:r>
    </w:p>
    <w:p w:rsidR="00B67B8F" w:rsidRDefault="00B67B8F">
      <w:pPr>
        <w:pStyle w:val="ConsPlusNormal"/>
        <w:ind w:firstLine="540"/>
        <w:jc w:val="both"/>
      </w:pPr>
      <w:r>
        <w:t>наименование элемента. Приводится полное наименование элемента &lt;1&gt;;</w:t>
      </w:r>
    </w:p>
    <w:p w:rsidR="00B67B8F" w:rsidRDefault="00B67B8F">
      <w:pPr>
        <w:pStyle w:val="ConsPlusNormal"/>
        <w:ind w:firstLine="540"/>
        <w:jc w:val="both"/>
      </w:pPr>
      <w:r>
        <w:t>--------------------------------</w:t>
      </w:r>
    </w:p>
    <w:p w:rsidR="00B67B8F" w:rsidRDefault="00B67B8F">
      <w:pPr>
        <w:pStyle w:val="ConsPlusNormal"/>
        <w:ind w:firstLine="540"/>
        <w:jc w:val="both"/>
      </w:pPr>
      <w:r>
        <w:t>&lt;1&gt; В строке таблицы могут быть описаны несколько элементов, наименования которых разделены символом "|". Такая форма записи применяется в случае возможного наличия в файле обмена только одного элемента из описанных в этой строке.</w:t>
      </w:r>
    </w:p>
    <w:p w:rsidR="00B67B8F" w:rsidRDefault="00B67B8F">
      <w:pPr>
        <w:pStyle w:val="ConsPlusNormal"/>
        <w:jc w:val="both"/>
      </w:pPr>
    </w:p>
    <w:p w:rsidR="00B67B8F" w:rsidRDefault="00B67B8F">
      <w:pPr>
        <w:pStyle w:val="ConsPlusNormal"/>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B67B8F" w:rsidRDefault="00B67B8F">
      <w:pPr>
        <w:pStyle w:val="ConsPlusNormal"/>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B67B8F" w:rsidRDefault="00B67B8F">
      <w:pPr>
        <w:pStyle w:val="ConsPlusNormal"/>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B67B8F" w:rsidRDefault="00B67B8F">
      <w:pPr>
        <w:pStyle w:val="ConsPlusNormal"/>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неограничено, формат имеет вид T(n-).</w:t>
      </w:r>
    </w:p>
    <w:p w:rsidR="00B67B8F" w:rsidRDefault="00B67B8F">
      <w:pPr>
        <w:pStyle w:val="ConsPlusNormal"/>
        <w:ind w:firstLine="540"/>
        <w:jc w:val="both"/>
      </w:pPr>
      <w: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B67B8F" w:rsidRDefault="00B67B8F">
      <w:pPr>
        <w:pStyle w:val="ConsPlusNormal"/>
        <w:ind w:firstLine="540"/>
        <w:jc w:val="both"/>
      </w:pPr>
      <w:r>
        <w:t>Для простых элементов, являющихся базовыми в XML (определенными в сети интернет по электронному адресу: http://www.w3.org/TR/xmlschema-0),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B67B8F" w:rsidRDefault="00B67B8F">
      <w:pPr>
        <w:pStyle w:val="ConsPlusNormal"/>
        <w:ind w:firstLine="540"/>
        <w:jc w:val="both"/>
      </w:pPr>
      <w:r>
        <w:t>признак обязательности элемента определяет обязательность присутствия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присутствие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"ОКМ".</w:t>
      </w:r>
    </w:p>
    <w:p w:rsidR="00B67B8F" w:rsidRDefault="00B67B8F">
      <w:pPr>
        <w:pStyle w:val="ConsPlusNormal"/>
        <w:ind w:firstLine="540"/>
        <w:jc w:val="both"/>
      </w:pPr>
      <w: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"ОКУ";</w:t>
      </w:r>
    </w:p>
    <w:p w:rsidR="00B67B8F" w:rsidRDefault="00B67B8F">
      <w:pPr>
        <w:pStyle w:val="ConsPlusNormal"/>
        <w:ind w:firstLine="540"/>
        <w:jc w:val="both"/>
      </w:pPr>
      <w:r>
        <w:t xml:space="preserve">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w:t>
      </w:r>
      <w:r>
        <w:lastRenderedPageBreak/>
        <w:t>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B67B8F" w:rsidRDefault="00B67B8F">
      <w:pPr>
        <w:pStyle w:val="ConsPlusNormal"/>
        <w:jc w:val="both"/>
      </w:pPr>
    </w:p>
    <w:p w:rsidR="00B67B8F" w:rsidRDefault="00B67B8F">
      <w:pPr>
        <w:pStyle w:val="ConsPlusNonformat"/>
        <w:jc w:val="both"/>
      </w:pPr>
      <w:r>
        <w:rPr>
          <w:sz w:val="12"/>
        </w:rPr>
        <w:t xml:space="preserve">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attributes│</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│ИдФайл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  Идентификатор файла│</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│ВерсПрог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Версия программы, с│</w:t>
      </w:r>
    </w:p>
    <w:p w:rsidR="00B67B8F" w:rsidRDefault="00B67B8F">
      <w:pPr>
        <w:pStyle w:val="ConsPlusNonformat"/>
        <w:jc w:val="both"/>
      </w:pPr>
      <w:r>
        <w:rPr>
          <w:sz w:val="12"/>
        </w:rPr>
        <w:t xml:space="preserve">           │ │  помощью которой    │</w:t>
      </w:r>
    </w:p>
    <w:p w:rsidR="00B67B8F" w:rsidRDefault="00B67B8F">
      <w:pPr>
        <w:pStyle w:val="ConsPlusNonformat"/>
        <w:jc w:val="both"/>
      </w:pPr>
      <w:r>
        <w:rPr>
          <w:sz w:val="12"/>
        </w:rPr>
        <w:t xml:space="preserve">           │ │  сформирован файл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│ВерсФорм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Версия формата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w:t>
      </w:r>
    </w:p>
    <w:p w:rsidR="00B67B8F" w:rsidRDefault="00B67B8F">
      <w:pPr>
        <w:pStyle w:val="ConsPlusNonformat"/>
        <w:jc w:val="both"/>
      </w:pPr>
      <w:r>
        <w:rPr>
          <w:sz w:val="12"/>
        </w:rPr>
        <w:t>┌───────┐  │                                      ┌──────────────┐</w:t>
      </w:r>
    </w:p>
    <w:p w:rsidR="00B67B8F" w:rsidRDefault="00B67B8F">
      <w:pPr>
        <w:pStyle w:val="ConsPlusNonformat"/>
        <w:jc w:val="both"/>
      </w:pPr>
      <w:r>
        <w:rPr>
          <w:sz w:val="12"/>
        </w:rPr>
        <w:t>│      ┌┴┐ │                                      │┌─┐           │</w:t>
      </w:r>
    </w:p>
    <w:p w:rsidR="00B67B8F" w:rsidRDefault="00B67B8F">
      <w:pPr>
        <w:pStyle w:val="ConsPlusNonformat"/>
        <w:jc w:val="both"/>
      </w:pPr>
      <w:r>
        <w:rPr>
          <w:sz w:val="12"/>
        </w:rPr>
        <w:t>│ Файл │-├─┤                                      ││-│ attributes│</w:t>
      </w:r>
    </w:p>
    <w:p w:rsidR="00B67B8F" w:rsidRDefault="00B67B8F">
      <w:pPr>
        <w:pStyle w:val="ConsPlusNonformat"/>
        <w:jc w:val="both"/>
      </w:pPr>
      <w:r>
        <w:rPr>
          <w:sz w:val="12"/>
        </w:rPr>
        <w:t>│      └┬┘ │                                      │└─┘           └──────┐</w:t>
      </w:r>
    </w:p>
    <w:p w:rsidR="00B67B8F" w:rsidRDefault="00B67B8F">
      <w:pPr>
        <w:pStyle w:val="ConsPlusNonformat"/>
        <w:jc w:val="both"/>
      </w:pPr>
      <w:r>
        <w:rPr>
          <w:sz w:val="12"/>
        </w:rPr>
        <w:t>└───────┘  │                                      │ ┌──────────────────┐│</w:t>
      </w:r>
    </w:p>
    <w:p w:rsidR="00B67B8F" w:rsidRDefault="00B67B8F">
      <w:pPr>
        <w:pStyle w:val="ConsPlusNonformat"/>
        <w:jc w:val="both"/>
      </w:pPr>
      <w:r>
        <w:rPr>
          <w:sz w:val="12"/>
        </w:rPr>
        <w:t>Файл обмена│                                      │ │Индекс            ││</w:t>
      </w:r>
    </w:p>
    <w:p w:rsidR="00B67B8F" w:rsidRDefault="00B67B8F">
      <w:pPr>
        <w:pStyle w:val="ConsPlusNonformat"/>
        <w:jc w:val="both"/>
      </w:pPr>
      <w:r>
        <w:rPr>
          <w:sz w:val="12"/>
        </w:rPr>
        <w:t xml:space="preserve">           │                                      │ └──────────────────┘│</w:t>
      </w:r>
    </w:p>
    <w:p w:rsidR="00B67B8F" w:rsidRDefault="00B67B8F">
      <w:pPr>
        <w:pStyle w:val="ConsPlusNonformat"/>
        <w:jc w:val="both"/>
      </w:pPr>
      <w:r>
        <w:rPr>
          <w:sz w:val="12"/>
        </w:rPr>
        <w:t xml:space="preserve">           │                                      │  Индекс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│НомКорр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Номер корректировки│</w:t>
      </w:r>
    </w:p>
    <w:p w:rsidR="00B67B8F" w:rsidRDefault="00B67B8F">
      <w:pPr>
        <w:pStyle w:val="ConsPlusNonformat"/>
        <w:jc w:val="both"/>
      </w:pPr>
      <w:r>
        <w:rPr>
          <w:sz w:val="12"/>
        </w:rPr>
        <w:t xml:space="preserve">           │                                      │ ┌ ─ ─ ─ ─  ── ─ ─ ┐ │</w:t>
      </w:r>
    </w:p>
    <w:p w:rsidR="00B67B8F" w:rsidRDefault="00B67B8F">
      <w:pPr>
        <w:pStyle w:val="ConsPlusNonformat"/>
        <w:jc w:val="both"/>
      </w:pPr>
      <w:r>
        <w:rPr>
          <w:sz w:val="12"/>
        </w:rPr>
        <w:t xml:space="preserve">           │                                   ┌──┤  ПризнСвед91        │</w:t>
      </w:r>
    </w:p>
    <w:p w:rsidR="00B67B8F" w:rsidRDefault="00B67B8F">
      <w:pPr>
        <w:pStyle w:val="ConsPlusNonformat"/>
        <w:jc w:val="both"/>
      </w:pPr>
      <w:r>
        <w:rPr>
          <w:sz w:val="12"/>
        </w:rPr>
        <w:t xml:space="preserve">           │                                   │  │ └ ─ ─ ─ ─ ─ ─ ─ ─ ┘ │</w:t>
      </w:r>
    </w:p>
    <w:p w:rsidR="00B67B8F" w:rsidRDefault="00B67B8F">
      <w:pPr>
        <w:pStyle w:val="ConsPlusNonformat"/>
        <w:jc w:val="both"/>
      </w:pPr>
      <w:r>
        <w:rPr>
          <w:sz w:val="12"/>
        </w:rPr>
        <w:t xml:space="preserve">           │                                   │  │  Признак            │</w:t>
      </w:r>
    </w:p>
    <w:p w:rsidR="00B67B8F" w:rsidRDefault="00B67B8F">
      <w:pPr>
        <w:pStyle w:val="ConsPlusNonformat"/>
        <w:jc w:val="both"/>
      </w:pPr>
      <w:r>
        <w:rPr>
          <w:sz w:val="12"/>
        </w:rPr>
        <w:t xml:space="preserve">           │                                   │  │  актуальности ранее │</w:t>
      </w:r>
    </w:p>
    <w:p w:rsidR="00B67B8F" w:rsidRDefault="00B67B8F">
      <w:pPr>
        <w:pStyle w:val="ConsPlusNonformat"/>
        <w:jc w:val="both"/>
      </w:pPr>
      <w:r>
        <w:rPr>
          <w:sz w:val="12"/>
        </w:rPr>
        <w:t xml:space="preserve">           │                                   │  │  представленных     │</w:t>
      </w:r>
    </w:p>
    <w:p w:rsidR="00B67B8F" w:rsidRDefault="00B67B8F">
      <w:pPr>
        <w:pStyle w:val="ConsPlusNonformat"/>
        <w:jc w:val="both"/>
      </w:pPr>
      <w:r>
        <w:rPr>
          <w:sz w:val="12"/>
        </w:rPr>
        <w:t xml:space="preserve">           │                                   │  │  сведений (из       │</w:t>
      </w:r>
    </w:p>
    <w:p w:rsidR="00B67B8F" w:rsidRDefault="00B67B8F">
      <w:pPr>
        <w:pStyle w:val="ConsPlusNonformat"/>
        <w:jc w:val="both"/>
      </w:pPr>
      <w:r>
        <w:rPr>
          <w:sz w:val="12"/>
        </w:rPr>
        <w:t xml:space="preserve">           │                                   │  │  дополнительных     │</w:t>
      </w:r>
    </w:p>
    <w:p w:rsidR="00B67B8F" w:rsidRDefault="00B67B8F">
      <w:pPr>
        <w:pStyle w:val="ConsPlusNonformat"/>
        <w:jc w:val="both"/>
      </w:pPr>
      <w:r>
        <w:rPr>
          <w:sz w:val="12"/>
        </w:rPr>
        <w:t xml:space="preserve">           │                                   │  │  листов книги       │</w:t>
      </w:r>
    </w:p>
    <w:p w:rsidR="00B67B8F" w:rsidRDefault="00B67B8F">
      <w:pPr>
        <w:pStyle w:val="ConsPlusNonformat"/>
        <w:jc w:val="both"/>
      </w:pPr>
      <w:r>
        <w:rPr>
          <w:sz w:val="12"/>
        </w:rPr>
        <w:t xml:space="preserve">           │                                   │  │  продаж)            │</w:t>
      </w:r>
    </w:p>
    <w:p w:rsidR="00B67B8F" w:rsidRDefault="00B67B8F">
      <w:pPr>
        <w:pStyle w:val="ConsPlusNonformat"/>
        <w:jc w:val="both"/>
      </w:pPr>
      <w:r>
        <w:rPr>
          <w:sz w:val="12"/>
        </w:rPr>
        <w:t xml:space="preserve">           │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    │              ┌┴┐ │                                  ┌──────────────┐</w:t>
      </w:r>
    </w:p>
    <w:p w:rsidR="00B67B8F" w:rsidRDefault="00B67B8F">
      <w:pPr>
        <w:pStyle w:val="ConsPlusNonformat"/>
        <w:jc w:val="both"/>
      </w:pPr>
      <w:r>
        <w:rPr>
          <w:sz w:val="12"/>
        </w:rPr>
        <w:t xml:space="preserve">           └─┤-.-.-.-│-├────┤Документ      │-├─┤                                  │┌─┐           │</w:t>
      </w:r>
    </w:p>
    <w:p w:rsidR="00B67B8F" w:rsidRDefault="00B67B8F">
      <w:pPr>
        <w:pStyle w:val="ConsPlusNonformat"/>
        <w:jc w:val="both"/>
      </w:pPr>
      <w:r>
        <w:rPr>
          <w:sz w:val="12"/>
        </w:rPr>
        <w:t xml:space="preserve">             │       ├─┘    │              └┬┘ │ /───────\   ┌ ─ ─ ─ ─ ─ ─ ─ ┐  ┌─┤│+│ attributes│</w:t>
      </w:r>
    </w:p>
    <w:p w:rsidR="00B67B8F" w:rsidRDefault="00B67B8F">
      <w:pPr>
        <w:pStyle w:val="ConsPlusNonformat"/>
        <w:jc w:val="both"/>
      </w:pPr>
      <w:r>
        <w:rPr>
          <w:sz w:val="12"/>
        </w:rPr>
        <w:t xml:space="preserve">             \───────/      └───────────────┘  │ │       ├─┐                ┌┴┐ │ │└─┘           │</w:t>
      </w:r>
    </w:p>
    <w:p w:rsidR="00B67B8F" w:rsidRDefault="00B67B8F">
      <w:pPr>
        <w:pStyle w:val="ConsPlusNonformat"/>
        <w:jc w:val="both"/>
      </w:pPr>
      <w:r>
        <w:rPr>
          <w:sz w:val="12"/>
        </w:rPr>
        <w:t xml:space="preserve">                             Состав и          └─┤-.-.-.-│-├─┤КнигаПродДЛ   │-├─┤ └──────────────┘</w:t>
      </w:r>
    </w:p>
    <w:p w:rsidR="00B67B8F" w:rsidRDefault="00B67B8F">
      <w:pPr>
        <w:pStyle w:val="ConsPlusNonformat"/>
        <w:jc w:val="both"/>
      </w:pPr>
      <w:r>
        <w:rPr>
          <w:sz w:val="12"/>
        </w:rPr>
        <w:t xml:space="preserve">                             структура           │       ├─┘                └┬┘ │</w:t>
      </w:r>
    </w:p>
    <w:p w:rsidR="00B67B8F" w:rsidRDefault="00B67B8F">
      <w:pPr>
        <w:pStyle w:val="ConsPlusNonformat"/>
        <w:jc w:val="both"/>
      </w:pPr>
      <w:r>
        <w:rPr>
          <w:sz w:val="12"/>
        </w:rPr>
        <w:t xml:space="preserve">                             документа           \───────/   └ ─ ─ ─ ─ ─ ─ ─ ┘  │ /───────\    ┌───────────────┐</w:t>
      </w:r>
    </w:p>
    <w:p w:rsidR="00B67B8F" w:rsidRDefault="00B67B8F">
      <w:pPr>
        <w:pStyle w:val="ConsPlusNonformat"/>
        <w:jc w:val="both"/>
      </w:pPr>
      <w:r>
        <w:rPr>
          <w:sz w:val="12"/>
        </w:rPr>
        <w:t xml:space="preserve">                                                              Сведения из       │ │       ├─┐  │              ┌┴┐</w:t>
      </w:r>
    </w:p>
    <w:p w:rsidR="00B67B8F" w:rsidRDefault="00B67B8F">
      <w:pPr>
        <w:pStyle w:val="ConsPlusNonformat"/>
        <w:jc w:val="both"/>
      </w:pPr>
      <w:r>
        <w:rPr>
          <w:sz w:val="12"/>
        </w:rPr>
        <w:t xml:space="preserve">                                                              дополнительных    └ ┤-.-.-.-│-├──┤КнПродДЛСтр   │+│</w:t>
      </w:r>
    </w:p>
    <w:p w:rsidR="00B67B8F" w:rsidRDefault="00B67B8F">
      <w:pPr>
        <w:pStyle w:val="ConsPlusNonformat"/>
        <w:jc w:val="both"/>
      </w:pPr>
      <w:r>
        <w:rPr>
          <w:sz w:val="12"/>
        </w:rPr>
        <w:t xml:space="preserve">                                                              листов книги        │       ├─┘  │              └┬┤</w:t>
      </w:r>
    </w:p>
    <w:p w:rsidR="00B67B8F" w:rsidRDefault="00B67B8F">
      <w:pPr>
        <w:pStyle w:val="ConsPlusNonformat"/>
        <w:jc w:val="both"/>
      </w:pPr>
      <w:r>
        <w:rPr>
          <w:sz w:val="12"/>
        </w:rPr>
        <w:t xml:space="preserve">                                                              продаж              \───────/    └┬──────────────┘│</w:t>
      </w:r>
    </w:p>
    <w:p w:rsidR="00B67B8F" w:rsidRDefault="00B67B8F">
      <w:pPr>
        <w:pStyle w:val="ConsPlusNonformat"/>
        <w:jc w:val="both"/>
      </w:pPr>
      <w:r>
        <w:rPr>
          <w:sz w:val="12"/>
        </w:rPr>
        <w:t xml:space="preserve">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1..│ │</w:t>
      </w:r>
    </w:p>
    <w:p w:rsidR="00B67B8F" w:rsidRDefault="00B67B8F">
      <w:pPr>
        <w:pStyle w:val="ConsPlusNonformat"/>
        <w:jc w:val="both"/>
      </w:pPr>
      <w:r>
        <w:rPr>
          <w:sz w:val="12"/>
        </w:rPr>
        <w:t xml:space="preserve">                                                                                                                └─┘</w:t>
      </w:r>
    </w:p>
    <w:p w:rsidR="00B67B8F" w:rsidRDefault="00B67B8F">
      <w:pPr>
        <w:pStyle w:val="ConsPlusNonformat"/>
        <w:jc w:val="both"/>
      </w:pPr>
      <w:r>
        <w:rPr>
          <w:sz w:val="12"/>
        </w:rPr>
        <w:t xml:space="preserve">                                                                                                Сведения по строке из</w:t>
      </w:r>
    </w:p>
    <w:p w:rsidR="00B67B8F" w:rsidRDefault="00B67B8F">
      <w:pPr>
        <w:pStyle w:val="ConsPlusNonformat"/>
        <w:jc w:val="both"/>
      </w:pPr>
      <w:r>
        <w:rPr>
          <w:sz w:val="12"/>
        </w:rPr>
        <w:t xml:space="preserve">                                                                                                дополнительных</w:t>
      </w:r>
    </w:p>
    <w:p w:rsidR="00B67B8F" w:rsidRDefault="00B67B8F">
      <w:pPr>
        <w:pStyle w:val="ConsPlusNonformat"/>
        <w:jc w:val="both"/>
      </w:pPr>
      <w:r>
        <w:rPr>
          <w:sz w:val="12"/>
        </w:rPr>
        <w:t xml:space="preserve">                                                                                                листов книги продаж</w:t>
      </w:r>
    </w:p>
    <w:p w:rsidR="00B67B8F" w:rsidRDefault="00B67B8F">
      <w:pPr>
        <w:pStyle w:val="ConsPlusNormal"/>
        <w:jc w:val="both"/>
      </w:pPr>
    </w:p>
    <w:p w:rsidR="00B67B8F" w:rsidRDefault="00B67B8F">
      <w:pPr>
        <w:pStyle w:val="ConsPlusNormal"/>
        <w:jc w:val="center"/>
      </w:pPr>
      <w:bookmarkStart w:id="309" w:name="P7442"/>
      <w:bookmarkEnd w:id="309"/>
      <w:r>
        <w:t>Рисунок 1. Диаграмма структуры файла обмена</w:t>
      </w:r>
    </w:p>
    <w:p w:rsidR="00B67B8F" w:rsidRDefault="00B67B8F">
      <w:pPr>
        <w:pStyle w:val="ConsPlusNormal"/>
        <w:jc w:val="both"/>
      </w:pPr>
    </w:p>
    <w:p w:rsidR="00B67B8F" w:rsidRDefault="00B67B8F">
      <w:pPr>
        <w:sectPr w:rsidR="00B67B8F">
          <w:pgSz w:w="11905" w:h="16838"/>
          <w:pgMar w:top="1134" w:right="850" w:bottom="1134" w:left="1701" w:header="0" w:footer="0" w:gutter="0"/>
          <w:cols w:space="720"/>
        </w:sectPr>
      </w:pPr>
    </w:p>
    <w:p w:rsidR="00B67B8F" w:rsidRDefault="00B67B8F">
      <w:pPr>
        <w:pStyle w:val="ConsPlusNormal"/>
        <w:jc w:val="right"/>
        <w:outlineLvl w:val="2"/>
      </w:pPr>
      <w:r>
        <w:lastRenderedPageBreak/>
        <w:t>Таблица 4.1</w:t>
      </w:r>
    </w:p>
    <w:p w:rsidR="00B67B8F" w:rsidRDefault="00B67B8F">
      <w:pPr>
        <w:pStyle w:val="ConsPlusNormal"/>
        <w:jc w:val="both"/>
      </w:pPr>
    </w:p>
    <w:p w:rsidR="00B67B8F" w:rsidRDefault="00B67B8F">
      <w:pPr>
        <w:pStyle w:val="ConsPlusNormal"/>
        <w:jc w:val="center"/>
      </w:pPr>
      <w:bookmarkStart w:id="310" w:name="P7446"/>
      <w:bookmarkEnd w:id="310"/>
      <w:r>
        <w:t>Файл обмена (Файл)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Идентификатор файла</w:t>
            </w:r>
          </w:p>
        </w:tc>
        <w:tc>
          <w:tcPr>
            <w:tcW w:w="1814" w:type="dxa"/>
          </w:tcPr>
          <w:p w:rsidR="00B67B8F" w:rsidRDefault="00B67B8F">
            <w:pPr>
              <w:pStyle w:val="ConsPlusNormal"/>
              <w:jc w:val="center"/>
            </w:pPr>
            <w:r>
              <w:t>ИдФайл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w:t>
            </w:r>
          </w:p>
        </w:tc>
        <w:tc>
          <w:tcPr>
            <w:tcW w:w="1474" w:type="dxa"/>
          </w:tcPr>
          <w:p w:rsidR="00B67B8F" w:rsidRDefault="00B67B8F">
            <w:pPr>
              <w:pStyle w:val="ConsPlusNormal"/>
              <w:jc w:val="center"/>
            </w:pPr>
            <w:r>
              <w:t>ОУ</w:t>
            </w:r>
          </w:p>
        </w:tc>
        <w:tc>
          <w:tcPr>
            <w:tcW w:w="2438" w:type="dxa"/>
          </w:tcPr>
          <w:p w:rsidR="00B67B8F" w:rsidRDefault="00B67B8F">
            <w:pPr>
              <w:pStyle w:val="ConsPlusNormal"/>
            </w:pPr>
            <w:r>
              <w:t>Содержит (повторяет) имя сформированного файла (без расширения)</w:t>
            </w:r>
          </w:p>
        </w:tc>
      </w:tr>
      <w:tr w:rsidR="00B67B8F">
        <w:tc>
          <w:tcPr>
            <w:tcW w:w="2835" w:type="dxa"/>
          </w:tcPr>
          <w:p w:rsidR="00B67B8F" w:rsidRDefault="00B67B8F">
            <w:pPr>
              <w:pStyle w:val="ConsPlusNormal"/>
            </w:pPr>
            <w:r>
              <w:t>Версия программы, с помощью которой сформирован файл</w:t>
            </w:r>
          </w:p>
        </w:tc>
        <w:tc>
          <w:tcPr>
            <w:tcW w:w="1814" w:type="dxa"/>
          </w:tcPr>
          <w:p w:rsidR="00B67B8F" w:rsidRDefault="00B67B8F">
            <w:pPr>
              <w:pStyle w:val="ConsPlusNormal"/>
              <w:jc w:val="center"/>
            </w:pPr>
            <w:r>
              <w:t>ВерсПрог</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T(1-40)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Версия формата</w:t>
            </w:r>
          </w:p>
        </w:tc>
        <w:tc>
          <w:tcPr>
            <w:tcW w:w="1814" w:type="dxa"/>
          </w:tcPr>
          <w:p w:rsidR="00B67B8F" w:rsidRDefault="00B67B8F">
            <w:pPr>
              <w:pStyle w:val="ConsPlusNormal"/>
              <w:jc w:val="center"/>
            </w:pPr>
            <w:r>
              <w:t>ВерсФорм</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T(1-5)</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 5.04</w:t>
            </w:r>
          </w:p>
        </w:tc>
      </w:tr>
      <w:tr w:rsidR="00B67B8F">
        <w:tc>
          <w:tcPr>
            <w:tcW w:w="2835" w:type="dxa"/>
          </w:tcPr>
          <w:p w:rsidR="00B67B8F" w:rsidRDefault="00B67B8F">
            <w:pPr>
              <w:pStyle w:val="ConsPlusNormal"/>
            </w:pPr>
            <w:r>
              <w:t>Состав и структура документа</w:t>
            </w:r>
          </w:p>
        </w:tc>
        <w:tc>
          <w:tcPr>
            <w:tcW w:w="1814" w:type="dxa"/>
          </w:tcPr>
          <w:p w:rsidR="00B67B8F" w:rsidRDefault="00B67B8F">
            <w:pPr>
              <w:pStyle w:val="ConsPlusNormal"/>
              <w:jc w:val="center"/>
            </w:pPr>
            <w:r>
              <w:t>Документ</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 xml:space="preserve">Состав элемента представлен в </w:t>
            </w:r>
            <w:hyperlink w:anchor="P7481" w:history="1">
              <w:r>
                <w:rPr>
                  <w:color w:val="0000FF"/>
                </w:rPr>
                <w:t>таблице 4.2</w:t>
              </w:r>
            </w:hyperlink>
          </w:p>
        </w:tc>
      </w:tr>
    </w:tbl>
    <w:p w:rsidR="00B67B8F" w:rsidRDefault="00B67B8F">
      <w:pPr>
        <w:pStyle w:val="ConsPlusNormal"/>
        <w:jc w:val="both"/>
      </w:pPr>
    </w:p>
    <w:p w:rsidR="00B67B8F" w:rsidRDefault="00B67B8F">
      <w:pPr>
        <w:pStyle w:val="ConsPlusNormal"/>
        <w:jc w:val="right"/>
        <w:outlineLvl w:val="2"/>
      </w:pPr>
      <w:r>
        <w:t>Таблица 4.2</w:t>
      </w:r>
    </w:p>
    <w:p w:rsidR="00B67B8F" w:rsidRDefault="00B67B8F">
      <w:pPr>
        <w:pStyle w:val="ConsPlusNormal"/>
        <w:jc w:val="both"/>
      </w:pPr>
    </w:p>
    <w:p w:rsidR="00B67B8F" w:rsidRDefault="00B67B8F">
      <w:pPr>
        <w:pStyle w:val="ConsPlusNormal"/>
        <w:jc w:val="center"/>
      </w:pPr>
      <w:bookmarkStart w:id="311" w:name="P7481"/>
      <w:bookmarkEnd w:id="311"/>
      <w:r>
        <w:t>Состав и структура документа (Документ)</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Индекс</w:t>
            </w:r>
          </w:p>
        </w:tc>
        <w:tc>
          <w:tcPr>
            <w:tcW w:w="1814" w:type="dxa"/>
          </w:tcPr>
          <w:p w:rsidR="00B67B8F" w:rsidRDefault="00B67B8F">
            <w:pPr>
              <w:pStyle w:val="ConsPlusNormal"/>
              <w:jc w:val="center"/>
            </w:pPr>
            <w:r>
              <w:t>Индекс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Типовой элемент &lt;КНДТип&gt;. Принимает значение: 0000091</w:t>
            </w:r>
          </w:p>
        </w:tc>
      </w:tr>
      <w:tr w:rsidR="00B67B8F">
        <w:tc>
          <w:tcPr>
            <w:tcW w:w="2835" w:type="dxa"/>
          </w:tcPr>
          <w:p w:rsidR="00B67B8F" w:rsidRDefault="00B67B8F">
            <w:pPr>
              <w:pStyle w:val="ConsPlusNormal"/>
            </w:pPr>
            <w:r>
              <w:lastRenderedPageBreak/>
              <w:t>Номер корректировки</w:t>
            </w:r>
          </w:p>
        </w:tc>
        <w:tc>
          <w:tcPr>
            <w:tcW w:w="1814" w:type="dxa"/>
          </w:tcPr>
          <w:p w:rsidR="00B67B8F" w:rsidRDefault="00B67B8F">
            <w:pPr>
              <w:pStyle w:val="ConsPlusNormal"/>
              <w:jc w:val="center"/>
            </w:pPr>
            <w:r>
              <w:t>НомКорр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w:t>
            </w:r>
          </w:p>
          <w:p w:rsidR="00B67B8F" w:rsidRDefault="00B67B8F">
            <w:pPr>
              <w:pStyle w:val="ConsPlusNormal"/>
            </w:pPr>
            <w:r>
              <w:t>0 - первичный документ,</w:t>
            </w:r>
          </w:p>
          <w:p w:rsidR="00B67B8F" w:rsidRDefault="00B67B8F">
            <w:pPr>
              <w:pStyle w:val="ConsPlusNormal"/>
            </w:pPr>
            <w:r>
              <w:t>1 - 999 - номер корректировки для корректирующего документа.</w:t>
            </w:r>
          </w:p>
          <w:p w:rsidR="00B67B8F" w:rsidRDefault="00B67B8F">
            <w:pPr>
              <w:pStyle w:val="ConsPlusNormal"/>
            </w:pPr>
            <w:r>
              <w:t>Элемент повторяет значение элемента &lt;НомКорр&gt; из файла с префиксом NO_NDS</w:t>
            </w:r>
          </w:p>
        </w:tc>
      </w:tr>
      <w:tr w:rsidR="00B67B8F">
        <w:tc>
          <w:tcPr>
            <w:tcW w:w="2835" w:type="dxa"/>
          </w:tcPr>
          <w:p w:rsidR="00B67B8F" w:rsidRDefault="00B67B8F">
            <w:pPr>
              <w:pStyle w:val="ConsPlusNormal"/>
            </w:pPr>
            <w:r>
              <w:t>Признак актуальности ранее представленных сведений (из дополнительных листов книги продаж)</w:t>
            </w:r>
          </w:p>
        </w:tc>
        <w:tc>
          <w:tcPr>
            <w:tcW w:w="1814" w:type="dxa"/>
          </w:tcPr>
          <w:p w:rsidR="00B67B8F" w:rsidRDefault="00B67B8F">
            <w:pPr>
              <w:pStyle w:val="ConsPlusNormal"/>
              <w:jc w:val="center"/>
            </w:pPr>
            <w:r>
              <w:t>ПризнСвед91</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НКУ</w:t>
            </w:r>
          </w:p>
        </w:tc>
        <w:tc>
          <w:tcPr>
            <w:tcW w:w="2438" w:type="dxa"/>
          </w:tcPr>
          <w:p w:rsidR="00B67B8F" w:rsidRDefault="00B67B8F">
            <w:pPr>
              <w:pStyle w:val="ConsPlusNormal"/>
            </w:pPr>
            <w:r>
              <w:t>Принимает значение:</w:t>
            </w:r>
          </w:p>
          <w:p w:rsidR="00B67B8F" w:rsidRDefault="00B67B8F">
            <w:pPr>
              <w:pStyle w:val="ConsPlusNormal"/>
            </w:pPr>
            <w:r>
              <w:t>0 - сведения неактуальны |</w:t>
            </w:r>
          </w:p>
          <w:p w:rsidR="00B67B8F" w:rsidRDefault="00B67B8F">
            <w:pPr>
              <w:pStyle w:val="ConsPlusNormal"/>
            </w:pPr>
            <w:r>
              <w:t>1 - сведения актуальны.</w:t>
            </w:r>
          </w:p>
          <w:p w:rsidR="00B67B8F" w:rsidRDefault="00B67B8F">
            <w:pPr>
              <w:pStyle w:val="ConsPlusNormal"/>
            </w:pPr>
            <w:r>
              <w:t>Элемент не применяется при подаче первичного документа, то есть &lt;НомКорр&gt;=0</w:t>
            </w:r>
          </w:p>
        </w:tc>
      </w:tr>
      <w:tr w:rsidR="00B67B8F">
        <w:tc>
          <w:tcPr>
            <w:tcW w:w="2835" w:type="dxa"/>
          </w:tcPr>
          <w:p w:rsidR="00B67B8F" w:rsidRDefault="00B67B8F">
            <w:pPr>
              <w:pStyle w:val="ConsPlusNormal"/>
            </w:pPr>
            <w:r>
              <w:t>Сведения из дополнительных листов книги продаж</w:t>
            </w:r>
          </w:p>
        </w:tc>
        <w:tc>
          <w:tcPr>
            <w:tcW w:w="1814" w:type="dxa"/>
          </w:tcPr>
          <w:p w:rsidR="00B67B8F" w:rsidRDefault="00B67B8F">
            <w:pPr>
              <w:pStyle w:val="ConsPlusNormal"/>
              <w:jc w:val="center"/>
            </w:pPr>
            <w:r>
              <w:t>КнигаПродДЛ</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Состав элемента представлен в </w:t>
            </w:r>
            <w:hyperlink w:anchor="P7523" w:history="1">
              <w:r>
                <w:rPr>
                  <w:color w:val="0000FF"/>
                </w:rPr>
                <w:t>таблице 4.3</w:t>
              </w:r>
            </w:hyperlink>
          </w:p>
          <w:p w:rsidR="00B67B8F" w:rsidRDefault="00B67B8F">
            <w:pPr>
              <w:pStyle w:val="ConsPlusNormal"/>
            </w:pPr>
            <w:r>
              <w:t>Элемент обязателен при &lt;ПризнСвед91&gt;=0 и не применяется при &lt;ПризнСвед91&gt;=1</w:t>
            </w:r>
          </w:p>
        </w:tc>
      </w:tr>
    </w:tbl>
    <w:p w:rsidR="00B67B8F" w:rsidRDefault="00B67B8F">
      <w:pPr>
        <w:pStyle w:val="ConsPlusNormal"/>
        <w:jc w:val="both"/>
      </w:pPr>
    </w:p>
    <w:p w:rsidR="00B67B8F" w:rsidRDefault="00B67B8F">
      <w:pPr>
        <w:pStyle w:val="ConsPlusNormal"/>
        <w:jc w:val="right"/>
        <w:outlineLvl w:val="2"/>
      </w:pPr>
      <w:r>
        <w:t>Таблица 4.3</w:t>
      </w:r>
    </w:p>
    <w:p w:rsidR="00B67B8F" w:rsidRDefault="00B67B8F">
      <w:pPr>
        <w:pStyle w:val="ConsPlusNormal"/>
        <w:jc w:val="both"/>
      </w:pPr>
    </w:p>
    <w:p w:rsidR="00B67B8F" w:rsidRDefault="00B67B8F">
      <w:pPr>
        <w:pStyle w:val="ConsPlusNormal"/>
        <w:jc w:val="center"/>
      </w:pPr>
      <w:bookmarkStart w:id="312" w:name="P7523"/>
      <w:bookmarkEnd w:id="312"/>
      <w:r>
        <w:t>Сведения из дополнительных листов книги</w:t>
      </w:r>
    </w:p>
    <w:p w:rsidR="00B67B8F" w:rsidRDefault="00B67B8F">
      <w:pPr>
        <w:pStyle w:val="ConsPlusNormal"/>
        <w:jc w:val="center"/>
      </w:pPr>
      <w:r>
        <w:t>продаж (КнигаПродДЛ)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Итоговая стоимость продаж по книге продаж (без налога) в рублях и копейках, по ставке 18%</w:t>
            </w:r>
          </w:p>
        </w:tc>
        <w:tc>
          <w:tcPr>
            <w:tcW w:w="1814" w:type="dxa"/>
          </w:tcPr>
          <w:p w:rsidR="00B67B8F" w:rsidRDefault="00B67B8F">
            <w:pPr>
              <w:pStyle w:val="ConsPlusNormal"/>
              <w:jc w:val="center"/>
            </w:pPr>
            <w:r>
              <w:t>ИтСтПродКПр18</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Итоговая стоимость продаж по книге продаж (без налога) в рублях и копейках, по ставке 10%</w:t>
            </w:r>
          </w:p>
        </w:tc>
        <w:tc>
          <w:tcPr>
            <w:tcW w:w="1814" w:type="dxa"/>
          </w:tcPr>
          <w:p w:rsidR="00B67B8F" w:rsidRDefault="00B67B8F">
            <w:pPr>
              <w:pStyle w:val="ConsPlusNormal"/>
              <w:jc w:val="center"/>
            </w:pPr>
            <w:r>
              <w:t>ИтСтПродКПр10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Итоговая стоимость продаж по книге продаж (без налога) в рублях и копейках, по ставке 0%</w:t>
            </w:r>
          </w:p>
        </w:tc>
        <w:tc>
          <w:tcPr>
            <w:tcW w:w="1814" w:type="dxa"/>
          </w:tcPr>
          <w:p w:rsidR="00B67B8F" w:rsidRDefault="00B67B8F">
            <w:pPr>
              <w:pStyle w:val="ConsPlusNormal"/>
              <w:jc w:val="center"/>
            </w:pPr>
            <w:r>
              <w:t>ИтСтПродКПр0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Итоговая сумма налога по книге продаж в рублях и копейках, по ставке 18%</w:t>
            </w:r>
          </w:p>
        </w:tc>
        <w:tc>
          <w:tcPr>
            <w:tcW w:w="1814" w:type="dxa"/>
          </w:tcPr>
          <w:p w:rsidR="00B67B8F" w:rsidRDefault="00B67B8F">
            <w:pPr>
              <w:pStyle w:val="ConsPlusNormal"/>
              <w:jc w:val="center"/>
            </w:pPr>
            <w:r>
              <w:t>СумНДСИтКПр18</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Итоговая сумма налога по книге продаж в рублях и копейках, по ставке 10%</w:t>
            </w:r>
          </w:p>
        </w:tc>
        <w:tc>
          <w:tcPr>
            <w:tcW w:w="1814" w:type="dxa"/>
          </w:tcPr>
          <w:p w:rsidR="00B67B8F" w:rsidRDefault="00B67B8F">
            <w:pPr>
              <w:pStyle w:val="ConsPlusNormal"/>
              <w:jc w:val="center"/>
            </w:pPr>
            <w:r>
              <w:t>СумНДСИтКПр10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Итоговая стоимость продаж, освобождаемых от налога, по книге продаж в рублях и копейках</w:t>
            </w:r>
          </w:p>
        </w:tc>
        <w:tc>
          <w:tcPr>
            <w:tcW w:w="1814" w:type="dxa"/>
          </w:tcPr>
          <w:p w:rsidR="00B67B8F" w:rsidRDefault="00B67B8F">
            <w:pPr>
              <w:pStyle w:val="ConsPlusNormal"/>
              <w:jc w:val="center"/>
            </w:pPr>
            <w:r>
              <w:t>ИтСтПродОсвКПр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Всего стоимость продаж по </w:t>
            </w:r>
            <w:hyperlink w:anchor="P1738" w:history="1">
              <w:r>
                <w:rPr>
                  <w:color w:val="0000FF"/>
                </w:rPr>
                <w:t>Приложению 1</w:t>
              </w:r>
            </w:hyperlink>
            <w:r>
              <w:t xml:space="preserve"> к Разделу 9 </w:t>
            </w:r>
            <w:r>
              <w:lastRenderedPageBreak/>
              <w:t>(без налога) в рублях и копейках, по ставке 18%</w:t>
            </w:r>
          </w:p>
        </w:tc>
        <w:tc>
          <w:tcPr>
            <w:tcW w:w="1814" w:type="dxa"/>
          </w:tcPr>
          <w:p w:rsidR="00B67B8F" w:rsidRDefault="00B67B8F">
            <w:pPr>
              <w:pStyle w:val="ConsPlusNormal"/>
              <w:jc w:val="center"/>
            </w:pPr>
            <w:r>
              <w:lastRenderedPageBreak/>
              <w:t>СтПродВсП1Р9_18</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Всего стоимость продаж по </w:t>
            </w:r>
            <w:hyperlink w:anchor="P1738" w:history="1">
              <w:r>
                <w:rPr>
                  <w:color w:val="0000FF"/>
                </w:rPr>
                <w:t>Приложению 1</w:t>
              </w:r>
            </w:hyperlink>
            <w:r>
              <w:t xml:space="preserve"> к Разделу 9 (без налога) в рублях и копейках, по ставке 10%</w:t>
            </w:r>
          </w:p>
        </w:tc>
        <w:tc>
          <w:tcPr>
            <w:tcW w:w="1814" w:type="dxa"/>
          </w:tcPr>
          <w:p w:rsidR="00B67B8F" w:rsidRDefault="00B67B8F">
            <w:pPr>
              <w:pStyle w:val="ConsPlusNormal"/>
              <w:jc w:val="center"/>
            </w:pPr>
            <w:r>
              <w:t>СтПродВсП1Р9_10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Всего стоимость продаж по </w:t>
            </w:r>
            <w:hyperlink w:anchor="P1738" w:history="1">
              <w:r>
                <w:rPr>
                  <w:color w:val="0000FF"/>
                </w:rPr>
                <w:t>Приложению 1</w:t>
              </w:r>
            </w:hyperlink>
            <w:r>
              <w:t xml:space="preserve"> к Разделу 9 (без налога) в рублях и копейках, по ставке 0%</w:t>
            </w:r>
          </w:p>
        </w:tc>
        <w:tc>
          <w:tcPr>
            <w:tcW w:w="1814" w:type="dxa"/>
          </w:tcPr>
          <w:p w:rsidR="00B67B8F" w:rsidRDefault="00B67B8F">
            <w:pPr>
              <w:pStyle w:val="ConsPlusNormal"/>
              <w:jc w:val="center"/>
            </w:pPr>
            <w:r>
              <w:t>СтПродВсП1Р9_0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Всего сумма налога по </w:t>
            </w:r>
            <w:hyperlink w:anchor="P1738" w:history="1">
              <w:r>
                <w:rPr>
                  <w:color w:val="0000FF"/>
                </w:rPr>
                <w:t>Приложению 1</w:t>
              </w:r>
            </w:hyperlink>
            <w:r>
              <w:t xml:space="preserve"> к Разделу 9 в рублях и копейках, по ставке 18%</w:t>
            </w:r>
          </w:p>
        </w:tc>
        <w:tc>
          <w:tcPr>
            <w:tcW w:w="1814" w:type="dxa"/>
          </w:tcPr>
          <w:p w:rsidR="00B67B8F" w:rsidRDefault="00B67B8F">
            <w:pPr>
              <w:pStyle w:val="ConsPlusNormal"/>
              <w:jc w:val="center"/>
            </w:pPr>
            <w:r>
              <w:t>СумНДСВсП1Р9_18</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Всего сумма налога по </w:t>
            </w:r>
            <w:hyperlink w:anchor="P1738" w:history="1">
              <w:r>
                <w:rPr>
                  <w:color w:val="0000FF"/>
                </w:rPr>
                <w:t>Приложению 1</w:t>
              </w:r>
            </w:hyperlink>
            <w:r>
              <w:t xml:space="preserve"> к Разделу 9 в рублях и копейках, по ставке 10%</w:t>
            </w:r>
          </w:p>
        </w:tc>
        <w:tc>
          <w:tcPr>
            <w:tcW w:w="1814" w:type="dxa"/>
          </w:tcPr>
          <w:p w:rsidR="00B67B8F" w:rsidRDefault="00B67B8F">
            <w:pPr>
              <w:pStyle w:val="ConsPlusNormal"/>
              <w:jc w:val="center"/>
            </w:pPr>
            <w:r>
              <w:t>СумНДСВсП1Р9_10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Всего стоимость продаж, освобождаемых от налога, по </w:t>
            </w:r>
            <w:hyperlink w:anchor="P1738" w:history="1">
              <w:r>
                <w:rPr>
                  <w:color w:val="0000FF"/>
                </w:rPr>
                <w:t>Приложению 1</w:t>
              </w:r>
            </w:hyperlink>
            <w:r>
              <w:t xml:space="preserve"> к Разделу 9 в рублях и копейках</w:t>
            </w:r>
          </w:p>
        </w:tc>
        <w:tc>
          <w:tcPr>
            <w:tcW w:w="1814" w:type="dxa"/>
          </w:tcPr>
          <w:p w:rsidR="00B67B8F" w:rsidRDefault="00B67B8F">
            <w:pPr>
              <w:pStyle w:val="ConsPlusNormal"/>
              <w:jc w:val="center"/>
            </w:pPr>
            <w:r>
              <w:t>СтПродОсвП1Р9Вс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Сведения по строке из дополнительных листов книги продаж</w:t>
            </w:r>
          </w:p>
        </w:tc>
        <w:tc>
          <w:tcPr>
            <w:tcW w:w="1814" w:type="dxa"/>
          </w:tcPr>
          <w:p w:rsidR="00B67B8F" w:rsidRDefault="00B67B8F">
            <w:pPr>
              <w:pStyle w:val="ConsPlusNormal"/>
              <w:jc w:val="center"/>
            </w:pPr>
            <w:r>
              <w:t>КнПродДЛСтр</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ОМ</w:t>
            </w:r>
          </w:p>
        </w:tc>
        <w:tc>
          <w:tcPr>
            <w:tcW w:w="2438" w:type="dxa"/>
          </w:tcPr>
          <w:p w:rsidR="00B67B8F" w:rsidRDefault="00B67B8F">
            <w:pPr>
              <w:pStyle w:val="ConsPlusNormal"/>
            </w:pPr>
            <w:r>
              <w:t xml:space="preserve">Состав элемента представлен в </w:t>
            </w:r>
            <w:hyperlink w:anchor="P7613" w:history="1">
              <w:r>
                <w:rPr>
                  <w:color w:val="0000FF"/>
                </w:rPr>
                <w:t>таблице 4.4</w:t>
              </w:r>
            </w:hyperlink>
          </w:p>
        </w:tc>
      </w:tr>
    </w:tbl>
    <w:p w:rsidR="00B67B8F" w:rsidRDefault="00B67B8F">
      <w:pPr>
        <w:pStyle w:val="ConsPlusNormal"/>
        <w:jc w:val="both"/>
      </w:pPr>
    </w:p>
    <w:p w:rsidR="00B67B8F" w:rsidRDefault="00B67B8F">
      <w:pPr>
        <w:pStyle w:val="ConsPlusNormal"/>
        <w:jc w:val="right"/>
        <w:outlineLvl w:val="2"/>
      </w:pPr>
      <w:r>
        <w:t>Таблица 4.4</w:t>
      </w:r>
    </w:p>
    <w:p w:rsidR="00B67B8F" w:rsidRDefault="00B67B8F">
      <w:pPr>
        <w:pStyle w:val="ConsPlusNormal"/>
        <w:jc w:val="both"/>
      </w:pPr>
    </w:p>
    <w:p w:rsidR="00B67B8F" w:rsidRDefault="00B67B8F">
      <w:pPr>
        <w:pStyle w:val="ConsPlusNormal"/>
        <w:jc w:val="center"/>
      </w:pPr>
      <w:bookmarkStart w:id="313" w:name="P7613"/>
      <w:bookmarkEnd w:id="313"/>
      <w:r>
        <w:t>Сведения по строке из дополнительных листов книги</w:t>
      </w:r>
    </w:p>
    <w:p w:rsidR="00B67B8F" w:rsidRDefault="00B67B8F">
      <w:pPr>
        <w:pStyle w:val="ConsPlusNormal"/>
        <w:jc w:val="center"/>
      </w:pPr>
      <w:r>
        <w:lastRenderedPageBreak/>
        <w:t>продаж (КнПродДЛСтр)</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Порядковый номер</w:t>
            </w:r>
          </w:p>
        </w:tc>
        <w:tc>
          <w:tcPr>
            <w:tcW w:w="1814" w:type="dxa"/>
          </w:tcPr>
          <w:p w:rsidR="00B67B8F" w:rsidRDefault="00B67B8F">
            <w:pPr>
              <w:pStyle w:val="ConsPlusNormal"/>
              <w:jc w:val="center"/>
            </w:pPr>
            <w:r>
              <w:t>НомерПор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N(12)</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 от 1 и более</w:t>
            </w:r>
          </w:p>
        </w:tc>
      </w:tr>
      <w:tr w:rsidR="00B67B8F">
        <w:tc>
          <w:tcPr>
            <w:tcW w:w="2835" w:type="dxa"/>
          </w:tcPr>
          <w:p w:rsidR="00B67B8F" w:rsidRDefault="00B67B8F">
            <w:pPr>
              <w:pStyle w:val="ConsPlusNormal"/>
            </w:pPr>
            <w:r>
              <w:t>Номер счета-фактуры продавца</w:t>
            </w:r>
          </w:p>
        </w:tc>
        <w:tc>
          <w:tcPr>
            <w:tcW w:w="1814" w:type="dxa"/>
          </w:tcPr>
          <w:p w:rsidR="00B67B8F" w:rsidRDefault="00B67B8F">
            <w:pPr>
              <w:pStyle w:val="ConsPlusNormal"/>
              <w:jc w:val="center"/>
            </w:pPr>
            <w:r>
              <w:t>НомСчФПрод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Может указываться перечень номеров таможенных деклараций. В случае указания более одного номера таможенной декларации разделителем между ними является точка с запятой</w:t>
            </w:r>
          </w:p>
        </w:tc>
      </w:tr>
      <w:tr w:rsidR="00B67B8F">
        <w:tc>
          <w:tcPr>
            <w:tcW w:w="2835" w:type="dxa"/>
          </w:tcPr>
          <w:p w:rsidR="00B67B8F" w:rsidRDefault="00B67B8F">
            <w:pPr>
              <w:pStyle w:val="ConsPlusNormal"/>
            </w:pPr>
            <w:r>
              <w:t>Дата счета-фактуры продавца</w:t>
            </w:r>
          </w:p>
        </w:tc>
        <w:tc>
          <w:tcPr>
            <w:tcW w:w="1814" w:type="dxa"/>
          </w:tcPr>
          <w:p w:rsidR="00B67B8F" w:rsidRDefault="00B67B8F">
            <w:pPr>
              <w:pStyle w:val="ConsPlusNormal"/>
              <w:jc w:val="center"/>
            </w:pPr>
            <w:r>
              <w:t>ДатаСчФПрод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r w:rsidR="00B67B8F">
        <w:tc>
          <w:tcPr>
            <w:tcW w:w="2835" w:type="dxa"/>
          </w:tcPr>
          <w:p w:rsidR="00B67B8F" w:rsidRDefault="00B67B8F">
            <w:pPr>
              <w:pStyle w:val="ConsPlusNormal"/>
            </w:pPr>
            <w:r>
              <w:t>Номер исправления счета-фактуры продавца</w:t>
            </w:r>
          </w:p>
        </w:tc>
        <w:tc>
          <w:tcPr>
            <w:tcW w:w="1814" w:type="dxa"/>
          </w:tcPr>
          <w:p w:rsidR="00B67B8F" w:rsidRDefault="00B67B8F">
            <w:pPr>
              <w:pStyle w:val="ConsPlusNormal"/>
              <w:jc w:val="center"/>
            </w:pPr>
            <w:r>
              <w:t>НомИспрСчФ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Принимает значение от 1 и более.</w:t>
            </w:r>
          </w:p>
          <w:p w:rsidR="00B67B8F" w:rsidRDefault="00B67B8F">
            <w:pPr>
              <w:pStyle w:val="ConsPlusNormal"/>
            </w:pPr>
            <w:r>
              <w:t>Элемент обязателен при наличии элемента &lt;ДатаИспрСчФ&gt;</w:t>
            </w:r>
          </w:p>
        </w:tc>
      </w:tr>
      <w:tr w:rsidR="00B67B8F">
        <w:tc>
          <w:tcPr>
            <w:tcW w:w="2835" w:type="dxa"/>
          </w:tcPr>
          <w:p w:rsidR="00B67B8F" w:rsidRDefault="00B67B8F">
            <w:pPr>
              <w:pStyle w:val="ConsPlusNormal"/>
            </w:pPr>
            <w:r>
              <w:t>Дата исправления счета-фактуры продавца</w:t>
            </w:r>
          </w:p>
        </w:tc>
        <w:tc>
          <w:tcPr>
            <w:tcW w:w="1814" w:type="dxa"/>
          </w:tcPr>
          <w:p w:rsidR="00B67B8F" w:rsidRDefault="00B67B8F">
            <w:pPr>
              <w:pStyle w:val="ConsPlusNormal"/>
              <w:jc w:val="center"/>
            </w:pPr>
            <w:r>
              <w:t>ДатаИспрСчФ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lastRenderedPageBreak/>
              <w:t>Элемент обязателен при наличии элемента &lt;НомИспрСчФ&gt;</w:t>
            </w:r>
          </w:p>
        </w:tc>
      </w:tr>
      <w:tr w:rsidR="00B67B8F">
        <w:tc>
          <w:tcPr>
            <w:tcW w:w="2835" w:type="dxa"/>
          </w:tcPr>
          <w:p w:rsidR="00B67B8F" w:rsidRDefault="00B67B8F">
            <w:pPr>
              <w:pStyle w:val="ConsPlusNormal"/>
            </w:pPr>
            <w:r>
              <w:lastRenderedPageBreak/>
              <w:t>Номер корректировочного счета-фактуры продавца</w:t>
            </w:r>
          </w:p>
        </w:tc>
        <w:tc>
          <w:tcPr>
            <w:tcW w:w="1814" w:type="dxa"/>
          </w:tcPr>
          <w:p w:rsidR="00B67B8F" w:rsidRDefault="00B67B8F">
            <w:pPr>
              <w:pStyle w:val="ConsPlusNormal"/>
              <w:jc w:val="center"/>
            </w:pPr>
            <w:r>
              <w:t>НомКСчФПрод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T(1-256)</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хотя бы одного из элементов:</w:t>
            </w:r>
          </w:p>
          <w:p w:rsidR="00B67B8F" w:rsidRDefault="00B67B8F">
            <w:pPr>
              <w:pStyle w:val="ConsPlusNormal"/>
            </w:pPr>
            <w:r>
              <w:t>&lt;ДатаКСчФПрод&gt; | &lt;НомИспрКСчФ&gt; | &lt;ДатаИспрКСчФ&gt;</w:t>
            </w:r>
          </w:p>
        </w:tc>
      </w:tr>
      <w:tr w:rsidR="00B67B8F">
        <w:tc>
          <w:tcPr>
            <w:tcW w:w="2835" w:type="dxa"/>
          </w:tcPr>
          <w:p w:rsidR="00B67B8F" w:rsidRDefault="00B67B8F">
            <w:pPr>
              <w:pStyle w:val="ConsPlusNormal"/>
            </w:pPr>
            <w:r>
              <w:t>Дата корректировочного счета-фактуры продавца</w:t>
            </w:r>
          </w:p>
        </w:tc>
        <w:tc>
          <w:tcPr>
            <w:tcW w:w="1814" w:type="dxa"/>
          </w:tcPr>
          <w:p w:rsidR="00B67B8F" w:rsidRDefault="00B67B8F">
            <w:pPr>
              <w:pStyle w:val="ConsPlusNormal"/>
              <w:jc w:val="center"/>
            </w:pPr>
            <w:r>
              <w:t>ДатаКСчФПрод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t>Элемент обязателен при наличии хотя бы одного из элементов:</w:t>
            </w:r>
          </w:p>
          <w:p w:rsidR="00B67B8F" w:rsidRDefault="00B67B8F">
            <w:pPr>
              <w:pStyle w:val="ConsPlusNormal"/>
            </w:pPr>
            <w:r>
              <w:t>&lt;НомКСчФПрод&gt; | &lt;НомИспрКСчФ&gt; | &lt;ДатаИспрКСчФ&gt;</w:t>
            </w:r>
          </w:p>
        </w:tc>
      </w:tr>
      <w:tr w:rsidR="00B67B8F">
        <w:tc>
          <w:tcPr>
            <w:tcW w:w="2835" w:type="dxa"/>
          </w:tcPr>
          <w:p w:rsidR="00B67B8F" w:rsidRDefault="00B67B8F">
            <w:pPr>
              <w:pStyle w:val="ConsPlusNormal"/>
            </w:pPr>
            <w:r>
              <w:t>Номер исправления корректировочного счета-фактуры продавца</w:t>
            </w:r>
          </w:p>
        </w:tc>
        <w:tc>
          <w:tcPr>
            <w:tcW w:w="1814" w:type="dxa"/>
          </w:tcPr>
          <w:p w:rsidR="00B67B8F" w:rsidRDefault="00B67B8F">
            <w:pPr>
              <w:pStyle w:val="ConsPlusNormal"/>
              <w:jc w:val="center"/>
            </w:pPr>
            <w:r>
              <w:t>НомИспрКСчФ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Принимает значение от 1 и более.</w:t>
            </w:r>
          </w:p>
          <w:p w:rsidR="00B67B8F" w:rsidRDefault="00B67B8F">
            <w:pPr>
              <w:pStyle w:val="ConsPlusNormal"/>
            </w:pPr>
            <w:r>
              <w:t>Элемент обязателен при наличии элемента &lt;ДатаИспрКСчФ&gt;</w:t>
            </w:r>
          </w:p>
        </w:tc>
      </w:tr>
      <w:tr w:rsidR="00B67B8F">
        <w:tc>
          <w:tcPr>
            <w:tcW w:w="2835" w:type="dxa"/>
          </w:tcPr>
          <w:p w:rsidR="00B67B8F" w:rsidRDefault="00B67B8F">
            <w:pPr>
              <w:pStyle w:val="ConsPlusNormal"/>
            </w:pPr>
            <w:r>
              <w:t>Дата исправления корректировочного счета-фактуры продавца</w:t>
            </w:r>
          </w:p>
        </w:tc>
        <w:tc>
          <w:tcPr>
            <w:tcW w:w="1814" w:type="dxa"/>
          </w:tcPr>
          <w:p w:rsidR="00B67B8F" w:rsidRDefault="00B67B8F">
            <w:pPr>
              <w:pStyle w:val="ConsPlusNormal"/>
              <w:jc w:val="center"/>
            </w:pPr>
            <w:r>
              <w:t>ДатаИспрКСчФ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t xml:space="preserve">Элемент обязателен при наличии элемента </w:t>
            </w:r>
            <w:r>
              <w:lastRenderedPageBreak/>
              <w:t>&lt;НомИспрКСчФ&gt;</w:t>
            </w:r>
          </w:p>
        </w:tc>
      </w:tr>
      <w:tr w:rsidR="00B67B8F">
        <w:tc>
          <w:tcPr>
            <w:tcW w:w="2835" w:type="dxa"/>
          </w:tcPr>
          <w:p w:rsidR="00B67B8F" w:rsidRDefault="00B67B8F">
            <w:pPr>
              <w:pStyle w:val="ConsPlusNormal"/>
            </w:pPr>
            <w:r>
              <w:lastRenderedPageBreak/>
              <w:t xml:space="preserve">Код валюты по </w:t>
            </w:r>
            <w:hyperlink r:id="rId859" w:history="1">
              <w:r>
                <w:rPr>
                  <w:color w:val="0000FF"/>
                </w:rPr>
                <w:t>ОКВ</w:t>
              </w:r>
            </w:hyperlink>
          </w:p>
        </w:tc>
        <w:tc>
          <w:tcPr>
            <w:tcW w:w="1814" w:type="dxa"/>
          </w:tcPr>
          <w:p w:rsidR="00B67B8F" w:rsidRDefault="00B67B8F">
            <w:pPr>
              <w:pStyle w:val="ConsPlusNormal"/>
              <w:jc w:val="center"/>
            </w:pPr>
            <w:hyperlink r:id="rId860" w:history="1">
              <w:r>
                <w:rPr>
                  <w:color w:val="0000FF"/>
                </w:rPr>
                <w:t>ОКВ</w:t>
              </w:r>
            </w:hyperlink>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T(=3)</w:t>
            </w:r>
          </w:p>
        </w:tc>
        <w:tc>
          <w:tcPr>
            <w:tcW w:w="1474" w:type="dxa"/>
          </w:tcPr>
          <w:p w:rsidR="00B67B8F" w:rsidRDefault="00B67B8F">
            <w:pPr>
              <w:pStyle w:val="ConsPlusNormal"/>
              <w:jc w:val="center"/>
            </w:pPr>
            <w:r>
              <w:t>НК</w:t>
            </w:r>
          </w:p>
        </w:tc>
        <w:tc>
          <w:tcPr>
            <w:tcW w:w="2438" w:type="dxa"/>
          </w:tcPr>
          <w:p w:rsidR="00B67B8F" w:rsidRDefault="00B67B8F">
            <w:pPr>
              <w:pStyle w:val="ConsPlusNormal"/>
            </w:pPr>
            <w:r>
              <w:t>Типовой элемент &lt;ОКВТип&gt;.</w:t>
            </w:r>
          </w:p>
          <w:p w:rsidR="00B67B8F" w:rsidRDefault="00B67B8F">
            <w:pPr>
              <w:pStyle w:val="ConsPlusNormal"/>
            </w:pPr>
            <w:r>
              <w:t xml:space="preserve">Принимает значение в соответствии с Общероссийским </w:t>
            </w:r>
            <w:hyperlink r:id="rId861" w:history="1">
              <w:r>
                <w:rPr>
                  <w:color w:val="0000FF"/>
                </w:rPr>
                <w:t>классификатором</w:t>
              </w:r>
            </w:hyperlink>
            <w:r>
              <w:t xml:space="preserve"> валют</w:t>
            </w:r>
          </w:p>
        </w:tc>
      </w:tr>
      <w:tr w:rsidR="00B67B8F">
        <w:tc>
          <w:tcPr>
            <w:tcW w:w="2835" w:type="dxa"/>
          </w:tcPr>
          <w:p w:rsidR="00B67B8F" w:rsidRDefault="00B67B8F">
            <w:pPr>
              <w:pStyle w:val="ConsPlusNormal"/>
            </w:pPr>
            <w:r>
              <w:t>Стоимость продаж по счету-фактуре, разница стоимости по корректировочному счету-фактуре (включая налог), в валюте счета-фактуры</w:t>
            </w:r>
          </w:p>
        </w:tc>
        <w:tc>
          <w:tcPr>
            <w:tcW w:w="1814" w:type="dxa"/>
          </w:tcPr>
          <w:p w:rsidR="00B67B8F" w:rsidRDefault="00B67B8F">
            <w:pPr>
              <w:pStyle w:val="ConsPlusNormal"/>
              <w:jc w:val="center"/>
            </w:pPr>
            <w:r>
              <w:t>СтоимПродСФВ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элемента &lt;ОКВ&gt; и значение элемента &lt;ОКВ&gt; не равно 643</w:t>
            </w:r>
          </w:p>
        </w:tc>
      </w:tr>
      <w:tr w:rsidR="00B67B8F">
        <w:tc>
          <w:tcPr>
            <w:tcW w:w="2835" w:type="dxa"/>
          </w:tcPr>
          <w:p w:rsidR="00B67B8F" w:rsidRDefault="00B67B8F">
            <w:pPr>
              <w:pStyle w:val="ConsPlusNormal"/>
            </w:pPr>
            <w:r>
              <w:t>Стоимость продаж по счету-фактуре, разница стоимости по корректировочному счету-фактуре (включая налог), в рублях и копейках</w:t>
            </w:r>
          </w:p>
        </w:tc>
        <w:tc>
          <w:tcPr>
            <w:tcW w:w="1814" w:type="dxa"/>
          </w:tcPr>
          <w:p w:rsidR="00B67B8F" w:rsidRDefault="00B67B8F">
            <w:pPr>
              <w:pStyle w:val="ConsPlusNormal"/>
              <w:jc w:val="center"/>
            </w:pPr>
            <w:r>
              <w:t>СтоимПродСФ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отсутствии элемента &lt;СтоимПродОсв&gt;</w:t>
            </w:r>
          </w:p>
        </w:tc>
      </w:tr>
      <w:tr w:rsidR="00B67B8F">
        <w:tc>
          <w:tcPr>
            <w:tcW w:w="2835" w:type="dxa"/>
          </w:tcPr>
          <w:p w:rsidR="00B67B8F" w:rsidRDefault="00B67B8F">
            <w:pPr>
              <w:pStyle w:val="ConsPlusNormal"/>
            </w:pPr>
            <w:r>
              <w:t>Стоимость продаж, облагаемых налогом, по счету-фактуре, разница стоимости по корректировочному счету-фактуре (без налога) в рублях и копейках, по ставке 18%</w:t>
            </w:r>
          </w:p>
        </w:tc>
        <w:tc>
          <w:tcPr>
            <w:tcW w:w="1814" w:type="dxa"/>
          </w:tcPr>
          <w:p w:rsidR="00B67B8F" w:rsidRDefault="00B67B8F">
            <w:pPr>
              <w:pStyle w:val="ConsPlusNormal"/>
              <w:jc w:val="center"/>
            </w:pPr>
            <w:r>
              <w:t>СтоимПродСФ18</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 xml:space="preserve">Стоимость продаж, облагаемых налогом, по счету-фактуре, разница стоимости по </w:t>
            </w:r>
            <w:r>
              <w:lastRenderedPageBreak/>
              <w:t>корректировочному счету-фактуре (без налога) в рублях и копейках, по ставке 10</w:t>
            </w:r>
          </w:p>
        </w:tc>
        <w:tc>
          <w:tcPr>
            <w:tcW w:w="1814" w:type="dxa"/>
          </w:tcPr>
          <w:p w:rsidR="00B67B8F" w:rsidRDefault="00B67B8F">
            <w:pPr>
              <w:pStyle w:val="ConsPlusNormal"/>
              <w:jc w:val="center"/>
            </w:pPr>
            <w:r>
              <w:lastRenderedPageBreak/>
              <w:t>СтоимПродСФ10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Стоимость продаж, облагаемых налогом, по счету-фактуре, разница стоимости по корректировочному счету-фактуре (без налога) в рублях и копейках, по ставке 0</w:t>
            </w:r>
          </w:p>
        </w:tc>
        <w:tc>
          <w:tcPr>
            <w:tcW w:w="1814" w:type="dxa"/>
          </w:tcPr>
          <w:p w:rsidR="00B67B8F" w:rsidRDefault="00B67B8F">
            <w:pPr>
              <w:pStyle w:val="ConsPlusNormal"/>
              <w:jc w:val="center"/>
            </w:pPr>
            <w:r>
              <w:t>СтоимПродСФ0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налога по счету-фактуре, разница суммы налога по корректировочному счету-фактуре в рублях и копейках, по ставке 18</w:t>
            </w:r>
          </w:p>
        </w:tc>
        <w:tc>
          <w:tcPr>
            <w:tcW w:w="1814" w:type="dxa"/>
          </w:tcPr>
          <w:p w:rsidR="00B67B8F" w:rsidRDefault="00B67B8F">
            <w:pPr>
              <w:pStyle w:val="ConsPlusNormal"/>
              <w:jc w:val="center"/>
            </w:pPr>
            <w:r>
              <w:t>СумНДССФ18</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элемента &lt;СтоимПродСФ18&gt;</w:t>
            </w:r>
          </w:p>
        </w:tc>
      </w:tr>
      <w:tr w:rsidR="00B67B8F">
        <w:tc>
          <w:tcPr>
            <w:tcW w:w="2835" w:type="dxa"/>
          </w:tcPr>
          <w:p w:rsidR="00B67B8F" w:rsidRDefault="00B67B8F">
            <w:pPr>
              <w:pStyle w:val="ConsPlusNormal"/>
            </w:pPr>
            <w:r>
              <w:t>Сумма налога по счету-фактуре, разница суммы налога по корректировочному счету-фактуре в рублях и копейках, по ставке 10</w:t>
            </w:r>
          </w:p>
        </w:tc>
        <w:tc>
          <w:tcPr>
            <w:tcW w:w="1814" w:type="dxa"/>
          </w:tcPr>
          <w:p w:rsidR="00B67B8F" w:rsidRDefault="00B67B8F">
            <w:pPr>
              <w:pStyle w:val="ConsPlusNormal"/>
              <w:jc w:val="center"/>
            </w:pPr>
            <w:r>
              <w:t>СумНДССФ10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элемента &lt;СтоимПродСФ10&gt;</w:t>
            </w:r>
          </w:p>
        </w:tc>
      </w:tr>
      <w:tr w:rsidR="00B67B8F">
        <w:tc>
          <w:tcPr>
            <w:tcW w:w="2835" w:type="dxa"/>
          </w:tcPr>
          <w:p w:rsidR="00B67B8F" w:rsidRDefault="00B67B8F">
            <w:pPr>
              <w:pStyle w:val="ConsPlusNormal"/>
            </w:pPr>
            <w:r>
              <w:t>Стоимость продаж, освобождаемых от налога, по счету-фактуре, разница стоимости по корректировочному счету-фактуре, в руб. и коп.</w:t>
            </w:r>
          </w:p>
        </w:tc>
        <w:tc>
          <w:tcPr>
            <w:tcW w:w="1814" w:type="dxa"/>
          </w:tcPr>
          <w:p w:rsidR="00B67B8F" w:rsidRDefault="00B67B8F">
            <w:pPr>
              <w:pStyle w:val="ConsPlusNormal"/>
              <w:jc w:val="center"/>
            </w:pPr>
            <w:r>
              <w:t>СтоимПродОсв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отсутствии элемента &lt;СтоимПродСФ&gt;</w:t>
            </w:r>
          </w:p>
        </w:tc>
      </w:tr>
      <w:tr w:rsidR="00B67B8F">
        <w:tc>
          <w:tcPr>
            <w:tcW w:w="2835" w:type="dxa"/>
          </w:tcPr>
          <w:p w:rsidR="00B67B8F" w:rsidRDefault="00B67B8F">
            <w:pPr>
              <w:pStyle w:val="ConsPlusNormal"/>
            </w:pPr>
            <w:r>
              <w:lastRenderedPageBreak/>
              <w:t>Код вида операции</w:t>
            </w:r>
          </w:p>
        </w:tc>
        <w:tc>
          <w:tcPr>
            <w:tcW w:w="1814" w:type="dxa"/>
          </w:tcPr>
          <w:p w:rsidR="00B67B8F" w:rsidRDefault="00B67B8F">
            <w:pPr>
              <w:pStyle w:val="ConsPlusNormal"/>
              <w:jc w:val="center"/>
            </w:pPr>
            <w:r>
              <w:t>КодВидОпер</w:t>
            </w:r>
          </w:p>
        </w:tc>
        <w:tc>
          <w:tcPr>
            <w:tcW w:w="1224" w:type="dxa"/>
          </w:tcPr>
          <w:p w:rsidR="00B67B8F" w:rsidRDefault="00B67B8F">
            <w:pPr>
              <w:pStyle w:val="ConsPlusNormal"/>
              <w:jc w:val="center"/>
            </w:pPr>
            <w:r>
              <w:t>П</w:t>
            </w:r>
          </w:p>
        </w:tc>
        <w:tc>
          <w:tcPr>
            <w:tcW w:w="1214" w:type="dxa"/>
          </w:tcPr>
          <w:p w:rsidR="00B67B8F" w:rsidRDefault="00B67B8F">
            <w:pPr>
              <w:pStyle w:val="ConsPlusNormal"/>
              <w:jc w:val="center"/>
            </w:pPr>
            <w:r>
              <w:t>T(=2)</w:t>
            </w:r>
          </w:p>
        </w:tc>
        <w:tc>
          <w:tcPr>
            <w:tcW w:w="1474" w:type="dxa"/>
          </w:tcPr>
          <w:p w:rsidR="00B67B8F" w:rsidRDefault="00B67B8F">
            <w:pPr>
              <w:pStyle w:val="ConsPlusNormal"/>
              <w:jc w:val="center"/>
            </w:pPr>
            <w:r>
              <w:t>ОКМ</w:t>
            </w:r>
          </w:p>
        </w:tc>
        <w:tc>
          <w:tcPr>
            <w:tcW w:w="2438" w:type="dxa"/>
          </w:tcPr>
          <w:p w:rsidR="00B67B8F" w:rsidRDefault="00B67B8F">
            <w:pPr>
              <w:pStyle w:val="ConsPlusNormal"/>
            </w:pPr>
            <w:r>
              <w:t xml:space="preserve">Принимает значение в соответствии с </w:t>
            </w:r>
            <w:hyperlink r:id="rId862" w:history="1">
              <w:r>
                <w:rPr>
                  <w:color w:val="0000FF"/>
                </w:rPr>
                <w:t>приложением</w:t>
              </w:r>
            </w:hyperlink>
            <w:r>
              <w:t xml:space="preserve"> к приказу ФНС России от 14.02.2012 N ММВ-7-3/83@ "Коды видов операций по налогу на добавленную стоимость, необходимые для ведения журнала учета полученных и выставленных счетов-фактур"</w:t>
            </w:r>
          </w:p>
        </w:tc>
      </w:tr>
      <w:tr w:rsidR="00B67B8F">
        <w:tc>
          <w:tcPr>
            <w:tcW w:w="2835" w:type="dxa"/>
          </w:tcPr>
          <w:p w:rsidR="00B67B8F" w:rsidRDefault="00B67B8F">
            <w:pPr>
              <w:pStyle w:val="ConsPlusNormal"/>
            </w:pPr>
            <w:r>
              <w:t>Сведения о документе, подтверждающем оплату</w:t>
            </w:r>
          </w:p>
        </w:tc>
        <w:tc>
          <w:tcPr>
            <w:tcW w:w="1814" w:type="dxa"/>
          </w:tcPr>
          <w:p w:rsidR="00B67B8F" w:rsidRDefault="00B67B8F">
            <w:pPr>
              <w:pStyle w:val="ConsPlusNormal"/>
              <w:jc w:val="center"/>
            </w:pPr>
            <w:r>
              <w:t>ДокПдтвОпл</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НМ</w:t>
            </w:r>
          </w:p>
        </w:tc>
        <w:tc>
          <w:tcPr>
            <w:tcW w:w="2438" w:type="dxa"/>
          </w:tcPr>
          <w:p w:rsidR="00B67B8F" w:rsidRDefault="00B67B8F">
            <w:pPr>
              <w:pStyle w:val="ConsPlusNormal"/>
            </w:pPr>
            <w:r>
              <w:t xml:space="preserve">Состав элемента представлен в </w:t>
            </w:r>
            <w:hyperlink w:anchor="P7771" w:history="1">
              <w:r>
                <w:rPr>
                  <w:color w:val="0000FF"/>
                </w:rPr>
                <w:t>таблице 4.5</w:t>
              </w:r>
            </w:hyperlink>
          </w:p>
        </w:tc>
      </w:tr>
      <w:tr w:rsidR="00B67B8F">
        <w:tc>
          <w:tcPr>
            <w:tcW w:w="2835" w:type="dxa"/>
          </w:tcPr>
          <w:p w:rsidR="00B67B8F" w:rsidRDefault="00B67B8F">
            <w:pPr>
              <w:pStyle w:val="ConsPlusNormal"/>
            </w:pPr>
            <w:r>
              <w:t>Сведения о покупателе</w:t>
            </w:r>
          </w:p>
        </w:tc>
        <w:tc>
          <w:tcPr>
            <w:tcW w:w="1814" w:type="dxa"/>
          </w:tcPr>
          <w:p w:rsidR="00B67B8F" w:rsidRDefault="00B67B8F">
            <w:pPr>
              <w:pStyle w:val="ConsPlusNormal"/>
              <w:jc w:val="center"/>
            </w:pPr>
            <w:r>
              <w:t>СвПокуп</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НМ</w:t>
            </w:r>
          </w:p>
        </w:tc>
        <w:tc>
          <w:tcPr>
            <w:tcW w:w="2438" w:type="dxa"/>
          </w:tcPr>
          <w:p w:rsidR="00B67B8F" w:rsidRDefault="00B67B8F">
            <w:pPr>
              <w:pStyle w:val="ConsPlusNormal"/>
            </w:pPr>
            <w:r>
              <w:t>Типовой элемент &lt;СвУчСдТип&gt;.</w:t>
            </w:r>
          </w:p>
          <w:p w:rsidR="00B67B8F" w:rsidRDefault="00B67B8F">
            <w:pPr>
              <w:pStyle w:val="ConsPlusNormal"/>
            </w:pPr>
            <w:r>
              <w:t xml:space="preserve">Состав элемента представлен в </w:t>
            </w:r>
            <w:hyperlink w:anchor="P7795" w:history="1">
              <w:r>
                <w:rPr>
                  <w:color w:val="0000FF"/>
                </w:rPr>
                <w:t>таблице 4.6</w:t>
              </w:r>
            </w:hyperlink>
          </w:p>
        </w:tc>
      </w:tr>
      <w:tr w:rsidR="00B67B8F">
        <w:tc>
          <w:tcPr>
            <w:tcW w:w="2835" w:type="dxa"/>
          </w:tcPr>
          <w:p w:rsidR="00B67B8F" w:rsidRDefault="00B67B8F">
            <w:pPr>
              <w:pStyle w:val="ConsPlusNormal"/>
            </w:pPr>
            <w:r>
              <w:t>Сведения о посреднике (комиссионере, агенте)</w:t>
            </w:r>
          </w:p>
        </w:tc>
        <w:tc>
          <w:tcPr>
            <w:tcW w:w="1814" w:type="dxa"/>
          </w:tcPr>
          <w:p w:rsidR="00B67B8F" w:rsidRDefault="00B67B8F">
            <w:pPr>
              <w:pStyle w:val="ConsPlusNormal"/>
              <w:jc w:val="center"/>
            </w:pPr>
            <w:r>
              <w:t>СвПос</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&lt;СвУчСдТип&gt;.</w:t>
            </w:r>
          </w:p>
          <w:p w:rsidR="00B67B8F" w:rsidRDefault="00B67B8F">
            <w:pPr>
              <w:pStyle w:val="ConsPlusNormal"/>
            </w:pPr>
            <w:r>
              <w:t xml:space="preserve">Состав элемента представлен в </w:t>
            </w:r>
            <w:hyperlink w:anchor="P7795" w:history="1">
              <w:r>
                <w:rPr>
                  <w:color w:val="0000FF"/>
                </w:rPr>
                <w:t>таблице 4.6</w:t>
              </w:r>
            </w:hyperlink>
          </w:p>
        </w:tc>
      </w:tr>
    </w:tbl>
    <w:p w:rsidR="00B67B8F" w:rsidRDefault="00B67B8F">
      <w:pPr>
        <w:pStyle w:val="ConsPlusNormal"/>
        <w:jc w:val="both"/>
      </w:pPr>
    </w:p>
    <w:p w:rsidR="00B67B8F" w:rsidRDefault="00B67B8F">
      <w:pPr>
        <w:pStyle w:val="ConsPlusNormal"/>
        <w:jc w:val="right"/>
        <w:outlineLvl w:val="2"/>
      </w:pPr>
      <w:r>
        <w:t>Таблица 4.5</w:t>
      </w:r>
    </w:p>
    <w:p w:rsidR="00B67B8F" w:rsidRDefault="00B67B8F">
      <w:pPr>
        <w:pStyle w:val="ConsPlusNormal"/>
        <w:jc w:val="both"/>
      </w:pPr>
    </w:p>
    <w:p w:rsidR="00B67B8F" w:rsidRDefault="00B67B8F">
      <w:pPr>
        <w:pStyle w:val="ConsPlusNormal"/>
        <w:jc w:val="center"/>
      </w:pPr>
      <w:bookmarkStart w:id="314" w:name="P7771"/>
      <w:bookmarkEnd w:id="314"/>
      <w:r>
        <w:t>Сведения о документе, подтверждающем оплату (ДокПдтвОпл)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Номер документа, подтверждающего оплату</w:t>
            </w:r>
          </w:p>
        </w:tc>
        <w:tc>
          <w:tcPr>
            <w:tcW w:w="1814" w:type="dxa"/>
          </w:tcPr>
          <w:p w:rsidR="00B67B8F" w:rsidRDefault="00B67B8F">
            <w:pPr>
              <w:pStyle w:val="ConsPlusNormal"/>
              <w:jc w:val="center"/>
            </w:pPr>
            <w:r>
              <w:t>НомДокПдтвОпл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T(1-256)</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Дата документа, подтверждающего оплату</w:t>
            </w:r>
          </w:p>
        </w:tc>
        <w:tc>
          <w:tcPr>
            <w:tcW w:w="1814" w:type="dxa"/>
          </w:tcPr>
          <w:p w:rsidR="00B67B8F" w:rsidRDefault="00B67B8F">
            <w:pPr>
              <w:pStyle w:val="ConsPlusNormal"/>
              <w:jc w:val="center"/>
            </w:pPr>
            <w:r>
              <w:t>ДатаДокПдтвОпл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jc w:val="both"/>
      </w:pPr>
    </w:p>
    <w:p w:rsidR="00B67B8F" w:rsidRDefault="00B67B8F">
      <w:pPr>
        <w:pStyle w:val="ConsPlusNormal"/>
        <w:jc w:val="right"/>
        <w:outlineLvl w:val="2"/>
      </w:pPr>
      <w:r>
        <w:t>Таблица 4.6</w:t>
      </w:r>
    </w:p>
    <w:p w:rsidR="00B67B8F" w:rsidRDefault="00B67B8F">
      <w:pPr>
        <w:pStyle w:val="ConsPlusNormal"/>
        <w:jc w:val="both"/>
      </w:pPr>
    </w:p>
    <w:p w:rsidR="00B67B8F" w:rsidRDefault="00B67B8F">
      <w:pPr>
        <w:pStyle w:val="ConsPlusNormal"/>
        <w:jc w:val="center"/>
      </w:pPr>
      <w:bookmarkStart w:id="315" w:name="P7795"/>
      <w:bookmarkEnd w:id="315"/>
      <w:r>
        <w:t>Сведения об участнике сделки (СвУчСдТип)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Borders>
              <w:top w:val="single" w:sz="4" w:space="0" w:color="auto"/>
              <w:bottom w:val="single" w:sz="4" w:space="0" w:color="auto"/>
            </w:tcBorders>
          </w:tcPr>
          <w:p w:rsidR="00B67B8F" w:rsidRDefault="00B67B8F">
            <w:pPr>
              <w:pStyle w:val="ConsPlusNormal"/>
              <w:jc w:val="center"/>
            </w:pPr>
            <w:r>
              <w:t>Наименование элемента</w:t>
            </w:r>
          </w:p>
        </w:tc>
        <w:tc>
          <w:tcPr>
            <w:tcW w:w="1814" w:type="dxa"/>
            <w:tcBorders>
              <w:top w:val="single" w:sz="4" w:space="0" w:color="auto"/>
              <w:bottom w:val="single" w:sz="4" w:space="0" w:color="auto"/>
            </w:tcBorders>
          </w:tcPr>
          <w:p w:rsidR="00B67B8F" w:rsidRDefault="00B67B8F">
            <w:pPr>
              <w:pStyle w:val="ConsPlusNormal"/>
              <w:jc w:val="center"/>
            </w:pPr>
            <w:r>
              <w:t>Сокращенное наименование (код) элемента</w:t>
            </w:r>
          </w:p>
        </w:tc>
        <w:tc>
          <w:tcPr>
            <w:tcW w:w="1224" w:type="dxa"/>
            <w:tcBorders>
              <w:top w:val="single" w:sz="4" w:space="0" w:color="auto"/>
              <w:bottom w:val="single" w:sz="4" w:space="0" w:color="auto"/>
            </w:tcBorders>
          </w:tcPr>
          <w:p w:rsidR="00B67B8F" w:rsidRDefault="00B67B8F">
            <w:pPr>
              <w:pStyle w:val="ConsPlusNormal"/>
              <w:jc w:val="center"/>
            </w:pPr>
            <w:r>
              <w:t>Признак типа элемента</w:t>
            </w:r>
          </w:p>
        </w:tc>
        <w:tc>
          <w:tcPr>
            <w:tcW w:w="1214" w:type="dxa"/>
            <w:tcBorders>
              <w:top w:val="single" w:sz="4" w:space="0" w:color="auto"/>
              <w:bottom w:val="single" w:sz="4" w:space="0" w:color="auto"/>
            </w:tcBorders>
          </w:tcPr>
          <w:p w:rsidR="00B67B8F" w:rsidRDefault="00B67B8F">
            <w:pPr>
              <w:pStyle w:val="ConsPlusNormal"/>
              <w:jc w:val="center"/>
            </w:pPr>
            <w:r>
              <w:t>Формат элемента</w:t>
            </w:r>
          </w:p>
        </w:tc>
        <w:tc>
          <w:tcPr>
            <w:tcW w:w="1474" w:type="dxa"/>
            <w:tcBorders>
              <w:top w:val="single" w:sz="4" w:space="0" w:color="auto"/>
              <w:bottom w:val="single" w:sz="4" w:space="0" w:color="auto"/>
            </w:tcBorders>
          </w:tcPr>
          <w:p w:rsidR="00B67B8F" w:rsidRDefault="00B67B8F">
            <w:pPr>
              <w:pStyle w:val="ConsPlusNormal"/>
              <w:jc w:val="center"/>
            </w:pPr>
            <w:r>
              <w:t>Признак обязательности элемента</w:t>
            </w:r>
          </w:p>
        </w:tc>
        <w:tc>
          <w:tcPr>
            <w:tcW w:w="2438" w:type="dxa"/>
            <w:tcBorders>
              <w:top w:val="single" w:sz="4" w:space="0" w:color="auto"/>
              <w:bottom w:val="single" w:sz="4" w:space="0" w:color="auto"/>
            </w:tcBorders>
          </w:tcPr>
          <w:p w:rsidR="00B67B8F" w:rsidRDefault="00B67B8F">
            <w:pPr>
              <w:pStyle w:val="ConsPlusNormal"/>
              <w:jc w:val="center"/>
            </w:pPr>
            <w:r>
              <w:t>Дополнительная информация</w:t>
            </w:r>
          </w:p>
        </w:tc>
      </w:tr>
      <w:tr w:rsidR="00B67B8F">
        <w:tblPrEx>
          <w:tblBorders>
            <w:insideH w:val="none" w:sz="0" w:space="0" w:color="auto"/>
          </w:tblBorders>
        </w:tblPrEx>
        <w:tc>
          <w:tcPr>
            <w:tcW w:w="2835" w:type="dxa"/>
            <w:tcBorders>
              <w:top w:val="single" w:sz="4" w:space="0" w:color="auto"/>
              <w:bottom w:val="nil"/>
            </w:tcBorders>
          </w:tcPr>
          <w:p w:rsidR="00B67B8F" w:rsidRDefault="00B67B8F">
            <w:pPr>
              <w:pStyle w:val="ConsPlusNormal"/>
            </w:pPr>
            <w:r>
              <w:t>Сведения об организации |</w:t>
            </w:r>
          </w:p>
        </w:tc>
        <w:tc>
          <w:tcPr>
            <w:tcW w:w="1814" w:type="dxa"/>
            <w:tcBorders>
              <w:top w:val="single" w:sz="4" w:space="0" w:color="auto"/>
              <w:bottom w:val="nil"/>
            </w:tcBorders>
          </w:tcPr>
          <w:p w:rsidR="00B67B8F" w:rsidRDefault="00B67B8F">
            <w:pPr>
              <w:pStyle w:val="ConsPlusNormal"/>
              <w:jc w:val="center"/>
            </w:pPr>
            <w:r>
              <w:t>СведЮЛ</w:t>
            </w:r>
          </w:p>
        </w:tc>
        <w:tc>
          <w:tcPr>
            <w:tcW w:w="1224" w:type="dxa"/>
            <w:tcBorders>
              <w:top w:val="single" w:sz="4" w:space="0" w:color="auto"/>
              <w:bottom w:val="nil"/>
            </w:tcBorders>
          </w:tcPr>
          <w:p w:rsidR="00B67B8F" w:rsidRDefault="00B67B8F">
            <w:pPr>
              <w:pStyle w:val="ConsPlusNormal"/>
              <w:jc w:val="center"/>
            </w:pPr>
            <w:r>
              <w:t>С</w:t>
            </w:r>
          </w:p>
        </w:tc>
        <w:tc>
          <w:tcPr>
            <w:tcW w:w="1214" w:type="dxa"/>
            <w:tcBorders>
              <w:top w:val="single" w:sz="4" w:space="0" w:color="auto"/>
              <w:bottom w:val="nil"/>
            </w:tcBorders>
          </w:tcPr>
          <w:p w:rsidR="00B67B8F" w:rsidRDefault="00B67B8F">
            <w:pPr>
              <w:pStyle w:val="ConsPlusNormal"/>
            </w:pPr>
          </w:p>
        </w:tc>
        <w:tc>
          <w:tcPr>
            <w:tcW w:w="1474" w:type="dxa"/>
            <w:tcBorders>
              <w:top w:val="single" w:sz="4" w:space="0" w:color="auto"/>
              <w:bottom w:val="nil"/>
            </w:tcBorders>
          </w:tcPr>
          <w:p w:rsidR="00B67B8F" w:rsidRDefault="00B67B8F">
            <w:pPr>
              <w:pStyle w:val="ConsPlusNormal"/>
              <w:jc w:val="center"/>
            </w:pPr>
            <w:r>
              <w:t>О</w:t>
            </w:r>
          </w:p>
        </w:tc>
        <w:tc>
          <w:tcPr>
            <w:tcW w:w="2438" w:type="dxa"/>
            <w:tcBorders>
              <w:top w:val="single" w:sz="4" w:space="0" w:color="auto"/>
              <w:bottom w:val="nil"/>
            </w:tcBorders>
          </w:tcPr>
          <w:p w:rsidR="00B67B8F" w:rsidRDefault="00B67B8F">
            <w:pPr>
              <w:pStyle w:val="ConsPlusNormal"/>
            </w:pPr>
            <w:r>
              <w:t xml:space="preserve">Состав элемента представлен в </w:t>
            </w:r>
            <w:hyperlink w:anchor="P7818" w:history="1">
              <w:r>
                <w:rPr>
                  <w:color w:val="0000FF"/>
                </w:rPr>
                <w:t>таблице 4.7</w:t>
              </w:r>
            </w:hyperlink>
          </w:p>
        </w:tc>
      </w:tr>
      <w:tr w:rsidR="00B67B8F">
        <w:tblPrEx>
          <w:tblBorders>
            <w:insideH w:val="none" w:sz="0" w:space="0" w:color="auto"/>
          </w:tblBorders>
        </w:tblPrEx>
        <w:tc>
          <w:tcPr>
            <w:tcW w:w="2835" w:type="dxa"/>
            <w:tcBorders>
              <w:top w:val="nil"/>
              <w:bottom w:val="single" w:sz="4" w:space="0" w:color="auto"/>
            </w:tcBorders>
          </w:tcPr>
          <w:p w:rsidR="00B67B8F" w:rsidRDefault="00B67B8F">
            <w:pPr>
              <w:pStyle w:val="ConsPlusNormal"/>
            </w:pPr>
            <w:r>
              <w:t>Сведения об индивидуальном предпринимателе</w:t>
            </w:r>
          </w:p>
        </w:tc>
        <w:tc>
          <w:tcPr>
            <w:tcW w:w="1814" w:type="dxa"/>
            <w:tcBorders>
              <w:top w:val="nil"/>
              <w:bottom w:val="single" w:sz="4" w:space="0" w:color="auto"/>
            </w:tcBorders>
          </w:tcPr>
          <w:p w:rsidR="00B67B8F" w:rsidRDefault="00B67B8F">
            <w:pPr>
              <w:pStyle w:val="ConsPlusNormal"/>
              <w:jc w:val="center"/>
            </w:pPr>
            <w:r>
              <w:t>СведИП</w:t>
            </w:r>
          </w:p>
        </w:tc>
        <w:tc>
          <w:tcPr>
            <w:tcW w:w="1224" w:type="dxa"/>
            <w:tcBorders>
              <w:top w:val="nil"/>
              <w:bottom w:val="single" w:sz="4" w:space="0" w:color="auto"/>
            </w:tcBorders>
          </w:tcPr>
          <w:p w:rsidR="00B67B8F" w:rsidRDefault="00B67B8F">
            <w:pPr>
              <w:pStyle w:val="ConsPlusNormal"/>
              <w:jc w:val="center"/>
            </w:pPr>
            <w:r>
              <w:t>С</w:t>
            </w:r>
          </w:p>
        </w:tc>
        <w:tc>
          <w:tcPr>
            <w:tcW w:w="1214" w:type="dxa"/>
            <w:tcBorders>
              <w:top w:val="nil"/>
              <w:bottom w:val="single" w:sz="4" w:space="0" w:color="auto"/>
            </w:tcBorders>
          </w:tcPr>
          <w:p w:rsidR="00B67B8F" w:rsidRDefault="00B67B8F">
            <w:pPr>
              <w:pStyle w:val="ConsPlusNormal"/>
            </w:pPr>
          </w:p>
        </w:tc>
        <w:tc>
          <w:tcPr>
            <w:tcW w:w="1474" w:type="dxa"/>
            <w:tcBorders>
              <w:top w:val="nil"/>
              <w:bottom w:val="single" w:sz="4" w:space="0" w:color="auto"/>
            </w:tcBorders>
          </w:tcPr>
          <w:p w:rsidR="00B67B8F" w:rsidRDefault="00B67B8F">
            <w:pPr>
              <w:pStyle w:val="ConsPlusNormal"/>
              <w:jc w:val="center"/>
            </w:pPr>
            <w:r>
              <w:t>О</w:t>
            </w:r>
          </w:p>
        </w:tc>
        <w:tc>
          <w:tcPr>
            <w:tcW w:w="2438" w:type="dxa"/>
            <w:tcBorders>
              <w:top w:val="nil"/>
              <w:bottom w:val="single" w:sz="4" w:space="0" w:color="auto"/>
            </w:tcBorders>
          </w:tcPr>
          <w:p w:rsidR="00B67B8F" w:rsidRDefault="00B67B8F">
            <w:pPr>
              <w:pStyle w:val="ConsPlusNormal"/>
            </w:pPr>
            <w:r>
              <w:t xml:space="preserve">Состав элемента представлен в </w:t>
            </w:r>
            <w:hyperlink w:anchor="P7841" w:history="1">
              <w:r>
                <w:rPr>
                  <w:color w:val="0000FF"/>
                </w:rPr>
                <w:t>таблице 4.8</w:t>
              </w:r>
            </w:hyperlink>
          </w:p>
        </w:tc>
      </w:tr>
    </w:tbl>
    <w:p w:rsidR="00B67B8F" w:rsidRDefault="00B67B8F">
      <w:pPr>
        <w:pStyle w:val="ConsPlusNormal"/>
        <w:jc w:val="both"/>
      </w:pPr>
    </w:p>
    <w:p w:rsidR="00B67B8F" w:rsidRDefault="00B67B8F">
      <w:pPr>
        <w:pStyle w:val="ConsPlusNormal"/>
        <w:jc w:val="right"/>
        <w:outlineLvl w:val="2"/>
      </w:pPr>
      <w:r>
        <w:t>Таблица 4.7</w:t>
      </w:r>
    </w:p>
    <w:p w:rsidR="00B67B8F" w:rsidRDefault="00B67B8F">
      <w:pPr>
        <w:pStyle w:val="ConsPlusNormal"/>
        <w:jc w:val="both"/>
      </w:pPr>
    </w:p>
    <w:p w:rsidR="00B67B8F" w:rsidRDefault="00B67B8F">
      <w:pPr>
        <w:pStyle w:val="ConsPlusNormal"/>
        <w:jc w:val="center"/>
      </w:pPr>
      <w:bookmarkStart w:id="316" w:name="P7818"/>
      <w:bookmarkEnd w:id="316"/>
      <w:r>
        <w:t>Сведения об организации (СведЮЛ)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ИНН организации</w:t>
            </w:r>
          </w:p>
        </w:tc>
        <w:tc>
          <w:tcPr>
            <w:tcW w:w="1814" w:type="dxa"/>
          </w:tcPr>
          <w:p w:rsidR="00B67B8F" w:rsidRDefault="00B67B8F">
            <w:pPr>
              <w:pStyle w:val="ConsPlusNormal"/>
              <w:jc w:val="center"/>
            </w:pPr>
            <w:r>
              <w:t>ИННЮЛ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&lt;ИННЮЛТип&gt;</w:t>
            </w:r>
          </w:p>
        </w:tc>
      </w:tr>
      <w:tr w:rsidR="00B67B8F">
        <w:tc>
          <w:tcPr>
            <w:tcW w:w="2835" w:type="dxa"/>
          </w:tcPr>
          <w:p w:rsidR="00B67B8F" w:rsidRDefault="00B67B8F">
            <w:pPr>
              <w:pStyle w:val="ConsPlusNormal"/>
            </w:pPr>
            <w:r>
              <w:t>КПП</w:t>
            </w:r>
          </w:p>
        </w:tc>
        <w:tc>
          <w:tcPr>
            <w:tcW w:w="1814" w:type="dxa"/>
          </w:tcPr>
          <w:p w:rsidR="00B67B8F" w:rsidRDefault="00B67B8F">
            <w:pPr>
              <w:pStyle w:val="ConsPlusNormal"/>
              <w:jc w:val="center"/>
            </w:pPr>
            <w:r>
              <w:t>КПП</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T(=9)</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&lt;КППТип&gt;</w:t>
            </w:r>
          </w:p>
        </w:tc>
      </w:tr>
    </w:tbl>
    <w:p w:rsidR="00B67B8F" w:rsidRDefault="00B67B8F">
      <w:pPr>
        <w:pStyle w:val="ConsPlusNormal"/>
        <w:jc w:val="both"/>
      </w:pPr>
    </w:p>
    <w:p w:rsidR="00B67B8F" w:rsidRDefault="00B67B8F">
      <w:pPr>
        <w:pStyle w:val="ConsPlusNormal"/>
        <w:jc w:val="right"/>
        <w:outlineLvl w:val="2"/>
      </w:pPr>
      <w:r>
        <w:t>Таблица 4.8</w:t>
      </w:r>
    </w:p>
    <w:p w:rsidR="00B67B8F" w:rsidRDefault="00B67B8F">
      <w:pPr>
        <w:pStyle w:val="ConsPlusNormal"/>
        <w:jc w:val="both"/>
      </w:pPr>
    </w:p>
    <w:p w:rsidR="00B67B8F" w:rsidRDefault="00B67B8F">
      <w:pPr>
        <w:pStyle w:val="ConsPlusNormal"/>
        <w:jc w:val="center"/>
      </w:pPr>
      <w:bookmarkStart w:id="317" w:name="P7841"/>
      <w:bookmarkEnd w:id="317"/>
      <w:r>
        <w:t>Сведения об индивидуальном предпринимателе (СведИП)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ИНН физического лица</w:t>
            </w:r>
          </w:p>
        </w:tc>
        <w:tc>
          <w:tcPr>
            <w:tcW w:w="1814" w:type="dxa"/>
          </w:tcPr>
          <w:p w:rsidR="00B67B8F" w:rsidRDefault="00B67B8F">
            <w:pPr>
              <w:pStyle w:val="ConsPlusNormal"/>
              <w:jc w:val="center"/>
            </w:pPr>
            <w:r>
              <w:t>ИННФЛ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&lt;ИННФЛТип&gt;</w:t>
            </w:r>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right"/>
        <w:outlineLvl w:val="0"/>
      </w:pPr>
      <w:r>
        <w:t>Приложение N 8</w:t>
      </w:r>
    </w:p>
    <w:p w:rsidR="00B67B8F" w:rsidRDefault="00B67B8F">
      <w:pPr>
        <w:pStyle w:val="ConsPlusNormal"/>
        <w:jc w:val="right"/>
      </w:pPr>
      <w:r>
        <w:t>к приказу Федеральной налоговой службы</w:t>
      </w:r>
    </w:p>
    <w:p w:rsidR="00B67B8F" w:rsidRDefault="00B67B8F">
      <w:pPr>
        <w:pStyle w:val="ConsPlusNormal"/>
        <w:jc w:val="right"/>
      </w:pPr>
      <w:r>
        <w:t>от 29 октября 2014 г. N ММВ-7-3/558@</w:t>
      </w:r>
    </w:p>
    <w:p w:rsidR="00B67B8F" w:rsidRDefault="00B67B8F">
      <w:pPr>
        <w:pStyle w:val="ConsPlusNormal"/>
        <w:jc w:val="both"/>
      </w:pPr>
    </w:p>
    <w:p w:rsidR="00B67B8F" w:rsidRDefault="00B67B8F">
      <w:pPr>
        <w:pStyle w:val="ConsPlusTitle"/>
        <w:jc w:val="center"/>
      </w:pPr>
      <w:bookmarkStart w:id="318" w:name="P7864"/>
      <w:bookmarkEnd w:id="318"/>
      <w:r>
        <w:t>ФОРМАТ</w:t>
      </w:r>
    </w:p>
    <w:p w:rsidR="00B67B8F" w:rsidRDefault="00B67B8F">
      <w:pPr>
        <w:pStyle w:val="ConsPlusTitle"/>
        <w:jc w:val="center"/>
      </w:pPr>
      <w:r>
        <w:t>ПРЕДСТАВЛЕНИЯ СВЕДЕНИЙ ИЗ ЖУРНАЛА УЧЕТА</w:t>
      </w:r>
    </w:p>
    <w:p w:rsidR="00B67B8F" w:rsidRDefault="00B67B8F">
      <w:pPr>
        <w:pStyle w:val="ConsPlusTitle"/>
        <w:jc w:val="center"/>
      </w:pPr>
      <w:r>
        <w:t>ВЫСТАВЛЕННЫХ СЧЕТОВ-ФАКТУР В ОТНОШЕНИИ ОПЕРАЦИЙ,</w:t>
      </w:r>
    </w:p>
    <w:p w:rsidR="00B67B8F" w:rsidRDefault="00B67B8F">
      <w:pPr>
        <w:pStyle w:val="ConsPlusTitle"/>
        <w:jc w:val="center"/>
      </w:pPr>
      <w:r>
        <w:t>ОСУЩЕСТВЛЯЕМЫХ В ИНТЕРЕСАХ ДРУГОГО ЛИЦА НА ОСНОВЕ ДОГОВОРОВ</w:t>
      </w:r>
    </w:p>
    <w:p w:rsidR="00B67B8F" w:rsidRDefault="00B67B8F">
      <w:pPr>
        <w:pStyle w:val="ConsPlusTitle"/>
        <w:jc w:val="center"/>
      </w:pPr>
      <w:r>
        <w:t>КОМИССИИ, АГЕНТСКИХ ДОГОВОРОВ ИЛИ НА ОСНОВЕ ДОГОВОРОВ</w:t>
      </w:r>
    </w:p>
    <w:p w:rsidR="00B67B8F" w:rsidRDefault="00B67B8F">
      <w:pPr>
        <w:pStyle w:val="ConsPlusTitle"/>
        <w:jc w:val="center"/>
      </w:pPr>
      <w:r>
        <w:t>ТРАНСПОРТНОЙ ЭКСПЕДИЦИИ, ОТРАЖАЕМЫХ ЗА ИСТЕКШИЙ НАЛОГОВЫЙ</w:t>
      </w:r>
    </w:p>
    <w:p w:rsidR="00B67B8F" w:rsidRDefault="00B67B8F">
      <w:pPr>
        <w:pStyle w:val="ConsPlusTitle"/>
        <w:jc w:val="center"/>
      </w:pPr>
      <w:r>
        <w:t>ПЕРИОД, ПЕРЕДАВАЕМЫХ В НАЛОГОВОЙ ДЕКЛАРАЦИИ ПО НАЛОГУ</w:t>
      </w:r>
    </w:p>
    <w:p w:rsidR="00B67B8F" w:rsidRDefault="00B67B8F">
      <w:pPr>
        <w:pStyle w:val="ConsPlusTitle"/>
        <w:jc w:val="center"/>
      </w:pPr>
      <w:r>
        <w:t>НА ДОБАВЛЕННУЮ СТОИМОСТЬ В ЭЛЕКТРОННОЙ ФОРМЕ</w:t>
      </w:r>
    </w:p>
    <w:p w:rsidR="00B67B8F" w:rsidRDefault="00B67B8F">
      <w:pPr>
        <w:pStyle w:val="ConsPlusNormal"/>
        <w:jc w:val="both"/>
      </w:pPr>
    </w:p>
    <w:p w:rsidR="00B67B8F" w:rsidRDefault="00B67B8F">
      <w:pPr>
        <w:pStyle w:val="ConsPlusNormal"/>
        <w:jc w:val="center"/>
        <w:outlineLvl w:val="1"/>
      </w:pPr>
      <w:r>
        <w:t>I. ОБЩИЕ СВЕДЕНИЯ</w:t>
      </w:r>
    </w:p>
    <w:p w:rsidR="00B67B8F" w:rsidRDefault="00B67B8F">
      <w:pPr>
        <w:pStyle w:val="ConsPlusNormal"/>
        <w:jc w:val="both"/>
      </w:pPr>
    </w:p>
    <w:p w:rsidR="00B67B8F" w:rsidRDefault="00B67B8F">
      <w:pPr>
        <w:pStyle w:val="ConsPlusNormal"/>
        <w:ind w:firstLine="540"/>
        <w:jc w:val="both"/>
      </w:pPr>
      <w:r>
        <w:t>1. Настоящий формат описывает требования к XML файлам (далее - файлам обмена) передачи в электронной форме сведений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 представляемых в налоговой декларации по налогу на добавленную стоимость в налоговые органы.</w:t>
      </w:r>
    </w:p>
    <w:p w:rsidR="00B67B8F" w:rsidRDefault="00B67B8F">
      <w:pPr>
        <w:pStyle w:val="ConsPlusNormal"/>
        <w:ind w:firstLine="540"/>
        <w:jc w:val="both"/>
      </w:pPr>
      <w:r>
        <w:t>2. Номер версии настоящего формата 5.04, часть III - V.</w:t>
      </w:r>
    </w:p>
    <w:p w:rsidR="00B67B8F" w:rsidRDefault="00B67B8F">
      <w:pPr>
        <w:pStyle w:val="ConsPlusNormal"/>
        <w:jc w:val="both"/>
      </w:pPr>
    </w:p>
    <w:p w:rsidR="00B67B8F" w:rsidRDefault="00B67B8F">
      <w:pPr>
        <w:pStyle w:val="ConsPlusNormal"/>
        <w:jc w:val="center"/>
        <w:outlineLvl w:val="1"/>
      </w:pPr>
      <w:r>
        <w:t>II. ОПИСАНИЕ ФАЙЛА ОБМЕНА</w:t>
      </w:r>
    </w:p>
    <w:p w:rsidR="00B67B8F" w:rsidRDefault="00B67B8F">
      <w:pPr>
        <w:pStyle w:val="ConsPlusNormal"/>
        <w:jc w:val="both"/>
      </w:pPr>
    </w:p>
    <w:p w:rsidR="00B67B8F" w:rsidRDefault="00B67B8F">
      <w:pPr>
        <w:pStyle w:val="ConsPlusNormal"/>
        <w:ind w:firstLine="540"/>
        <w:jc w:val="both"/>
      </w:pPr>
      <w:r>
        <w:t>3. Имя файла обмена должно иметь следующий вид:</w:t>
      </w:r>
    </w:p>
    <w:p w:rsidR="00B67B8F" w:rsidRDefault="00B67B8F">
      <w:pPr>
        <w:pStyle w:val="ConsPlusNormal"/>
        <w:ind w:firstLine="540"/>
        <w:jc w:val="both"/>
      </w:pPr>
      <w:r>
        <w:t>R_T_A_K_O_GGGGMMDD_N, где:</w:t>
      </w:r>
    </w:p>
    <w:p w:rsidR="00B67B8F" w:rsidRDefault="00B67B8F">
      <w:pPr>
        <w:pStyle w:val="ConsPlusNormal"/>
        <w:ind w:firstLine="540"/>
        <w:jc w:val="both"/>
      </w:pPr>
      <w:r>
        <w:t>R_T - префикс, принимающий значение NO_NDS.10;</w:t>
      </w:r>
    </w:p>
    <w:p w:rsidR="00B67B8F" w:rsidRDefault="00B67B8F">
      <w:pPr>
        <w:pStyle w:val="ConsPlusNormal"/>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 для налоговых органов - четырехразрядный код (код налогового органа в соответствии с классификатором "Система обозначения налоговых органов" (СОНО));</w:t>
      </w:r>
    </w:p>
    <w:p w:rsidR="00B67B8F" w:rsidRDefault="00B67B8F">
      <w:pPr>
        <w:pStyle w:val="ConsPlusNormal"/>
        <w:ind w:firstLine="540"/>
        <w:jc w:val="both"/>
      </w:pPr>
      <w:r>
        <w:t>--------------------------------</w:t>
      </w:r>
    </w:p>
    <w:p w:rsidR="00B67B8F" w:rsidRDefault="00B67B8F">
      <w:pPr>
        <w:pStyle w:val="ConsPlusNormal"/>
        <w:ind w:firstLine="540"/>
        <w:jc w:val="both"/>
      </w:pPr>
      <w:r>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w:t>
      </w:r>
    </w:p>
    <w:p w:rsidR="00B67B8F" w:rsidRDefault="00B67B8F">
      <w:pPr>
        <w:pStyle w:val="ConsPlusNormal"/>
        <w:jc w:val="both"/>
      </w:pPr>
    </w:p>
    <w:p w:rsidR="00B67B8F" w:rsidRDefault="00B67B8F">
      <w:pPr>
        <w:pStyle w:val="ConsPlusNormal"/>
        <w:ind w:firstLine="540"/>
        <w:jc w:val="both"/>
      </w:pPr>
      <w:r>
        <w:t>O - идентификатор отправителя информации, имеет вид:</w:t>
      </w:r>
    </w:p>
    <w:p w:rsidR="00B67B8F" w:rsidRDefault="00B67B8F">
      <w:pPr>
        <w:pStyle w:val="ConsPlusNormal"/>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B67B8F" w:rsidRDefault="00B67B8F">
      <w:pPr>
        <w:pStyle w:val="ConsPlusNormal"/>
        <w:ind w:firstLine="540"/>
        <w:jc w:val="both"/>
      </w:pPr>
      <w:r>
        <w:t>для физических лиц - двенадцатиразрядный код (ИНН физического лица, при наличии. При отсутствии ИНН - последовательность из двенадцати нулей).</w:t>
      </w:r>
    </w:p>
    <w:p w:rsidR="00B67B8F" w:rsidRDefault="00B67B8F">
      <w:pPr>
        <w:pStyle w:val="ConsPlusNormal"/>
        <w:ind w:firstLine="540"/>
        <w:jc w:val="both"/>
      </w:pPr>
      <w:r>
        <w:t>GGGG - год формирования передаваемого файла, MM - месяц, DD - день;</w:t>
      </w:r>
    </w:p>
    <w:p w:rsidR="00B67B8F" w:rsidRDefault="00B67B8F">
      <w:pPr>
        <w:pStyle w:val="ConsPlusNormal"/>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rsidR="00B67B8F" w:rsidRDefault="00B67B8F">
      <w:pPr>
        <w:pStyle w:val="ConsPlusNormal"/>
        <w:ind w:firstLine="540"/>
        <w:jc w:val="both"/>
      </w:pPr>
      <w:r>
        <w:lastRenderedPageBreak/>
        <w:t>Расширение имени файла - xml. Расширение имени файла может указываться как строчными, так и прописными буквами.</w:t>
      </w:r>
    </w:p>
    <w:p w:rsidR="00B67B8F" w:rsidRDefault="00B67B8F">
      <w:pPr>
        <w:pStyle w:val="ConsPlusNormal"/>
        <w:ind w:firstLine="540"/>
        <w:jc w:val="both"/>
      </w:pPr>
      <w:r>
        <w:t>Параметры первой строки файла обмена</w:t>
      </w:r>
    </w:p>
    <w:p w:rsidR="00B67B8F" w:rsidRDefault="00B67B8F">
      <w:pPr>
        <w:pStyle w:val="ConsPlusNormal"/>
        <w:ind w:firstLine="540"/>
        <w:jc w:val="both"/>
      </w:pPr>
      <w:r>
        <w:t>Первая строка XML файла должна иметь следующий вид:</w:t>
      </w:r>
    </w:p>
    <w:p w:rsidR="00B67B8F" w:rsidRDefault="00B67B8F">
      <w:pPr>
        <w:pStyle w:val="ConsPlusNormal"/>
        <w:ind w:firstLine="540"/>
        <w:jc w:val="both"/>
      </w:pPr>
      <w:r>
        <w:t>&lt;?xml version ="1.0" encoding ="windows-1251"?&gt;</w:t>
      </w:r>
    </w:p>
    <w:p w:rsidR="00B67B8F" w:rsidRDefault="00B67B8F">
      <w:pPr>
        <w:pStyle w:val="ConsPlusNormal"/>
        <w:ind w:firstLine="540"/>
        <w:jc w:val="both"/>
      </w:pPr>
      <w:r>
        <w:t>Имя файла, содержащего XML схему файла обмена, должно иметь следующий вид:</w:t>
      </w:r>
    </w:p>
    <w:p w:rsidR="00B67B8F" w:rsidRDefault="00B67B8F">
      <w:pPr>
        <w:pStyle w:val="ConsPlusNormal"/>
        <w:ind w:firstLine="540"/>
        <w:jc w:val="both"/>
      </w:pPr>
      <w:r>
        <w:t>NO_NDS.10_1_003_05_05_04_xx, где xx - номер версии схемы.</w:t>
      </w:r>
    </w:p>
    <w:p w:rsidR="00B67B8F" w:rsidRDefault="00B67B8F">
      <w:pPr>
        <w:pStyle w:val="ConsPlusNormal"/>
        <w:ind w:firstLine="540"/>
        <w:jc w:val="both"/>
      </w:pPr>
      <w:r>
        <w:t>Расширение имени файла - xsd.</w:t>
      </w:r>
    </w:p>
    <w:p w:rsidR="00B67B8F" w:rsidRDefault="00B67B8F">
      <w:pPr>
        <w:pStyle w:val="ConsPlusNormal"/>
        <w:ind w:firstLine="540"/>
        <w:jc w:val="both"/>
      </w:pPr>
      <w:r>
        <w:t>XML схема файла обмена приводится отдельным файлом и размещается на официальном сайте Федеральной налоговой службы.</w:t>
      </w:r>
    </w:p>
    <w:p w:rsidR="00B67B8F" w:rsidRDefault="00B67B8F">
      <w:pPr>
        <w:pStyle w:val="ConsPlusNormal"/>
        <w:ind w:firstLine="540"/>
        <w:jc w:val="both"/>
      </w:pPr>
      <w:r>
        <w:t xml:space="preserve">4. Логическая модель файла обмена представлена в виде диаграммы структуры файла обмена на </w:t>
      </w:r>
      <w:hyperlink w:anchor="P8002" w:history="1">
        <w:r>
          <w:rPr>
            <w:color w:val="0000FF"/>
          </w:rPr>
          <w:t>рисунке 1</w:t>
        </w:r>
      </w:hyperlink>
      <w:r>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8006" w:history="1">
        <w:r>
          <w:rPr>
            <w:color w:val="0000FF"/>
          </w:rPr>
          <w:t>таблицах 4.1</w:t>
        </w:r>
      </w:hyperlink>
      <w:r>
        <w:t xml:space="preserve"> - </w:t>
      </w:r>
      <w:hyperlink w:anchor="P8341" w:history="1">
        <w:r>
          <w:rPr>
            <w:color w:val="0000FF"/>
          </w:rPr>
          <w:t>4.8</w:t>
        </w:r>
      </w:hyperlink>
      <w:r>
        <w:t xml:space="preserve"> настоящего формата.</w:t>
      </w:r>
    </w:p>
    <w:p w:rsidR="00B67B8F" w:rsidRDefault="00B67B8F">
      <w:pPr>
        <w:pStyle w:val="ConsPlusNormal"/>
        <w:ind w:firstLine="540"/>
        <w:jc w:val="both"/>
      </w:pPr>
      <w:r>
        <w:t>Для каждого структурного элемента логической модели файла обмена приводятся следующие сведения:</w:t>
      </w:r>
    </w:p>
    <w:p w:rsidR="00B67B8F" w:rsidRDefault="00B67B8F">
      <w:pPr>
        <w:pStyle w:val="ConsPlusNormal"/>
        <w:ind w:firstLine="540"/>
        <w:jc w:val="both"/>
      </w:pPr>
      <w:r>
        <w:t>наименование элемента. Приводится полное наименование элемента &lt;1&gt;;</w:t>
      </w:r>
    </w:p>
    <w:p w:rsidR="00B67B8F" w:rsidRDefault="00B67B8F">
      <w:pPr>
        <w:pStyle w:val="ConsPlusNormal"/>
        <w:ind w:firstLine="540"/>
        <w:jc w:val="both"/>
      </w:pPr>
      <w:r>
        <w:t>--------------------------------</w:t>
      </w:r>
    </w:p>
    <w:p w:rsidR="00B67B8F" w:rsidRDefault="00B67B8F">
      <w:pPr>
        <w:pStyle w:val="ConsPlusNormal"/>
        <w:ind w:firstLine="540"/>
        <w:jc w:val="both"/>
      </w:pPr>
      <w:r>
        <w:t>&lt;1&gt; В строке таблицы могут быть описаны несколько элементов, наименования которых разделены символом "|". Такая форма записи применяется в случае возможного наличия в файле обмена только одного элемента из описанных в этой строке.</w:t>
      </w:r>
    </w:p>
    <w:p w:rsidR="00B67B8F" w:rsidRDefault="00B67B8F">
      <w:pPr>
        <w:pStyle w:val="ConsPlusNormal"/>
        <w:jc w:val="both"/>
      </w:pPr>
    </w:p>
    <w:p w:rsidR="00B67B8F" w:rsidRDefault="00B67B8F">
      <w:pPr>
        <w:pStyle w:val="ConsPlusNormal"/>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B67B8F" w:rsidRDefault="00B67B8F">
      <w:pPr>
        <w:pStyle w:val="ConsPlusNormal"/>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B67B8F" w:rsidRDefault="00B67B8F">
      <w:pPr>
        <w:pStyle w:val="ConsPlusNormal"/>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B67B8F" w:rsidRDefault="00B67B8F">
      <w:pPr>
        <w:pStyle w:val="ConsPlusNormal"/>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неограничено, формат имеет вид T(n-).</w:t>
      </w:r>
    </w:p>
    <w:p w:rsidR="00B67B8F" w:rsidRDefault="00B67B8F">
      <w:pPr>
        <w:pStyle w:val="ConsPlusNormal"/>
        <w:ind w:firstLine="540"/>
        <w:jc w:val="both"/>
      </w:pPr>
      <w: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B67B8F" w:rsidRDefault="00B67B8F">
      <w:pPr>
        <w:pStyle w:val="ConsPlusNormal"/>
        <w:ind w:firstLine="540"/>
        <w:jc w:val="both"/>
      </w:pPr>
      <w:r>
        <w:t>Для простых элементов, являющихся базовыми в XML (определенными в сети интернет по электронному адресу: http://www.w3.org/TR/xmlschema-0),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B67B8F" w:rsidRDefault="00B67B8F">
      <w:pPr>
        <w:pStyle w:val="ConsPlusNormal"/>
        <w:ind w:firstLine="540"/>
        <w:jc w:val="both"/>
      </w:pPr>
      <w:r>
        <w:t>признак обязательности элемента определяет обязательность присутствия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присутствие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"ОКМ".</w:t>
      </w:r>
    </w:p>
    <w:p w:rsidR="00B67B8F" w:rsidRDefault="00B67B8F">
      <w:pPr>
        <w:pStyle w:val="ConsPlusNormal"/>
        <w:ind w:firstLine="540"/>
        <w:jc w:val="both"/>
      </w:pPr>
      <w:r>
        <w:t xml:space="preserve">К вышеперечисленным признакам обязательности элемента может добавляться значение "У" </w:t>
      </w:r>
      <w:r>
        <w:lastRenderedPageBreak/>
        <w:t>в случае описания в XML схеме условий, предъявляемых к элементу в файле обмена, описанных в графе "Дополнительная информация". Например, "НУ", "ОКУ";</w:t>
      </w:r>
    </w:p>
    <w:p w:rsidR="00B67B8F" w:rsidRDefault="00B67B8F">
      <w:pPr>
        <w:pStyle w:val="ConsPlusNormal"/>
        <w:ind w:firstLine="540"/>
        <w:jc w:val="both"/>
      </w:pPr>
      <w: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B67B8F" w:rsidRDefault="00B67B8F">
      <w:pPr>
        <w:pStyle w:val="ConsPlusNormal"/>
        <w:jc w:val="both"/>
      </w:pPr>
    </w:p>
    <w:p w:rsidR="00B67B8F" w:rsidRDefault="00B67B8F">
      <w:pPr>
        <w:pStyle w:val="ConsPlusNonformat"/>
        <w:jc w:val="both"/>
      </w:pPr>
      <w:r>
        <w:rPr>
          <w:sz w:val="12"/>
        </w:rPr>
        <w:t xml:space="preserve">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attributes│</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│ИдФайл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  Идентификатор файла│</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│ВерсПрог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Версия программы, с│</w:t>
      </w:r>
    </w:p>
    <w:p w:rsidR="00B67B8F" w:rsidRDefault="00B67B8F">
      <w:pPr>
        <w:pStyle w:val="ConsPlusNonformat"/>
        <w:jc w:val="both"/>
      </w:pPr>
      <w:r>
        <w:rPr>
          <w:sz w:val="12"/>
        </w:rPr>
        <w:t xml:space="preserve">           │ │  помощью которой    │</w:t>
      </w:r>
    </w:p>
    <w:p w:rsidR="00B67B8F" w:rsidRDefault="00B67B8F">
      <w:pPr>
        <w:pStyle w:val="ConsPlusNonformat"/>
        <w:jc w:val="both"/>
      </w:pPr>
      <w:r>
        <w:rPr>
          <w:sz w:val="12"/>
        </w:rPr>
        <w:t xml:space="preserve">           │ │  сформирован файл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│ВерсФорм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Версия формата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w:t>
      </w:r>
    </w:p>
    <w:p w:rsidR="00B67B8F" w:rsidRDefault="00B67B8F">
      <w:pPr>
        <w:pStyle w:val="ConsPlusNonformat"/>
        <w:jc w:val="both"/>
      </w:pPr>
      <w:r>
        <w:rPr>
          <w:sz w:val="12"/>
        </w:rPr>
        <w:t>┌───────┐  │                                      ┌──────────────┐</w:t>
      </w:r>
    </w:p>
    <w:p w:rsidR="00B67B8F" w:rsidRDefault="00B67B8F">
      <w:pPr>
        <w:pStyle w:val="ConsPlusNonformat"/>
        <w:jc w:val="both"/>
      </w:pPr>
      <w:r>
        <w:rPr>
          <w:sz w:val="12"/>
        </w:rPr>
        <w:t>│      ┌┴┐ │                                      │┌─┐           │</w:t>
      </w:r>
    </w:p>
    <w:p w:rsidR="00B67B8F" w:rsidRDefault="00B67B8F">
      <w:pPr>
        <w:pStyle w:val="ConsPlusNonformat"/>
        <w:jc w:val="both"/>
      </w:pPr>
      <w:r>
        <w:rPr>
          <w:sz w:val="12"/>
        </w:rPr>
        <w:t>│ Файл │-├─┤                                      ││-│ attributes│</w:t>
      </w:r>
    </w:p>
    <w:p w:rsidR="00B67B8F" w:rsidRDefault="00B67B8F">
      <w:pPr>
        <w:pStyle w:val="ConsPlusNonformat"/>
        <w:jc w:val="both"/>
      </w:pPr>
      <w:r>
        <w:rPr>
          <w:sz w:val="12"/>
        </w:rPr>
        <w:t>│      └┬┘ │                                      │└─┘           └──────┐</w:t>
      </w:r>
    </w:p>
    <w:p w:rsidR="00B67B8F" w:rsidRDefault="00B67B8F">
      <w:pPr>
        <w:pStyle w:val="ConsPlusNonformat"/>
        <w:jc w:val="both"/>
      </w:pPr>
      <w:r>
        <w:rPr>
          <w:sz w:val="12"/>
        </w:rPr>
        <w:t>└───────┘  │                                      │ ┌──────────────────┐│</w:t>
      </w:r>
    </w:p>
    <w:p w:rsidR="00B67B8F" w:rsidRDefault="00B67B8F">
      <w:pPr>
        <w:pStyle w:val="ConsPlusNonformat"/>
        <w:jc w:val="both"/>
      </w:pPr>
      <w:r>
        <w:rPr>
          <w:sz w:val="12"/>
        </w:rPr>
        <w:t>Файл обмена│                                      │ │Индекс            ││</w:t>
      </w:r>
    </w:p>
    <w:p w:rsidR="00B67B8F" w:rsidRDefault="00B67B8F">
      <w:pPr>
        <w:pStyle w:val="ConsPlusNonformat"/>
        <w:jc w:val="both"/>
      </w:pPr>
      <w:r>
        <w:rPr>
          <w:sz w:val="12"/>
        </w:rPr>
        <w:t xml:space="preserve">           │                                      │ └──────────────────┘│</w:t>
      </w:r>
    </w:p>
    <w:p w:rsidR="00B67B8F" w:rsidRDefault="00B67B8F">
      <w:pPr>
        <w:pStyle w:val="ConsPlusNonformat"/>
        <w:jc w:val="both"/>
      </w:pPr>
      <w:r>
        <w:rPr>
          <w:sz w:val="12"/>
        </w:rPr>
        <w:t xml:space="preserve">           │                                      │  Индекс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│НомКорр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Номер корректировки│</w:t>
      </w:r>
    </w:p>
    <w:p w:rsidR="00B67B8F" w:rsidRDefault="00B67B8F">
      <w:pPr>
        <w:pStyle w:val="ConsPlusNonformat"/>
        <w:jc w:val="both"/>
      </w:pPr>
      <w:r>
        <w:rPr>
          <w:sz w:val="12"/>
        </w:rPr>
        <w:t xml:space="preserve">           │                                      │ ┌ ─ ─ ─ ─  ── ─ ─ ┐ │</w:t>
      </w:r>
    </w:p>
    <w:p w:rsidR="00B67B8F" w:rsidRDefault="00B67B8F">
      <w:pPr>
        <w:pStyle w:val="ConsPlusNonformat"/>
        <w:jc w:val="both"/>
      </w:pPr>
      <w:r>
        <w:rPr>
          <w:sz w:val="12"/>
        </w:rPr>
        <w:t xml:space="preserve">           │                                   ┌──┤  ПризнСвед10        │</w:t>
      </w:r>
    </w:p>
    <w:p w:rsidR="00B67B8F" w:rsidRDefault="00B67B8F">
      <w:pPr>
        <w:pStyle w:val="ConsPlusNonformat"/>
        <w:jc w:val="both"/>
      </w:pPr>
      <w:r>
        <w:rPr>
          <w:sz w:val="12"/>
        </w:rPr>
        <w:t xml:space="preserve">           │                                   │  │ └ ─ ─ ─ ─ ─ ─ ─ ─ ┘ │</w:t>
      </w:r>
    </w:p>
    <w:p w:rsidR="00B67B8F" w:rsidRDefault="00B67B8F">
      <w:pPr>
        <w:pStyle w:val="ConsPlusNonformat"/>
        <w:jc w:val="both"/>
      </w:pPr>
      <w:r>
        <w:rPr>
          <w:sz w:val="12"/>
        </w:rPr>
        <w:t xml:space="preserve">           │                                   │  │  Признак            │</w:t>
      </w:r>
    </w:p>
    <w:p w:rsidR="00B67B8F" w:rsidRDefault="00B67B8F">
      <w:pPr>
        <w:pStyle w:val="ConsPlusNonformat"/>
        <w:jc w:val="both"/>
      </w:pPr>
      <w:r>
        <w:rPr>
          <w:sz w:val="12"/>
        </w:rPr>
        <w:t xml:space="preserve">           │                                   │  │  актуальности ранее │</w:t>
      </w:r>
    </w:p>
    <w:p w:rsidR="00B67B8F" w:rsidRDefault="00B67B8F">
      <w:pPr>
        <w:pStyle w:val="ConsPlusNonformat"/>
        <w:jc w:val="both"/>
      </w:pPr>
      <w:r>
        <w:rPr>
          <w:sz w:val="12"/>
        </w:rPr>
        <w:t xml:space="preserve">           │                                   │  │  представленных     │</w:t>
      </w:r>
    </w:p>
    <w:p w:rsidR="00B67B8F" w:rsidRDefault="00B67B8F">
      <w:pPr>
        <w:pStyle w:val="ConsPlusNonformat"/>
        <w:jc w:val="both"/>
      </w:pPr>
      <w:r>
        <w:rPr>
          <w:sz w:val="12"/>
        </w:rPr>
        <w:t xml:space="preserve">           │                                   │  │  сведений (из       │</w:t>
      </w:r>
    </w:p>
    <w:p w:rsidR="00B67B8F" w:rsidRDefault="00B67B8F">
      <w:pPr>
        <w:pStyle w:val="ConsPlusNonformat"/>
        <w:jc w:val="both"/>
      </w:pPr>
      <w:r>
        <w:rPr>
          <w:sz w:val="12"/>
        </w:rPr>
        <w:t xml:space="preserve">           │                                   │  │  журнала учета      │</w:t>
      </w:r>
    </w:p>
    <w:p w:rsidR="00B67B8F" w:rsidRDefault="00B67B8F">
      <w:pPr>
        <w:pStyle w:val="ConsPlusNonformat"/>
        <w:jc w:val="both"/>
      </w:pPr>
      <w:r>
        <w:rPr>
          <w:sz w:val="12"/>
        </w:rPr>
        <w:t xml:space="preserve">           │                                   │  │  выставленных       │</w:t>
      </w:r>
    </w:p>
    <w:p w:rsidR="00B67B8F" w:rsidRDefault="00B67B8F">
      <w:pPr>
        <w:pStyle w:val="ConsPlusNonformat"/>
        <w:jc w:val="both"/>
      </w:pPr>
      <w:r>
        <w:rPr>
          <w:sz w:val="12"/>
        </w:rPr>
        <w:t xml:space="preserve">           │                                   │  │  счетов-фактур в    │</w:t>
      </w:r>
    </w:p>
    <w:p w:rsidR="00B67B8F" w:rsidRDefault="00B67B8F">
      <w:pPr>
        <w:pStyle w:val="ConsPlusNonformat"/>
        <w:jc w:val="both"/>
      </w:pPr>
      <w:r>
        <w:rPr>
          <w:sz w:val="12"/>
        </w:rPr>
        <w:t xml:space="preserve">           │                                   │  │  отношении операций,│</w:t>
      </w:r>
    </w:p>
    <w:p w:rsidR="00B67B8F" w:rsidRDefault="00B67B8F">
      <w:pPr>
        <w:pStyle w:val="ConsPlusNonformat"/>
        <w:jc w:val="both"/>
      </w:pPr>
      <w:r>
        <w:rPr>
          <w:sz w:val="12"/>
        </w:rPr>
        <w:t xml:space="preserve">           │                                   │  │  осуществляемых в   │</w:t>
      </w:r>
    </w:p>
    <w:p w:rsidR="00B67B8F" w:rsidRDefault="00B67B8F">
      <w:pPr>
        <w:pStyle w:val="ConsPlusNonformat"/>
        <w:jc w:val="both"/>
      </w:pPr>
      <w:r>
        <w:rPr>
          <w:sz w:val="12"/>
        </w:rPr>
        <w:t xml:space="preserve">           │                                   │  │  интересах другого  │</w:t>
      </w:r>
    </w:p>
    <w:p w:rsidR="00B67B8F" w:rsidRDefault="00B67B8F">
      <w:pPr>
        <w:pStyle w:val="ConsPlusNonformat"/>
        <w:jc w:val="both"/>
      </w:pPr>
      <w:r>
        <w:rPr>
          <w:sz w:val="12"/>
        </w:rPr>
        <w:t xml:space="preserve">           │                                   │  │  лица на основе     │</w:t>
      </w:r>
    </w:p>
    <w:p w:rsidR="00B67B8F" w:rsidRDefault="00B67B8F">
      <w:pPr>
        <w:pStyle w:val="ConsPlusNonformat"/>
        <w:jc w:val="both"/>
      </w:pPr>
      <w:r>
        <w:rPr>
          <w:sz w:val="12"/>
        </w:rPr>
        <w:t xml:space="preserve">           │                                   │  │  договоров комиссии │</w:t>
      </w:r>
    </w:p>
    <w:p w:rsidR="00B67B8F" w:rsidRDefault="00B67B8F">
      <w:pPr>
        <w:pStyle w:val="ConsPlusNonformat"/>
        <w:jc w:val="both"/>
      </w:pPr>
      <w:r>
        <w:rPr>
          <w:sz w:val="12"/>
        </w:rPr>
        <w:t xml:space="preserve">           │                                   │  │  агентских договоров│</w:t>
      </w:r>
    </w:p>
    <w:p w:rsidR="00B67B8F" w:rsidRDefault="00B67B8F">
      <w:pPr>
        <w:pStyle w:val="ConsPlusNonformat"/>
        <w:jc w:val="both"/>
      </w:pPr>
      <w:r>
        <w:rPr>
          <w:sz w:val="12"/>
        </w:rPr>
        <w:t xml:space="preserve">           │                                   │  │  или на основе      │</w:t>
      </w:r>
    </w:p>
    <w:p w:rsidR="00B67B8F" w:rsidRDefault="00B67B8F">
      <w:pPr>
        <w:pStyle w:val="ConsPlusNonformat"/>
        <w:jc w:val="both"/>
      </w:pPr>
      <w:r>
        <w:rPr>
          <w:sz w:val="12"/>
        </w:rPr>
        <w:t xml:space="preserve">           │                                   │  │  договоров          │</w:t>
      </w:r>
    </w:p>
    <w:p w:rsidR="00B67B8F" w:rsidRDefault="00B67B8F">
      <w:pPr>
        <w:pStyle w:val="ConsPlusNonformat"/>
        <w:jc w:val="both"/>
      </w:pPr>
      <w:r>
        <w:rPr>
          <w:sz w:val="12"/>
        </w:rPr>
        <w:t xml:space="preserve">           │                                   │  │  транспортной       │</w:t>
      </w:r>
    </w:p>
    <w:p w:rsidR="00B67B8F" w:rsidRDefault="00B67B8F">
      <w:pPr>
        <w:pStyle w:val="ConsPlusNonformat"/>
        <w:jc w:val="both"/>
      </w:pPr>
      <w:r>
        <w:rPr>
          <w:sz w:val="12"/>
        </w:rPr>
        <w:t xml:space="preserve">           │                                   │  │  экспедиции,        │</w:t>
      </w:r>
    </w:p>
    <w:p w:rsidR="00B67B8F" w:rsidRDefault="00B67B8F">
      <w:pPr>
        <w:pStyle w:val="ConsPlusNonformat"/>
        <w:jc w:val="both"/>
      </w:pPr>
      <w:r>
        <w:rPr>
          <w:sz w:val="12"/>
        </w:rPr>
        <w:t xml:space="preserve">           │                                   │  │  отражаемых за      │</w:t>
      </w:r>
    </w:p>
    <w:p w:rsidR="00B67B8F" w:rsidRDefault="00B67B8F">
      <w:pPr>
        <w:pStyle w:val="ConsPlusNonformat"/>
        <w:jc w:val="both"/>
      </w:pPr>
      <w:r>
        <w:rPr>
          <w:sz w:val="12"/>
        </w:rPr>
        <w:t xml:space="preserve">           │                                   │  │  истекший налоговый │</w:t>
      </w:r>
    </w:p>
    <w:p w:rsidR="00B67B8F" w:rsidRDefault="00B67B8F">
      <w:pPr>
        <w:pStyle w:val="ConsPlusNonformat"/>
        <w:jc w:val="both"/>
      </w:pPr>
      <w:r>
        <w:rPr>
          <w:sz w:val="12"/>
        </w:rPr>
        <w:t xml:space="preserve">           │                                   │  │  период)            │</w:t>
      </w:r>
    </w:p>
    <w:p w:rsidR="00B67B8F" w:rsidRDefault="00B67B8F">
      <w:pPr>
        <w:pStyle w:val="ConsPlusNonformat"/>
        <w:jc w:val="both"/>
      </w:pPr>
      <w:r>
        <w:rPr>
          <w:sz w:val="12"/>
        </w:rPr>
        <w:t xml:space="preserve">           │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    │              ┌┴┐ │</w:t>
      </w:r>
    </w:p>
    <w:p w:rsidR="00B67B8F" w:rsidRDefault="00B67B8F">
      <w:pPr>
        <w:pStyle w:val="ConsPlusNonformat"/>
        <w:jc w:val="both"/>
      </w:pPr>
      <w:r>
        <w:rPr>
          <w:sz w:val="12"/>
        </w:rPr>
        <w:t xml:space="preserve">           └─┤-.-.-.-│-├────┤Документ      │-├─┤</w:t>
      </w:r>
    </w:p>
    <w:p w:rsidR="00B67B8F" w:rsidRDefault="00B67B8F">
      <w:pPr>
        <w:pStyle w:val="ConsPlusNonformat"/>
        <w:jc w:val="both"/>
      </w:pPr>
      <w:r>
        <w:rPr>
          <w:sz w:val="12"/>
        </w:rPr>
        <w:t xml:space="preserve">             │       ├─┘    │              └┬┘ │ /───────\   ┌ ─ ─ ─ ─ ─ ─ ─ ┐   /───────\    ┌───────────────┐</w:t>
      </w:r>
    </w:p>
    <w:p w:rsidR="00B67B8F" w:rsidRDefault="00B67B8F">
      <w:pPr>
        <w:pStyle w:val="ConsPlusNonformat"/>
        <w:jc w:val="both"/>
      </w:pPr>
      <w:r>
        <w:rPr>
          <w:sz w:val="12"/>
        </w:rPr>
        <w:t xml:space="preserve">             \───────/      └───────────────┘  │ │       ├─┐                ┌┴┐  │       ├─┐  │              ┌┴┐</w:t>
      </w:r>
    </w:p>
    <w:p w:rsidR="00B67B8F" w:rsidRDefault="00B67B8F">
      <w:pPr>
        <w:pStyle w:val="ConsPlusNonformat"/>
        <w:jc w:val="both"/>
      </w:pPr>
      <w:r>
        <w:rPr>
          <w:sz w:val="12"/>
        </w:rPr>
        <w:t xml:space="preserve">                             Состав и          └─┤-.-.-.-│-├─┤ЖУчВыстСчФ    │-├──┤-.-.-.-│-├──┤ЖУчВыстСчФСтр │+│</w:t>
      </w:r>
    </w:p>
    <w:p w:rsidR="00B67B8F" w:rsidRDefault="00B67B8F">
      <w:pPr>
        <w:pStyle w:val="ConsPlusNonformat"/>
        <w:jc w:val="both"/>
      </w:pPr>
      <w:r>
        <w:rPr>
          <w:sz w:val="12"/>
        </w:rPr>
        <w:t xml:space="preserve">                             структура           │       ├─┘                └┬┘  │       ├─┘  │              └┬┤</w:t>
      </w:r>
    </w:p>
    <w:p w:rsidR="00B67B8F" w:rsidRDefault="00B67B8F">
      <w:pPr>
        <w:pStyle w:val="ConsPlusNonformat"/>
        <w:jc w:val="both"/>
      </w:pPr>
      <w:r>
        <w:rPr>
          <w:sz w:val="12"/>
        </w:rPr>
        <w:t xml:space="preserve">                             документа           \───────/   └ ─ ─ ─ ─ ─ ─ ─ ┘   \───────/    └┬──────────────┘│</w:t>
      </w:r>
    </w:p>
    <w:p w:rsidR="00B67B8F" w:rsidRDefault="00B67B8F">
      <w:pPr>
        <w:pStyle w:val="ConsPlusNonformat"/>
        <w:jc w:val="both"/>
      </w:pPr>
      <w:r>
        <w:rPr>
          <w:sz w:val="12"/>
        </w:rPr>
        <w:t xml:space="preserve">                                                              Сведения из                      └───────────\───┘</w:t>
      </w:r>
    </w:p>
    <w:p w:rsidR="00B67B8F" w:rsidRDefault="00B67B8F">
      <w:pPr>
        <w:pStyle w:val="ConsPlusNonformat"/>
        <w:jc w:val="both"/>
      </w:pPr>
      <w:r>
        <w:rPr>
          <w:sz w:val="12"/>
        </w:rPr>
        <w:t xml:space="preserve">                                                              журнала учета                                 \/ ┌─┐</w:t>
      </w:r>
    </w:p>
    <w:p w:rsidR="00B67B8F" w:rsidRDefault="00B67B8F">
      <w:pPr>
        <w:pStyle w:val="ConsPlusNonformat"/>
        <w:jc w:val="both"/>
      </w:pPr>
      <w:r>
        <w:rPr>
          <w:sz w:val="12"/>
        </w:rPr>
        <w:t xml:space="preserve">                                                              выставленных                                  1..│ │</w:t>
      </w:r>
    </w:p>
    <w:p w:rsidR="00B67B8F" w:rsidRDefault="00B67B8F">
      <w:pPr>
        <w:pStyle w:val="ConsPlusNonformat"/>
        <w:jc w:val="both"/>
      </w:pPr>
      <w:r>
        <w:rPr>
          <w:sz w:val="12"/>
        </w:rPr>
        <w:t xml:space="preserve">                                                              счетов-фактур в                                  └─┘</w:t>
      </w:r>
    </w:p>
    <w:p w:rsidR="00B67B8F" w:rsidRDefault="00B67B8F">
      <w:pPr>
        <w:pStyle w:val="ConsPlusNonformat"/>
        <w:jc w:val="both"/>
      </w:pPr>
      <w:r>
        <w:rPr>
          <w:sz w:val="12"/>
        </w:rPr>
        <w:t xml:space="preserve">                                                              отношении                        Сведения по строкам</w:t>
      </w:r>
    </w:p>
    <w:p w:rsidR="00B67B8F" w:rsidRDefault="00B67B8F">
      <w:pPr>
        <w:pStyle w:val="ConsPlusNonformat"/>
        <w:jc w:val="both"/>
      </w:pPr>
      <w:r>
        <w:rPr>
          <w:sz w:val="12"/>
        </w:rPr>
        <w:t xml:space="preserve">                                                              операций,                        журнала учета</w:t>
      </w:r>
    </w:p>
    <w:p w:rsidR="00B67B8F" w:rsidRDefault="00B67B8F">
      <w:pPr>
        <w:pStyle w:val="ConsPlusNonformat"/>
        <w:jc w:val="both"/>
      </w:pPr>
      <w:r>
        <w:rPr>
          <w:sz w:val="12"/>
        </w:rPr>
        <w:t xml:space="preserve">                                                              осуществляемых в                 выставленных</w:t>
      </w:r>
    </w:p>
    <w:p w:rsidR="00B67B8F" w:rsidRDefault="00B67B8F">
      <w:pPr>
        <w:pStyle w:val="ConsPlusNonformat"/>
        <w:jc w:val="both"/>
      </w:pPr>
      <w:r>
        <w:rPr>
          <w:sz w:val="12"/>
        </w:rPr>
        <w:t xml:space="preserve">                                                              интересах другого                счетов-фактур в</w:t>
      </w:r>
    </w:p>
    <w:p w:rsidR="00B67B8F" w:rsidRDefault="00B67B8F">
      <w:pPr>
        <w:pStyle w:val="ConsPlusNonformat"/>
        <w:jc w:val="both"/>
      </w:pPr>
      <w:r>
        <w:rPr>
          <w:sz w:val="12"/>
        </w:rPr>
        <w:t xml:space="preserve">                                                              лица на основе                   отношении операций,</w:t>
      </w:r>
    </w:p>
    <w:p w:rsidR="00B67B8F" w:rsidRDefault="00B67B8F">
      <w:pPr>
        <w:pStyle w:val="ConsPlusNonformat"/>
        <w:jc w:val="both"/>
      </w:pPr>
      <w:r>
        <w:rPr>
          <w:sz w:val="12"/>
        </w:rPr>
        <w:t xml:space="preserve">                                                              договоров                        осуществляемых в</w:t>
      </w:r>
    </w:p>
    <w:p w:rsidR="00B67B8F" w:rsidRDefault="00B67B8F">
      <w:pPr>
        <w:pStyle w:val="ConsPlusNonformat"/>
        <w:jc w:val="both"/>
      </w:pPr>
      <w:r>
        <w:rPr>
          <w:sz w:val="12"/>
        </w:rPr>
        <w:t xml:space="preserve">                                                              комиссии,                        интересах другого</w:t>
      </w:r>
    </w:p>
    <w:p w:rsidR="00B67B8F" w:rsidRDefault="00B67B8F">
      <w:pPr>
        <w:pStyle w:val="ConsPlusNonformat"/>
        <w:jc w:val="both"/>
      </w:pPr>
      <w:r>
        <w:rPr>
          <w:sz w:val="12"/>
        </w:rPr>
        <w:t xml:space="preserve">                                                              агентских                        лица на основе</w:t>
      </w:r>
    </w:p>
    <w:p w:rsidR="00B67B8F" w:rsidRDefault="00B67B8F">
      <w:pPr>
        <w:pStyle w:val="ConsPlusNonformat"/>
        <w:jc w:val="both"/>
      </w:pPr>
      <w:r>
        <w:rPr>
          <w:sz w:val="12"/>
        </w:rPr>
        <w:t xml:space="preserve">                                                              договоров или на                 договоров комиссии,</w:t>
      </w:r>
    </w:p>
    <w:p w:rsidR="00B67B8F" w:rsidRDefault="00B67B8F">
      <w:pPr>
        <w:pStyle w:val="ConsPlusNonformat"/>
        <w:jc w:val="both"/>
      </w:pPr>
      <w:r>
        <w:rPr>
          <w:sz w:val="12"/>
        </w:rPr>
        <w:t xml:space="preserve">                                                              основе договоров                 агентских договоров</w:t>
      </w:r>
    </w:p>
    <w:p w:rsidR="00B67B8F" w:rsidRDefault="00B67B8F">
      <w:pPr>
        <w:pStyle w:val="ConsPlusNonformat"/>
        <w:jc w:val="both"/>
      </w:pPr>
      <w:r>
        <w:rPr>
          <w:sz w:val="12"/>
        </w:rPr>
        <w:t xml:space="preserve">                                                              транспортной                     или на основе</w:t>
      </w:r>
    </w:p>
    <w:p w:rsidR="00B67B8F" w:rsidRDefault="00B67B8F">
      <w:pPr>
        <w:pStyle w:val="ConsPlusNonformat"/>
        <w:jc w:val="both"/>
      </w:pPr>
      <w:r>
        <w:rPr>
          <w:sz w:val="12"/>
        </w:rPr>
        <w:t xml:space="preserve">                                                              экспедиции,                      договоров</w:t>
      </w:r>
    </w:p>
    <w:p w:rsidR="00B67B8F" w:rsidRDefault="00B67B8F">
      <w:pPr>
        <w:pStyle w:val="ConsPlusNonformat"/>
        <w:jc w:val="both"/>
      </w:pPr>
      <w:r>
        <w:rPr>
          <w:sz w:val="12"/>
        </w:rPr>
        <w:t xml:space="preserve">                                                              отражаемых за                    транспортной</w:t>
      </w:r>
    </w:p>
    <w:p w:rsidR="00B67B8F" w:rsidRDefault="00B67B8F">
      <w:pPr>
        <w:pStyle w:val="ConsPlusNonformat"/>
        <w:jc w:val="both"/>
      </w:pPr>
      <w:r>
        <w:rPr>
          <w:sz w:val="12"/>
        </w:rPr>
        <w:t xml:space="preserve">                                                              истекший                         экспедиции,</w:t>
      </w:r>
    </w:p>
    <w:p w:rsidR="00B67B8F" w:rsidRDefault="00B67B8F">
      <w:pPr>
        <w:pStyle w:val="ConsPlusNonformat"/>
        <w:jc w:val="both"/>
      </w:pPr>
      <w:r>
        <w:rPr>
          <w:sz w:val="12"/>
        </w:rPr>
        <w:t xml:space="preserve">                                                              налоговый период                 отражаемых за</w:t>
      </w:r>
    </w:p>
    <w:p w:rsidR="00B67B8F" w:rsidRDefault="00B67B8F">
      <w:pPr>
        <w:pStyle w:val="ConsPlusNonformat"/>
        <w:jc w:val="both"/>
      </w:pPr>
      <w:r>
        <w:rPr>
          <w:sz w:val="12"/>
        </w:rPr>
        <w:t xml:space="preserve">                                                                                               истекший налоговый</w:t>
      </w:r>
    </w:p>
    <w:p w:rsidR="00B67B8F" w:rsidRDefault="00B67B8F">
      <w:pPr>
        <w:pStyle w:val="ConsPlusNonformat"/>
        <w:jc w:val="both"/>
      </w:pPr>
      <w:r>
        <w:rPr>
          <w:sz w:val="12"/>
        </w:rPr>
        <w:t xml:space="preserve">                                                                                               период</w:t>
      </w:r>
    </w:p>
    <w:p w:rsidR="00B67B8F" w:rsidRDefault="00B67B8F">
      <w:pPr>
        <w:pStyle w:val="ConsPlusNormal"/>
        <w:jc w:val="both"/>
      </w:pPr>
    </w:p>
    <w:p w:rsidR="00B67B8F" w:rsidRDefault="00B67B8F">
      <w:pPr>
        <w:pStyle w:val="ConsPlusNormal"/>
        <w:jc w:val="center"/>
      </w:pPr>
      <w:bookmarkStart w:id="319" w:name="P8002"/>
      <w:bookmarkEnd w:id="319"/>
      <w:r>
        <w:t>Рисунок 1. Диаграмма структуры файла обмена</w:t>
      </w:r>
    </w:p>
    <w:p w:rsidR="00B67B8F" w:rsidRDefault="00B67B8F">
      <w:pPr>
        <w:pStyle w:val="ConsPlusNormal"/>
        <w:jc w:val="both"/>
      </w:pPr>
    </w:p>
    <w:p w:rsidR="00B67B8F" w:rsidRDefault="00B67B8F">
      <w:pPr>
        <w:sectPr w:rsidR="00B67B8F">
          <w:pgSz w:w="11905" w:h="16838"/>
          <w:pgMar w:top="1134" w:right="850" w:bottom="1134" w:left="1701" w:header="0" w:footer="0" w:gutter="0"/>
          <w:cols w:space="720"/>
        </w:sectPr>
      </w:pPr>
    </w:p>
    <w:p w:rsidR="00B67B8F" w:rsidRDefault="00B67B8F">
      <w:pPr>
        <w:pStyle w:val="ConsPlusNormal"/>
        <w:jc w:val="right"/>
        <w:outlineLvl w:val="2"/>
      </w:pPr>
      <w:r>
        <w:lastRenderedPageBreak/>
        <w:t>Таблица 4.1</w:t>
      </w:r>
    </w:p>
    <w:p w:rsidR="00B67B8F" w:rsidRDefault="00B67B8F">
      <w:pPr>
        <w:pStyle w:val="ConsPlusNormal"/>
        <w:jc w:val="both"/>
      </w:pPr>
    </w:p>
    <w:p w:rsidR="00B67B8F" w:rsidRDefault="00B67B8F">
      <w:pPr>
        <w:pStyle w:val="ConsPlusNormal"/>
        <w:jc w:val="center"/>
      </w:pPr>
      <w:bookmarkStart w:id="320" w:name="P8006"/>
      <w:bookmarkEnd w:id="320"/>
      <w:r>
        <w:t>Файл обмена (Файл)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Идентификатор файла</w:t>
            </w:r>
          </w:p>
        </w:tc>
        <w:tc>
          <w:tcPr>
            <w:tcW w:w="1814" w:type="dxa"/>
          </w:tcPr>
          <w:p w:rsidR="00B67B8F" w:rsidRDefault="00B67B8F">
            <w:pPr>
              <w:pStyle w:val="ConsPlusNormal"/>
              <w:jc w:val="center"/>
            </w:pPr>
            <w:r>
              <w:t>ИдФайл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w:t>
            </w:r>
          </w:p>
        </w:tc>
        <w:tc>
          <w:tcPr>
            <w:tcW w:w="1474" w:type="dxa"/>
          </w:tcPr>
          <w:p w:rsidR="00B67B8F" w:rsidRDefault="00B67B8F">
            <w:pPr>
              <w:pStyle w:val="ConsPlusNormal"/>
              <w:jc w:val="center"/>
            </w:pPr>
            <w:r>
              <w:t>ОУ</w:t>
            </w:r>
          </w:p>
        </w:tc>
        <w:tc>
          <w:tcPr>
            <w:tcW w:w="2438" w:type="dxa"/>
          </w:tcPr>
          <w:p w:rsidR="00B67B8F" w:rsidRDefault="00B67B8F">
            <w:pPr>
              <w:pStyle w:val="ConsPlusNormal"/>
            </w:pPr>
            <w:r>
              <w:t>Содержит (повторяет) имя сформированного файла (без расширения)</w:t>
            </w:r>
          </w:p>
        </w:tc>
      </w:tr>
      <w:tr w:rsidR="00B67B8F">
        <w:tc>
          <w:tcPr>
            <w:tcW w:w="2835" w:type="dxa"/>
          </w:tcPr>
          <w:p w:rsidR="00B67B8F" w:rsidRDefault="00B67B8F">
            <w:pPr>
              <w:pStyle w:val="ConsPlusNormal"/>
            </w:pPr>
            <w:r>
              <w:t>Версия программы, с помощью которой сформирован файл</w:t>
            </w:r>
          </w:p>
        </w:tc>
        <w:tc>
          <w:tcPr>
            <w:tcW w:w="1814" w:type="dxa"/>
          </w:tcPr>
          <w:p w:rsidR="00B67B8F" w:rsidRDefault="00B67B8F">
            <w:pPr>
              <w:pStyle w:val="ConsPlusNormal"/>
              <w:jc w:val="center"/>
            </w:pPr>
            <w:r>
              <w:t>ВерсПрог</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T(1-40)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Версия формата</w:t>
            </w:r>
          </w:p>
        </w:tc>
        <w:tc>
          <w:tcPr>
            <w:tcW w:w="1814" w:type="dxa"/>
          </w:tcPr>
          <w:p w:rsidR="00B67B8F" w:rsidRDefault="00B67B8F">
            <w:pPr>
              <w:pStyle w:val="ConsPlusNormal"/>
              <w:jc w:val="center"/>
            </w:pPr>
            <w:r>
              <w:t>ВерсФорм</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T(1-5)</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 5.04</w:t>
            </w:r>
          </w:p>
        </w:tc>
      </w:tr>
      <w:tr w:rsidR="00B67B8F">
        <w:tc>
          <w:tcPr>
            <w:tcW w:w="2835" w:type="dxa"/>
          </w:tcPr>
          <w:p w:rsidR="00B67B8F" w:rsidRDefault="00B67B8F">
            <w:pPr>
              <w:pStyle w:val="ConsPlusNormal"/>
            </w:pPr>
            <w:r>
              <w:t>Состав и структура документа</w:t>
            </w:r>
          </w:p>
        </w:tc>
        <w:tc>
          <w:tcPr>
            <w:tcW w:w="1814" w:type="dxa"/>
          </w:tcPr>
          <w:p w:rsidR="00B67B8F" w:rsidRDefault="00B67B8F">
            <w:pPr>
              <w:pStyle w:val="ConsPlusNormal"/>
              <w:jc w:val="center"/>
            </w:pPr>
            <w:r>
              <w:t>Документ</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 xml:space="preserve">Состав элемента представлен в </w:t>
            </w:r>
            <w:hyperlink w:anchor="P8041" w:history="1">
              <w:r>
                <w:rPr>
                  <w:color w:val="0000FF"/>
                </w:rPr>
                <w:t>таблице 4.2</w:t>
              </w:r>
            </w:hyperlink>
          </w:p>
        </w:tc>
      </w:tr>
    </w:tbl>
    <w:p w:rsidR="00B67B8F" w:rsidRDefault="00B67B8F">
      <w:pPr>
        <w:pStyle w:val="ConsPlusNormal"/>
        <w:jc w:val="both"/>
      </w:pPr>
    </w:p>
    <w:p w:rsidR="00B67B8F" w:rsidRDefault="00B67B8F">
      <w:pPr>
        <w:pStyle w:val="ConsPlusNormal"/>
        <w:jc w:val="right"/>
        <w:outlineLvl w:val="2"/>
      </w:pPr>
      <w:r>
        <w:t>Таблица 4.2</w:t>
      </w:r>
    </w:p>
    <w:p w:rsidR="00B67B8F" w:rsidRDefault="00B67B8F">
      <w:pPr>
        <w:pStyle w:val="ConsPlusNormal"/>
        <w:jc w:val="both"/>
      </w:pPr>
    </w:p>
    <w:p w:rsidR="00B67B8F" w:rsidRDefault="00B67B8F">
      <w:pPr>
        <w:pStyle w:val="ConsPlusNormal"/>
        <w:jc w:val="center"/>
      </w:pPr>
      <w:bookmarkStart w:id="321" w:name="P8041"/>
      <w:bookmarkEnd w:id="321"/>
      <w:r>
        <w:t>Состав и структура документа (Документ)</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682"/>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682"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Индекс</w:t>
            </w:r>
          </w:p>
        </w:tc>
        <w:tc>
          <w:tcPr>
            <w:tcW w:w="1814" w:type="dxa"/>
          </w:tcPr>
          <w:p w:rsidR="00B67B8F" w:rsidRDefault="00B67B8F">
            <w:pPr>
              <w:pStyle w:val="ConsPlusNormal"/>
              <w:jc w:val="center"/>
            </w:pPr>
            <w:r>
              <w:t>Индекс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682" w:type="dxa"/>
          </w:tcPr>
          <w:p w:rsidR="00B67B8F" w:rsidRDefault="00B67B8F">
            <w:pPr>
              <w:pStyle w:val="ConsPlusNormal"/>
            </w:pPr>
            <w:r>
              <w:t>Типовой элемент &lt;КНДТип&gt;.</w:t>
            </w:r>
          </w:p>
          <w:p w:rsidR="00B67B8F" w:rsidRDefault="00B67B8F">
            <w:pPr>
              <w:pStyle w:val="ConsPlusNormal"/>
            </w:pPr>
            <w:r>
              <w:t xml:space="preserve">Принимает значение: </w:t>
            </w:r>
            <w:r>
              <w:lastRenderedPageBreak/>
              <w:t>0000100</w:t>
            </w:r>
          </w:p>
        </w:tc>
      </w:tr>
      <w:tr w:rsidR="00B67B8F">
        <w:tc>
          <w:tcPr>
            <w:tcW w:w="2835" w:type="dxa"/>
          </w:tcPr>
          <w:p w:rsidR="00B67B8F" w:rsidRDefault="00B67B8F">
            <w:pPr>
              <w:pStyle w:val="ConsPlusNormal"/>
            </w:pPr>
            <w:r>
              <w:lastRenderedPageBreak/>
              <w:t>Номер корректировки</w:t>
            </w:r>
          </w:p>
        </w:tc>
        <w:tc>
          <w:tcPr>
            <w:tcW w:w="1814" w:type="dxa"/>
          </w:tcPr>
          <w:p w:rsidR="00B67B8F" w:rsidRDefault="00B67B8F">
            <w:pPr>
              <w:pStyle w:val="ConsPlusNormal"/>
              <w:jc w:val="center"/>
            </w:pPr>
            <w:r>
              <w:t>НомКорр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О</w:t>
            </w:r>
          </w:p>
        </w:tc>
        <w:tc>
          <w:tcPr>
            <w:tcW w:w="2682" w:type="dxa"/>
          </w:tcPr>
          <w:p w:rsidR="00B67B8F" w:rsidRDefault="00B67B8F">
            <w:pPr>
              <w:pStyle w:val="ConsPlusNormal"/>
            </w:pPr>
            <w:r>
              <w:t>Принимает значение:</w:t>
            </w:r>
          </w:p>
          <w:p w:rsidR="00B67B8F" w:rsidRDefault="00B67B8F">
            <w:pPr>
              <w:pStyle w:val="ConsPlusNormal"/>
            </w:pPr>
            <w:r>
              <w:t>0 - первичный документ,</w:t>
            </w:r>
          </w:p>
          <w:p w:rsidR="00B67B8F" w:rsidRDefault="00B67B8F">
            <w:pPr>
              <w:pStyle w:val="ConsPlusNormal"/>
            </w:pPr>
            <w:r>
              <w:t>1 - 999 - номер корректировки для корректирующего документа.</w:t>
            </w:r>
          </w:p>
          <w:p w:rsidR="00B67B8F" w:rsidRDefault="00B67B8F">
            <w:pPr>
              <w:pStyle w:val="ConsPlusNormal"/>
            </w:pPr>
            <w:r>
              <w:t>Элемент повторяет значение элемента &lt;НомКорр&gt; из файла с префиксом NO_NDS</w:t>
            </w:r>
          </w:p>
        </w:tc>
      </w:tr>
      <w:tr w:rsidR="00B67B8F">
        <w:tc>
          <w:tcPr>
            <w:tcW w:w="2835" w:type="dxa"/>
          </w:tcPr>
          <w:p w:rsidR="00B67B8F" w:rsidRDefault="00B67B8F">
            <w:pPr>
              <w:pStyle w:val="ConsPlusNormal"/>
            </w:pPr>
            <w:r>
              <w:t>Признак актуальности ранее представленных сведений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1814" w:type="dxa"/>
          </w:tcPr>
          <w:p w:rsidR="00B67B8F" w:rsidRDefault="00B67B8F">
            <w:pPr>
              <w:pStyle w:val="ConsPlusNormal"/>
              <w:jc w:val="center"/>
            </w:pPr>
            <w:r>
              <w:t>ПризнСвед10</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НКУ</w:t>
            </w:r>
          </w:p>
        </w:tc>
        <w:tc>
          <w:tcPr>
            <w:tcW w:w="2682" w:type="dxa"/>
          </w:tcPr>
          <w:p w:rsidR="00B67B8F" w:rsidRDefault="00B67B8F">
            <w:pPr>
              <w:pStyle w:val="ConsPlusNormal"/>
            </w:pPr>
            <w:r>
              <w:t>Принимает значение:</w:t>
            </w:r>
          </w:p>
          <w:p w:rsidR="00B67B8F" w:rsidRDefault="00B67B8F">
            <w:pPr>
              <w:pStyle w:val="ConsPlusNormal"/>
            </w:pPr>
            <w:r>
              <w:t>0 - сведения неактуальны |</w:t>
            </w:r>
          </w:p>
          <w:p w:rsidR="00B67B8F" w:rsidRDefault="00B67B8F">
            <w:pPr>
              <w:pStyle w:val="ConsPlusNormal"/>
            </w:pPr>
            <w:r>
              <w:t>1 - сведения актуальны.</w:t>
            </w:r>
          </w:p>
          <w:p w:rsidR="00B67B8F" w:rsidRDefault="00B67B8F">
            <w:pPr>
              <w:pStyle w:val="ConsPlusNormal"/>
            </w:pPr>
            <w:r>
              <w:t>Элемент не применяется при подаче первичного документа, то есть &lt;НомКорр&gt;=0</w:t>
            </w:r>
          </w:p>
        </w:tc>
      </w:tr>
      <w:tr w:rsidR="00B67B8F">
        <w:tc>
          <w:tcPr>
            <w:tcW w:w="2835" w:type="dxa"/>
          </w:tcPr>
          <w:p w:rsidR="00B67B8F" w:rsidRDefault="00B67B8F">
            <w:pPr>
              <w:pStyle w:val="ConsPlusNormal"/>
            </w:pPr>
            <w:r>
              <w:t xml:space="preserve">Сведения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w:t>
            </w:r>
            <w:r>
              <w:lastRenderedPageBreak/>
              <w:t>основе договоров транспортной экспедиции, отражаемых за истекший налоговый период</w:t>
            </w:r>
          </w:p>
        </w:tc>
        <w:tc>
          <w:tcPr>
            <w:tcW w:w="1814" w:type="dxa"/>
          </w:tcPr>
          <w:p w:rsidR="00B67B8F" w:rsidRDefault="00B67B8F">
            <w:pPr>
              <w:pStyle w:val="ConsPlusNormal"/>
              <w:jc w:val="center"/>
            </w:pPr>
            <w:r>
              <w:lastRenderedPageBreak/>
              <w:t>ЖУчВыстСчФ</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НУ</w:t>
            </w:r>
          </w:p>
        </w:tc>
        <w:tc>
          <w:tcPr>
            <w:tcW w:w="2682" w:type="dxa"/>
          </w:tcPr>
          <w:p w:rsidR="00B67B8F" w:rsidRDefault="00B67B8F">
            <w:pPr>
              <w:pStyle w:val="ConsPlusNormal"/>
            </w:pPr>
            <w:r>
              <w:t xml:space="preserve">Состав элемента представлен в </w:t>
            </w:r>
            <w:hyperlink w:anchor="P8084" w:history="1">
              <w:r>
                <w:rPr>
                  <w:color w:val="0000FF"/>
                </w:rPr>
                <w:t>таблице 4.3</w:t>
              </w:r>
            </w:hyperlink>
            <w:r>
              <w:t>.</w:t>
            </w:r>
          </w:p>
          <w:p w:rsidR="00B67B8F" w:rsidRDefault="00B67B8F">
            <w:pPr>
              <w:pStyle w:val="ConsPlusNormal"/>
            </w:pPr>
            <w:r>
              <w:t>Элемент обязателен при &lt;ПризнСвед10&gt;=0 и не применяется при &lt;ПризнСвед10&gt;=1</w:t>
            </w:r>
          </w:p>
        </w:tc>
      </w:tr>
    </w:tbl>
    <w:p w:rsidR="00B67B8F" w:rsidRDefault="00B67B8F">
      <w:pPr>
        <w:pStyle w:val="ConsPlusNormal"/>
        <w:jc w:val="both"/>
      </w:pPr>
    </w:p>
    <w:p w:rsidR="00B67B8F" w:rsidRDefault="00B67B8F">
      <w:pPr>
        <w:pStyle w:val="ConsPlusNormal"/>
        <w:jc w:val="right"/>
        <w:outlineLvl w:val="2"/>
      </w:pPr>
      <w:r>
        <w:t>Таблица 4.3</w:t>
      </w:r>
    </w:p>
    <w:p w:rsidR="00B67B8F" w:rsidRDefault="00B67B8F">
      <w:pPr>
        <w:pStyle w:val="ConsPlusNormal"/>
        <w:jc w:val="both"/>
      </w:pPr>
    </w:p>
    <w:p w:rsidR="00B67B8F" w:rsidRDefault="00B67B8F">
      <w:pPr>
        <w:pStyle w:val="ConsPlusNormal"/>
        <w:jc w:val="center"/>
      </w:pPr>
      <w:bookmarkStart w:id="322" w:name="P8084"/>
      <w:bookmarkEnd w:id="322"/>
      <w:r>
        <w:t>Сведения из журнала учета</w:t>
      </w:r>
    </w:p>
    <w:p w:rsidR="00B67B8F" w:rsidRDefault="00B67B8F">
      <w:pPr>
        <w:pStyle w:val="ConsPlusNormal"/>
        <w:jc w:val="center"/>
      </w:pPr>
      <w:r>
        <w:t>выставленных счетов-фактур в отношении операций,</w:t>
      </w:r>
    </w:p>
    <w:p w:rsidR="00B67B8F" w:rsidRDefault="00B67B8F">
      <w:pPr>
        <w:pStyle w:val="ConsPlusNormal"/>
        <w:jc w:val="center"/>
      </w:pPr>
      <w:r>
        <w:t>осуществляемых в интересах другого лица на основе</w:t>
      </w:r>
    </w:p>
    <w:p w:rsidR="00B67B8F" w:rsidRDefault="00B67B8F">
      <w:pPr>
        <w:pStyle w:val="ConsPlusNormal"/>
        <w:jc w:val="center"/>
      </w:pPr>
      <w:r>
        <w:t>договоров комиссии, агентских договоров или на основе</w:t>
      </w:r>
    </w:p>
    <w:p w:rsidR="00B67B8F" w:rsidRDefault="00B67B8F">
      <w:pPr>
        <w:pStyle w:val="ConsPlusNormal"/>
        <w:jc w:val="center"/>
      </w:pPr>
      <w:r>
        <w:t>договоров транспортной экспедиции, отражаемых</w:t>
      </w:r>
    </w:p>
    <w:p w:rsidR="00B67B8F" w:rsidRDefault="00B67B8F">
      <w:pPr>
        <w:pStyle w:val="ConsPlusNormal"/>
        <w:jc w:val="center"/>
      </w:pPr>
      <w:r>
        <w:t>за истекший налоговый период (ЖУчВыстСчФ)</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Сведения по строке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1814" w:type="dxa"/>
          </w:tcPr>
          <w:p w:rsidR="00B67B8F" w:rsidRDefault="00B67B8F">
            <w:pPr>
              <w:pStyle w:val="ConsPlusNormal"/>
              <w:jc w:val="center"/>
            </w:pPr>
            <w:r>
              <w:t>ЖУчВыстСчФСтр</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ОМ</w:t>
            </w:r>
          </w:p>
        </w:tc>
        <w:tc>
          <w:tcPr>
            <w:tcW w:w="2438" w:type="dxa"/>
          </w:tcPr>
          <w:p w:rsidR="00B67B8F" w:rsidRDefault="00B67B8F">
            <w:pPr>
              <w:pStyle w:val="ConsPlusNormal"/>
            </w:pPr>
            <w:r>
              <w:t xml:space="preserve">Состав элемента представлен в </w:t>
            </w:r>
            <w:hyperlink w:anchor="P8106" w:history="1">
              <w:r>
                <w:rPr>
                  <w:color w:val="0000FF"/>
                </w:rPr>
                <w:t>таблице 4.4</w:t>
              </w:r>
            </w:hyperlink>
          </w:p>
        </w:tc>
      </w:tr>
    </w:tbl>
    <w:p w:rsidR="00B67B8F" w:rsidRDefault="00B67B8F">
      <w:pPr>
        <w:pStyle w:val="ConsPlusNormal"/>
        <w:jc w:val="both"/>
      </w:pPr>
    </w:p>
    <w:p w:rsidR="00B67B8F" w:rsidRDefault="00B67B8F">
      <w:pPr>
        <w:pStyle w:val="ConsPlusNormal"/>
        <w:jc w:val="right"/>
        <w:outlineLvl w:val="2"/>
      </w:pPr>
      <w:r>
        <w:t>Таблица 4.4</w:t>
      </w:r>
    </w:p>
    <w:p w:rsidR="00B67B8F" w:rsidRDefault="00B67B8F">
      <w:pPr>
        <w:pStyle w:val="ConsPlusNormal"/>
        <w:jc w:val="both"/>
      </w:pPr>
    </w:p>
    <w:p w:rsidR="00B67B8F" w:rsidRDefault="00B67B8F">
      <w:pPr>
        <w:pStyle w:val="ConsPlusNormal"/>
        <w:jc w:val="center"/>
      </w:pPr>
      <w:bookmarkStart w:id="323" w:name="P8106"/>
      <w:bookmarkEnd w:id="323"/>
      <w:r>
        <w:lastRenderedPageBreak/>
        <w:t>Сведения по строке из журнала учета</w:t>
      </w:r>
    </w:p>
    <w:p w:rsidR="00B67B8F" w:rsidRDefault="00B67B8F">
      <w:pPr>
        <w:pStyle w:val="ConsPlusNormal"/>
        <w:jc w:val="center"/>
      </w:pPr>
      <w:r>
        <w:t>выставленных счетов-фактур в отношении операций,</w:t>
      </w:r>
    </w:p>
    <w:p w:rsidR="00B67B8F" w:rsidRDefault="00B67B8F">
      <w:pPr>
        <w:pStyle w:val="ConsPlusNormal"/>
        <w:jc w:val="center"/>
      </w:pPr>
      <w:r>
        <w:t>осуществляемых в интересах другого лица на основе договоров</w:t>
      </w:r>
    </w:p>
    <w:p w:rsidR="00B67B8F" w:rsidRDefault="00B67B8F">
      <w:pPr>
        <w:pStyle w:val="ConsPlusNormal"/>
        <w:jc w:val="center"/>
      </w:pPr>
      <w:r>
        <w:t>комиссии, агентских договоров или на основе договоров</w:t>
      </w:r>
    </w:p>
    <w:p w:rsidR="00B67B8F" w:rsidRDefault="00B67B8F">
      <w:pPr>
        <w:pStyle w:val="ConsPlusNormal"/>
        <w:jc w:val="center"/>
      </w:pPr>
      <w:r>
        <w:t>транспортной экспедиции, отражаемых за истекший</w:t>
      </w:r>
    </w:p>
    <w:p w:rsidR="00B67B8F" w:rsidRDefault="00B67B8F">
      <w:pPr>
        <w:pStyle w:val="ConsPlusNormal"/>
        <w:jc w:val="center"/>
      </w:pPr>
      <w:r>
        <w:t>налоговый период (ЖУчВыстСчФСтр)</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Порядковый номер</w:t>
            </w:r>
          </w:p>
        </w:tc>
        <w:tc>
          <w:tcPr>
            <w:tcW w:w="1814" w:type="dxa"/>
          </w:tcPr>
          <w:p w:rsidR="00B67B8F" w:rsidRDefault="00B67B8F">
            <w:pPr>
              <w:pStyle w:val="ConsPlusNormal"/>
              <w:jc w:val="center"/>
            </w:pPr>
            <w:r>
              <w:t>НомерПор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N(12)</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 от 1 и более</w:t>
            </w:r>
          </w:p>
        </w:tc>
      </w:tr>
      <w:tr w:rsidR="00B67B8F">
        <w:tc>
          <w:tcPr>
            <w:tcW w:w="2835" w:type="dxa"/>
          </w:tcPr>
          <w:p w:rsidR="00B67B8F" w:rsidRDefault="00B67B8F">
            <w:pPr>
              <w:pStyle w:val="ConsPlusNormal"/>
            </w:pPr>
            <w:r>
              <w:t>Дата выставления</w:t>
            </w:r>
          </w:p>
        </w:tc>
        <w:tc>
          <w:tcPr>
            <w:tcW w:w="1814" w:type="dxa"/>
          </w:tcPr>
          <w:p w:rsidR="00B67B8F" w:rsidRDefault="00B67B8F">
            <w:pPr>
              <w:pStyle w:val="ConsPlusNormal"/>
              <w:jc w:val="center"/>
            </w:pPr>
            <w:r>
              <w:t>ДатаВыст</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r w:rsidR="00B67B8F">
        <w:tc>
          <w:tcPr>
            <w:tcW w:w="2835" w:type="dxa"/>
          </w:tcPr>
          <w:p w:rsidR="00B67B8F" w:rsidRDefault="00B67B8F">
            <w:pPr>
              <w:pStyle w:val="ConsPlusNormal"/>
            </w:pPr>
            <w:r>
              <w:t>Номер счета-фактуры</w:t>
            </w:r>
          </w:p>
        </w:tc>
        <w:tc>
          <w:tcPr>
            <w:tcW w:w="1814" w:type="dxa"/>
          </w:tcPr>
          <w:p w:rsidR="00B67B8F" w:rsidRDefault="00B67B8F">
            <w:pPr>
              <w:pStyle w:val="ConsPlusNormal"/>
              <w:jc w:val="center"/>
            </w:pPr>
            <w:r>
              <w:t>НомСчФПрод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Может указываться перечень номеров таможенных деклараций. В случае указания более одного номера таможенной декларации разделителем между ними является точка с запятой</w:t>
            </w:r>
          </w:p>
        </w:tc>
      </w:tr>
      <w:tr w:rsidR="00B67B8F">
        <w:tc>
          <w:tcPr>
            <w:tcW w:w="2835" w:type="dxa"/>
          </w:tcPr>
          <w:p w:rsidR="00B67B8F" w:rsidRDefault="00B67B8F">
            <w:pPr>
              <w:pStyle w:val="ConsPlusNormal"/>
            </w:pPr>
            <w:r>
              <w:t>Дата счета-фактуры</w:t>
            </w:r>
          </w:p>
        </w:tc>
        <w:tc>
          <w:tcPr>
            <w:tcW w:w="1814" w:type="dxa"/>
          </w:tcPr>
          <w:p w:rsidR="00B67B8F" w:rsidRDefault="00B67B8F">
            <w:pPr>
              <w:pStyle w:val="ConsPlusNormal"/>
              <w:jc w:val="center"/>
            </w:pPr>
            <w:r>
              <w:t>ДатаСчФПрод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r w:rsidR="00B67B8F">
        <w:tc>
          <w:tcPr>
            <w:tcW w:w="2835" w:type="dxa"/>
          </w:tcPr>
          <w:p w:rsidR="00B67B8F" w:rsidRDefault="00B67B8F">
            <w:pPr>
              <w:pStyle w:val="ConsPlusNormal"/>
            </w:pPr>
            <w:r>
              <w:lastRenderedPageBreak/>
              <w:t>Номер исправления счета-фактуры</w:t>
            </w:r>
          </w:p>
        </w:tc>
        <w:tc>
          <w:tcPr>
            <w:tcW w:w="1814" w:type="dxa"/>
          </w:tcPr>
          <w:p w:rsidR="00B67B8F" w:rsidRDefault="00B67B8F">
            <w:pPr>
              <w:pStyle w:val="ConsPlusNormal"/>
              <w:jc w:val="center"/>
            </w:pPr>
            <w:r>
              <w:t>НомИспрСчФ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Принимает значение от 1 и более.</w:t>
            </w:r>
          </w:p>
          <w:p w:rsidR="00B67B8F" w:rsidRDefault="00B67B8F">
            <w:pPr>
              <w:pStyle w:val="ConsPlusNormal"/>
            </w:pPr>
            <w:r>
              <w:t>Элемент обязателен при наличии элемента &lt;ДатаИспрСчФ&gt;</w:t>
            </w:r>
          </w:p>
        </w:tc>
      </w:tr>
      <w:tr w:rsidR="00B67B8F">
        <w:tc>
          <w:tcPr>
            <w:tcW w:w="2835" w:type="dxa"/>
          </w:tcPr>
          <w:p w:rsidR="00B67B8F" w:rsidRDefault="00B67B8F">
            <w:pPr>
              <w:pStyle w:val="ConsPlusNormal"/>
            </w:pPr>
            <w:r>
              <w:t>Дата исправления счета-фактуры</w:t>
            </w:r>
          </w:p>
        </w:tc>
        <w:tc>
          <w:tcPr>
            <w:tcW w:w="1814" w:type="dxa"/>
          </w:tcPr>
          <w:p w:rsidR="00B67B8F" w:rsidRDefault="00B67B8F">
            <w:pPr>
              <w:pStyle w:val="ConsPlusNormal"/>
              <w:jc w:val="center"/>
            </w:pPr>
            <w:r>
              <w:t>ДатаИспрСчФ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t>Элемент обязателен при наличии элемента &lt;НомИспрСчФ&gt;</w:t>
            </w:r>
          </w:p>
        </w:tc>
      </w:tr>
      <w:tr w:rsidR="00B67B8F">
        <w:tc>
          <w:tcPr>
            <w:tcW w:w="2835" w:type="dxa"/>
          </w:tcPr>
          <w:p w:rsidR="00B67B8F" w:rsidRDefault="00B67B8F">
            <w:pPr>
              <w:pStyle w:val="ConsPlusNormal"/>
            </w:pPr>
            <w:r>
              <w:t>Номер корректировочного счета-фактуры</w:t>
            </w:r>
          </w:p>
        </w:tc>
        <w:tc>
          <w:tcPr>
            <w:tcW w:w="1814" w:type="dxa"/>
          </w:tcPr>
          <w:p w:rsidR="00B67B8F" w:rsidRDefault="00B67B8F">
            <w:pPr>
              <w:pStyle w:val="ConsPlusNormal"/>
              <w:jc w:val="center"/>
            </w:pPr>
            <w:r>
              <w:t>НомКСчФПрод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T(1-256)</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хотя бы одного из элементов:</w:t>
            </w:r>
          </w:p>
          <w:p w:rsidR="00B67B8F" w:rsidRDefault="00B67B8F">
            <w:pPr>
              <w:pStyle w:val="ConsPlusNormal"/>
            </w:pPr>
            <w:r>
              <w:t>&lt;ДатаКСчФПрод&gt; | &lt;НомИспрКСчФ&gt; | &lt;ДатаИспрКСчФ&gt;</w:t>
            </w:r>
          </w:p>
        </w:tc>
      </w:tr>
      <w:tr w:rsidR="00B67B8F">
        <w:tc>
          <w:tcPr>
            <w:tcW w:w="2835" w:type="dxa"/>
          </w:tcPr>
          <w:p w:rsidR="00B67B8F" w:rsidRDefault="00B67B8F">
            <w:pPr>
              <w:pStyle w:val="ConsPlusNormal"/>
            </w:pPr>
            <w:r>
              <w:t>Дата корректировочного счета-фактуры</w:t>
            </w:r>
          </w:p>
        </w:tc>
        <w:tc>
          <w:tcPr>
            <w:tcW w:w="1814" w:type="dxa"/>
          </w:tcPr>
          <w:p w:rsidR="00B67B8F" w:rsidRDefault="00B67B8F">
            <w:pPr>
              <w:pStyle w:val="ConsPlusNormal"/>
              <w:jc w:val="center"/>
            </w:pPr>
            <w:r>
              <w:t>ДатаКСчФПрод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t>Элемент обязателен при наличии хотя бы одного из элементов:</w:t>
            </w:r>
          </w:p>
          <w:p w:rsidR="00B67B8F" w:rsidRDefault="00B67B8F">
            <w:pPr>
              <w:pStyle w:val="ConsPlusNormal"/>
            </w:pPr>
            <w:r>
              <w:t>&lt;НомКСчФПрод&gt; | &lt;НомИспрКСчФ&gt; | &lt;ДатаИспрКСчФ&gt;</w:t>
            </w:r>
          </w:p>
        </w:tc>
      </w:tr>
      <w:tr w:rsidR="00B67B8F">
        <w:tc>
          <w:tcPr>
            <w:tcW w:w="2835" w:type="dxa"/>
          </w:tcPr>
          <w:p w:rsidR="00B67B8F" w:rsidRDefault="00B67B8F">
            <w:pPr>
              <w:pStyle w:val="ConsPlusNormal"/>
            </w:pPr>
            <w:r>
              <w:t>Номер исправления корректировочного счета-</w:t>
            </w:r>
            <w:r>
              <w:lastRenderedPageBreak/>
              <w:t>фактуры</w:t>
            </w:r>
          </w:p>
        </w:tc>
        <w:tc>
          <w:tcPr>
            <w:tcW w:w="1814" w:type="dxa"/>
          </w:tcPr>
          <w:p w:rsidR="00B67B8F" w:rsidRDefault="00B67B8F">
            <w:pPr>
              <w:pStyle w:val="ConsPlusNormal"/>
              <w:jc w:val="center"/>
            </w:pPr>
            <w:r>
              <w:lastRenderedPageBreak/>
              <w:t>НомИспрКСчФ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Принимает значение от 1 и более.</w:t>
            </w:r>
          </w:p>
          <w:p w:rsidR="00B67B8F" w:rsidRDefault="00B67B8F">
            <w:pPr>
              <w:pStyle w:val="ConsPlusNormal"/>
            </w:pPr>
            <w:r>
              <w:lastRenderedPageBreak/>
              <w:t>Элемент обязателен при наличии элемента &lt;ДатаИспрКСчФ&gt;</w:t>
            </w:r>
          </w:p>
        </w:tc>
      </w:tr>
      <w:tr w:rsidR="00B67B8F">
        <w:tc>
          <w:tcPr>
            <w:tcW w:w="2835" w:type="dxa"/>
          </w:tcPr>
          <w:p w:rsidR="00B67B8F" w:rsidRDefault="00B67B8F">
            <w:pPr>
              <w:pStyle w:val="ConsPlusNormal"/>
            </w:pPr>
            <w:r>
              <w:lastRenderedPageBreak/>
              <w:t>Дата исправления корректировочного счета-фактуры</w:t>
            </w:r>
          </w:p>
        </w:tc>
        <w:tc>
          <w:tcPr>
            <w:tcW w:w="1814" w:type="dxa"/>
          </w:tcPr>
          <w:p w:rsidR="00B67B8F" w:rsidRDefault="00B67B8F">
            <w:pPr>
              <w:pStyle w:val="ConsPlusNormal"/>
              <w:jc w:val="center"/>
            </w:pPr>
            <w:r>
              <w:t>ДатаИспрКСчФ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t>Элемент обязателен при наличии элемента &lt;НомИспрКСчФ&gt;</w:t>
            </w:r>
          </w:p>
        </w:tc>
      </w:tr>
      <w:tr w:rsidR="00B67B8F">
        <w:tc>
          <w:tcPr>
            <w:tcW w:w="2835" w:type="dxa"/>
          </w:tcPr>
          <w:p w:rsidR="00B67B8F" w:rsidRDefault="00B67B8F">
            <w:pPr>
              <w:pStyle w:val="ConsPlusNormal"/>
            </w:pPr>
            <w:r>
              <w:t>Код вида операции</w:t>
            </w:r>
          </w:p>
        </w:tc>
        <w:tc>
          <w:tcPr>
            <w:tcW w:w="1814" w:type="dxa"/>
          </w:tcPr>
          <w:p w:rsidR="00B67B8F" w:rsidRDefault="00B67B8F">
            <w:pPr>
              <w:pStyle w:val="ConsPlusNormal"/>
              <w:jc w:val="center"/>
            </w:pPr>
            <w:r>
              <w:t>КодВидОпер</w:t>
            </w:r>
          </w:p>
        </w:tc>
        <w:tc>
          <w:tcPr>
            <w:tcW w:w="1224" w:type="dxa"/>
          </w:tcPr>
          <w:p w:rsidR="00B67B8F" w:rsidRDefault="00B67B8F">
            <w:pPr>
              <w:pStyle w:val="ConsPlusNormal"/>
              <w:jc w:val="center"/>
            </w:pPr>
            <w:r>
              <w:t>П</w:t>
            </w:r>
          </w:p>
        </w:tc>
        <w:tc>
          <w:tcPr>
            <w:tcW w:w="1214" w:type="dxa"/>
          </w:tcPr>
          <w:p w:rsidR="00B67B8F" w:rsidRDefault="00B67B8F">
            <w:pPr>
              <w:pStyle w:val="ConsPlusNormal"/>
              <w:jc w:val="center"/>
            </w:pPr>
            <w:r>
              <w:t>T(=2)</w:t>
            </w:r>
          </w:p>
        </w:tc>
        <w:tc>
          <w:tcPr>
            <w:tcW w:w="1474" w:type="dxa"/>
          </w:tcPr>
          <w:p w:rsidR="00B67B8F" w:rsidRDefault="00B67B8F">
            <w:pPr>
              <w:pStyle w:val="ConsPlusNormal"/>
              <w:jc w:val="center"/>
            </w:pPr>
            <w:r>
              <w:t>ОКМ</w:t>
            </w:r>
          </w:p>
        </w:tc>
        <w:tc>
          <w:tcPr>
            <w:tcW w:w="2438" w:type="dxa"/>
          </w:tcPr>
          <w:p w:rsidR="00B67B8F" w:rsidRDefault="00B67B8F">
            <w:pPr>
              <w:pStyle w:val="ConsPlusNormal"/>
            </w:pPr>
            <w:r>
              <w:t xml:space="preserve">Принимает значение в соответствии с </w:t>
            </w:r>
            <w:hyperlink r:id="rId863" w:history="1">
              <w:r>
                <w:rPr>
                  <w:color w:val="0000FF"/>
                </w:rPr>
                <w:t>приложением</w:t>
              </w:r>
            </w:hyperlink>
            <w:r>
              <w:t xml:space="preserve"> к приказу ФНС России от 14.02.2012 N ММВ-7-3/83@ "Коды видов операций по налогу на добавленную стоимость, необходимые для ведения журнала учета полученных и выставленных счетов-фактур"</w:t>
            </w:r>
          </w:p>
        </w:tc>
      </w:tr>
      <w:tr w:rsidR="00B67B8F">
        <w:tc>
          <w:tcPr>
            <w:tcW w:w="2835" w:type="dxa"/>
          </w:tcPr>
          <w:p w:rsidR="00B67B8F" w:rsidRDefault="00B67B8F">
            <w:pPr>
              <w:pStyle w:val="ConsPlusNormal"/>
            </w:pPr>
            <w:r>
              <w:t>Сведения о покупателе</w:t>
            </w:r>
          </w:p>
        </w:tc>
        <w:tc>
          <w:tcPr>
            <w:tcW w:w="1814" w:type="dxa"/>
          </w:tcPr>
          <w:p w:rsidR="00B67B8F" w:rsidRDefault="00B67B8F">
            <w:pPr>
              <w:pStyle w:val="ConsPlusNormal"/>
              <w:jc w:val="center"/>
            </w:pPr>
            <w:r>
              <w:t>СвПокуп</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&lt;СвУчСдТип&gt;.</w:t>
            </w:r>
          </w:p>
          <w:p w:rsidR="00B67B8F" w:rsidRDefault="00B67B8F">
            <w:pPr>
              <w:pStyle w:val="ConsPlusNormal"/>
            </w:pPr>
            <w:r>
              <w:t xml:space="preserve">Состав элемента представлен в </w:t>
            </w:r>
            <w:hyperlink w:anchor="P8295" w:history="1">
              <w:r>
                <w:rPr>
                  <w:color w:val="0000FF"/>
                </w:rPr>
                <w:t>таблице 4.6</w:t>
              </w:r>
            </w:hyperlink>
          </w:p>
        </w:tc>
      </w:tr>
      <w:tr w:rsidR="00B67B8F">
        <w:tc>
          <w:tcPr>
            <w:tcW w:w="2835" w:type="dxa"/>
          </w:tcPr>
          <w:p w:rsidR="00B67B8F" w:rsidRDefault="00B67B8F">
            <w:pPr>
              <w:pStyle w:val="ConsPlusNormal"/>
            </w:pPr>
            <w:r>
              <w:t xml:space="preserve">Сведения о посреднической </w:t>
            </w:r>
            <w:r>
              <w:lastRenderedPageBreak/>
              <w:t>деятельности, указываемые комиссионером (агентом), экспедитором, застройщиком</w:t>
            </w:r>
          </w:p>
        </w:tc>
        <w:tc>
          <w:tcPr>
            <w:tcW w:w="1814" w:type="dxa"/>
          </w:tcPr>
          <w:p w:rsidR="00B67B8F" w:rsidRDefault="00B67B8F">
            <w:pPr>
              <w:pStyle w:val="ConsPlusNormal"/>
              <w:jc w:val="center"/>
            </w:pPr>
            <w:r>
              <w:lastRenderedPageBreak/>
              <w:t>СвПосрДеят</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ОМ</w:t>
            </w:r>
          </w:p>
        </w:tc>
        <w:tc>
          <w:tcPr>
            <w:tcW w:w="2438" w:type="dxa"/>
          </w:tcPr>
          <w:p w:rsidR="00B67B8F" w:rsidRDefault="00B67B8F">
            <w:pPr>
              <w:pStyle w:val="ConsPlusNormal"/>
            </w:pPr>
            <w:r>
              <w:t xml:space="preserve">Состав элемента </w:t>
            </w:r>
            <w:r>
              <w:lastRenderedPageBreak/>
              <w:t xml:space="preserve">представлен в </w:t>
            </w:r>
            <w:hyperlink w:anchor="P8213" w:history="1">
              <w:r>
                <w:rPr>
                  <w:color w:val="0000FF"/>
                </w:rPr>
                <w:t>таблице 4.5</w:t>
              </w:r>
            </w:hyperlink>
          </w:p>
        </w:tc>
      </w:tr>
    </w:tbl>
    <w:p w:rsidR="00B67B8F" w:rsidRDefault="00B67B8F">
      <w:pPr>
        <w:pStyle w:val="ConsPlusNormal"/>
        <w:jc w:val="both"/>
      </w:pPr>
    </w:p>
    <w:p w:rsidR="00B67B8F" w:rsidRDefault="00B67B8F">
      <w:pPr>
        <w:pStyle w:val="ConsPlusNormal"/>
        <w:jc w:val="right"/>
        <w:outlineLvl w:val="2"/>
      </w:pPr>
      <w:r>
        <w:t>Таблица 4.5</w:t>
      </w:r>
    </w:p>
    <w:p w:rsidR="00B67B8F" w:rsidRDefault="00B67B8F">
      <w:pPr>
        <w:pStyle w:val="ConsPlusNormal"/>
        <w:jc w:val="both"/>
      </w:pPr>
    </w:p>
    <w:p w:rsidR="00B67B8F" w:rsidRDefault="00B67B8F">
      <w:pPr>
        <w:pStyle w:val="ConsPlusNormal"/>
        <w:jc w:val="center"/>
      </w:pPr>
      <w:bookmarkStart w:id="324" w:name="P8213"/>
      <w:bookmarkEnd w:id="324"/>
      <w:r>
        <w:t>Сведения о посреднической деятельности,</w:t>
      </w:r>
    </w:p>
    <w:p w:rsidR="00B67B8F" w:rsidRDefault="00B67B8F">
      <w:pPr>
        <w:pStyle w:val="ConsPlusNormal"/>
        <w:jc w:val="center"/>
      </w:pPr>
      <w:r>
        <w:t>указываемые комиссионером (агентом), экспедитором,</w:t>
      </w:r>
    </w:p>
    <w:p w:rsidR="00B67B8F" w:rsidRDefault="00B67B8F">
      <w:pPr>
        <w:pStyle w:val="ConsPlusNormal"/>
        <w:jc w:val="center"/>
      </w:pPr>
      <w:r>
        <w:t>застройщиком (СвПосрДеят)</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Номер счета-фактуры, полученного от продавца</w:t>
            </w:r>
          </w:p>
        </w:tc>
        <w:tc>
          <w:tcPr>
            <w:tcW w:w="1814" w:type="dxa"/>
          </w:tcPr>
          <w:p w:rsidR="00B67B8F" w:rsidRDefault="00B67B8F">
            <w:pPr>
              <w:pStyle w:val="ConsPlusNormal"/>
              <w:jc w:val="center"/>
            </w:pPr>
            <w:r>
              <w:t>НомСчФОтПрод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Может указываться перечень номеров таможенных деклараций. В случае указания более одного номера таможенной декларации разделителем между ними является точка с запятой</w:t>
            </w:r>
          </w:p>
        </w:tc>
      </w:tr>
      <w:tr w:rsidR="00B67B8F">
        <w:tc>
          <w:tcPr>
            <w:tcW w:w="2835" w:type="dxa"/>
          </w:tcPr>
          <w:p w:rsidR="00B67B8F" w:rsidRDefault="00B67B8F">
            <w:pPr>
              <w:pStyle w:val="ConsPlusNormal"/>
            </w:pPr>
            <w:r>
              <w:t>Дата счета-фактуры, полученного от продавца</w:t>
            </w:r>
          </w:p>
        </w:tc>
        <w:tc>
          <w:tcPr>
            <w:tcW w:w="1814" w:type="dxa"/>
          </w:tcPr>
          <w:p w:rsidR="00B67B8F" w:rsidRDefault="00B67B8F">
            <w:pPr>
              <w:pStyle w:val="ConsPlusNormal"/>
              <w:jc w:val="center"/>
            </w:pPr>
            <w:r>
              <w:t>ДатаСчФОтПрод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r w:rsidR="00B67B8F">
        <w:tc>
          <w:tcPr>
            <w:tcW w:w="2835" w:type="dxa"/>
          </w:tcPr>
          <w:p w:rsidR="00B67B8F" w:rsidRDefault="00B67B8F">
            <w:pPr>
              <w:pStyle w:val="ConsPlusNormal"/>
            </w:pPr>
            <w:r>
              <w:t xml:space="preserve">Код валюты по </w:t>
            </w:r>
            <w:hyperlink r:id="rId864" w:history="1">
              <w:r>
                <w:rPr>
                  <w:color w:val="0000FF"/>
                </w:rPr>
                <w:t>ОКВ</w:t>
              </w:r>
            </w:hyperlink>
          </w:p>
        </w:tc>
        <w:tc>
          <w:tcPr>
            <w:tcW w:w="1814" w:type="dxa"/>
          </w:tcPr>
          <w:p w:rsidR="00B67B8F" w:rsidRDefault="00B67B8F">
            <w:pPr>
              <w:pStyle w:val="ConsPlusNormal"/>
              <w:jc w:val="center"/>
            </w:pPr>
            <w:hyperlink r:id="rId865" w:history="1">
              <w:r>
                <w:rPr>
                  <w:color w:val="0000FF"/>
                </w:rPr>
                <w:t>ОКВ</w:t>
              </w:r>
            </w:hyperlink>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T(=3)</w:t>
            </w:r>
          </w:p>
        </w:tc>
        <w:tc>
          <w:tcPr>
            <w:tcW w:w="1474" w:type="dxa"/>
          </w:tcPr>
          <w:p w:rsidR="00B67B8F" w:rsidRDefault="00B67B8F">
            <w:pPr>
              <w:pStyle w:val="ConsPlusNormal"/>
              <w:jc w:val="center"/>
            </w:pPr>
            <w:r>
              <w:t>НК</w:t>
            </w:r>
          </w:p>
        </w:tc>
        <w:tc>
          <w:tcPr>
            <w:tcW w:w="2438" w:type="dxa"/>
          </w:tcPr>
          <w:p w:rsidR="00B67B8F" w:rsidRDefault="00B67B8F">
            <w:pPr>
              <w:pStyle w:val="ConsPlusNormal"/>
            </w:pPr>
            <w:r>
              <w:t>Типовой элемент &lt;ОКВТип&gt;.</w:t>
            </w:r>
          </w:p>
          <w:p w:rsidR="00B67B8F" w:rsidRDefault="00B67B8F">
            <w:pPr>
              <w:pStyle w:val="ConsPlusNormal"/>
            </w:pPr>
            <w:r>
              <w:lastRenderedPageBreak/>
              <w:t xml:space="preserve">Принимает значение в соответствии с Общероссийским </w:t>
            </w:r>
            <w:hyperlink r:id="rId866" w:history="1">
              <w:r>
                <w:rPr>
                  <w:color w:val="0000FF"/>
                </w:rPr>
                <w:t>классификатором</w:t>
              </w:r>
            </w:hyperlink>
            <w:r>
              <w:t xml:space="preserve"> валют</w:t>
            </w:r>
          </w:p>
        </w:tc>
      </w:tr>
      <w:tr w:rsidR="00B67B8F">
        <w:tc>
          <w:tcPr>
            <w:tcW w:w="2835" w:type="dxa"/>
          </w:tcPr>
          <w:p w:rsidR="00B67B8F" w:rsidRDefault="00B67B8F">
            <w:pPr>
              <w:pStyle w:val="ConsPlusNormal"/>
            </w:pPr>
            <w:r>
              <w:lastRenderedPageBreak/>
              <w:t>Стоимость товаров (работ, услуг), имущественных прав по счету-фактуре - всего</w:t>
            </w:r>
          </w:p>
        </w:tc>
        <w:tc>
          <w:tcPr>
            <w:tcW w:w="1814" w:type="dxa"/>
          </w:tcPr>
          <w:p w:rsidR="00B67B8F" w:rsidRDefault="00B67B8F">
            <w:pPr>
              <w:pStyle w:val="ConsPlusNormal"/>
              <w:jc w:val="center"/>
            </w:pPr>
            <w:r>
              <w:t>СтоимТ овСчФВс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Элемент обязателен и применяется только при отсутствии элемента &lt;НомКСчФПрод&gt; (из </w:t>
            </w:r>
            <w:hyperlink w:anchor="P8106" w:history="1">
              <w:r>
                <w:rPr>
                  <w:color w:val="0000FF"/>
                </w:rPr>
                <w:t>таблицы 4.4</w:t>
              </w:r>
            </w:hyperlink>
            <w:r>
              <w:t>)</w:t>
            </w:r>
          </w:p>
        </w:tc>
      </w:tr>
      <w:tr w:rsidR="00B67B8F">
        <w:tc>
          <w:tcPr>
            <w:tcW w:w="2835" w:type="dxa"/>
          </w:tcPr>
          <w:p w:rsidR="00B67B8F" w:rsidRDefault="00B67B8F">
            <w:pPr>
              <w:pStyle w:val="ConsPlusNormal"/>
            </w:pPr>
            <w:r>
              <w:t>В том числе сумма налога по счету-фактуре</w:t>
            </w:r>
          </w:p>
        </w:tc>
        <w:tc>
          <w:tcPr>
            <w:tcW w:w="1814" w:type="dxa"/>
          </w:tcPr>
          <w:p w:rsidR="00B67B8F" w:rsidRDefault="00B67B8F">
            <w:pPr>
              <w:pStyle w:val="ConsPlusNormal"/>
              <w:jc w:val="center"/>
            </w:pPr>
            <w:r>
              <w:t>СумНДССчФ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Элемент обязателен и применяется только при отсутствии элемента &lt;НомКСчФПрод&gt; (из </w:t>
            </w:r>
            <w:hyperlink w:anchor="P8106" w:history="1">
              <w:r>
                <w:rPr>
                  <w:color w:val="0000FF"/>
                </w:rPr>
                <w:t>таблицы 4.4</w:t>
              </w:r>
            </w:hyperlink>
            <w:r>
              <w:t>)</w:t>
            </w:r>
          </w:p>
        </w:tc>
      </w:tr>
      <w:tr w:rsidR="00B67B8F">
        <w:tc>
          <w:tcPr>
            <w:tcW w:w="2835" w:type="dxa"/>
          </w:tcPr>
          <w:p w:rsidR="00B67B8F" w:rsidRDefault="00B67B8F">
            <w:pPr>
              <w:pStyle w:val="ConsPlusNormal"/>
            </w:pPr>
            <w:r>
              <w:t>Разница стоимости с учетом налога по корректировочному счету-фактуре - уменьшение</w:t>
            </w:r>
          </w:p>
        </w:tc>
        <w:tc>
          <w:tcPr>
            <w:tcW w:w="1814" w:type="dxa"/>
          </w:tcPr>
          <w:p w:rsidR="00B67B8F" w:rsidRDefault="00B67B8F">
            <w:pPr>
              <w:pStyle w:val="ConsPlusNormal"/>
              <w:jc w:val="center"/>
            </w:pPr>
            <w:r>
              <w:t>РазСтКСчФУм</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необязателен при выполнении любого из двух условий:</w:t>
            </w:r>
          </w:p>
          <w:p w:rsidR="00B67B8F" w:rsidRDefault="00B67B8F">
            <w:pPr>
              <w:pStyle w:val="ConsPlusNormal"/>
            </w:pPr>
            <w:r>
              <w:t>- при отсутствии всех нижеперечисленных элементов:</w:t>
            </w:r>
          </w:p>
          <w:p w:rsidR="00B67B8F" w:rsidRDefault="00B67B8F">
            <w:pPr>
              <w:pStyle w:val="ConsPlusNormal"/>
              <w:ind w:left="259"/>
              <w:jc w:val="both"/>
            </w:pPr>
            <w:r>
              <w:t>&lt;НомКСчФПрод&gt;, &lt;ДатаКСчФПрод&gt;, &lt;НомИспрКСчФ&gt;, &lt;ДатаИспрКСчФ&gt;</w:t>
            </w:r>
          </w:p>
          <w:p w:rsidR="00B67B8F" w:rsidRDefault="00B67B8F">
            <w:pPr>
              <w:pStyle w:val="ConsPlusNormal"/>
            </w:pPr>
            <w:r>
              <w:t>- при наличии элемента &lt;РазСтКСчФУв&gt; Иначе элемент обязателен</w:t>
            </w:r>
          </w:p>
        </w:tc>
      </w:tr>
      <w:tr w:rsidR="00B67B8F">
        <w:tc>
          <w:tcPr>
            <w:tcW w:w="2835" w:type="dxa"/>
          </w:tcPr>
          <w:p w:rsidR="00B67B8F" w:rsidRDefault="00B67B8F">
            <w:pPr>
              <w:pStyle w:val="ConsPlusNormal"/>
            </w:pPr>
            <w:r>
              <w:t>Разница стоимости с учетом налога по корректировочному счету-</w:t>
            </w:r>
            <w:r>
              <w:lastRenderedPageBreak/>
              <w:t>фактуре - увеличение</w:t>
            </w:r>
          </w:p>
        </w:tc>
        <w:tc>
          <w:tcPr>
            <w:tcW w:w="1814" w:type="dxa"/>
          </w:tcPr>
          <w:p w:rsidR="00B67B8F" w:rsidRDefault="00B67B8F">
            <w:pPr>
              <w:pStyle w:val="ConsPlusNormal"/>
              <w:jc w:val="center"/>
            </w:pPr>
            <w:r>
              <w:lastRenderedPageBreak/>
              <w:t>РазСтКСчФУв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необязателен при выполнении любого из двух условий:</w:t>
            </w:r>
          </w:p>
          <w:p w:rsidR="00B67B8F" w:rsidRDefault="00B67B8F">
            <w:pPr>
              <w:pStyle w:val="ConsPlusNormal"/>
            </w:pPr>
            <w:r>
              <w:lastRenderedPageBreak/>
              <w:t>- при отсутствии всех нижеперечисленных элементов:</w:t>
            </w:r>
          </w:p>
          <w:p w:rsidR="00B67B8F" w:rsidRDefault="00B67B8F">
            <w:pPr>
              <w:pStyle w:val="ConsPlusNormal"/>
              <w:ind w:left="284"/>
              <w:jc w:val="both"/>
            </w:pPr>
            <w:r>
              <w:t>&lt;НомКСчФПрод&gt;, &lt;ДатаКСчФПрод&gt;, &lt;НомИспрКСчФ&gt;, &lt;ДатаИспрКСчФ&gt;</w:t>
            </w:r>
          </w:p>
          <w:p w:rsidR="00B67B8F" w:rsidRDefault="00B67B8F">
            <w:pPr>
              <w:pStyle w:val="ConsPlusNormal"/>
            </w:pPr>
            <w:r>
              <w:t>- при наличии элемента &lt;РазСтКСчФУм&gt; Иначе элемент обязателен</w:t>
            </w:r>
          </w:p>
        </w:tc>
      </w:tr>
      <w:tr w:rsidR="00B67B8F">
        <w:tc>
          <w:tcPr>
            <w:tcW w:w="2835" w:type="dxa"/>
          </w:tcPr>
          <w:p w:rsidR="00B67B8F" w:rsidRDefault="00B67B8F">
            <w:pPr>
              <w:pStyle w:val="ConsPlusNormal"/>
            </w:pPr>
            <w:r>
              <w:lastRenderedPageBreak/>
              <w:t>Разница налога по корректировочному счету-фактуре - уменьшение</w:t>
            </w:r>
          </w:p>
        </w:tc>
        <w:tc>
          <w:tcPr>
            <w:tcW w:w="1814" w:type="dxa"/>
          </w:tcPr>
          <w:p w:rsidR="00B67B8F" w:rsidRDefault="00B67B8F">
            <w:pPr>
              <w:pStyle w:val="ConsPlusNormal"/>
              <w:jc w:val="center"/>
            </w:pPr>
            <w:r>
              <w:t>РазНДСКСчФУм</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элемента &lt;РазСтКСчФУм&gt;</w:t>
            </w:r>
          </w:p>
        </w:tc>
      </w:tr>
      <w:tr w:rsidR="00B67B8F">
        <w:tc>
          <w:tcPr>
            <w:tcW w:w="2835" w:type="dxa"/>
          </w:tcPr>
          <w:p w:rsidR="00B67B8F" w:rsidRDefault="00B67B8F">
            <w:pPr>
              <w:pStyle w:val="ConsPlusNormal"/>
            </w:pPr>
            <w:r>
              <w:t>Разница налога по корректировочному счету-фактуре - увеличение</w:t>
            </w:r>
          </w:p>
        </w:tc>
        <w:tc>
          <w:tcPr>
            <w:tcW w:w="1814" w:type="dxa"/>
          </w:tcPr>
          <w:p w:rsidR="00B67B8F" w:rsidRDefault="00B67B8F">
            <w:pPr>
              <w:pStyle w:val="ConsPlusNormal"/>
              <w:jc w:val="center"/>
            </w:pPr>
            <w:r>
              <w:t>РазНДСКСчФУ 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элемента &lt;РазСтКСчФУв&gt;</w:t>
            </w:r>
          </w:p>
        </w:tc>
      </w:tr>
      <w:tr w:rsidR="00B67B8F">
        <w:tc>
          <w:tcPr>
            <w:tcW w:w="2835" w:type="dxa"/>
          </w:tcPr>
          <w:p w:rsidR="00B67B8F" w:rsidRDefault="00B67B8F">
            <w:pPr>
              <w:pStyle w:val="ConsPlusNormal"/>
            </w:pPr>
            <w:r>
              <w:t>Сведения о продавце</w:t>
            </w:r>
          </w:p>
        </w:tc>
        <w:tc>
          <w:tcPr>
            <w:tcW w:w="1814" w:type="dxa"/>
          </w:tcPr>
          <w:p w:rsidR="00B67B8F" w:rsidRDefault="00B67B8F">
            <w:pPr>
              <w:pStyle w:val="ConsPlusNormal"/>
              <w:jc w:val="center"/>
            </w:pPr>
            <w:r>
              <w:t>СвПрод</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&lt;СвУчСдТип&gt;.</w:t>
            </w:r>
          </w:p>
          <w:p w:rsidR="00B67B8F" w:rsidRDefault="00B67B8F">
            <w:pPr>
              <w:pStyle w:val="ConsPlusNormal"/>
            </w:pPr>
            <w:r>
              <w:t xml:space="preserve">Состав элемента представлен в </w:t>
            </w:r>
            <w:hyperlink w:anchor="P8295" w:history="1">
              <w:r>
                <w:rPr>
                  <w:color w:val="0000FF"/>
                </w:rPr>
                <w:t>таблице 4.6</w:t>
              </w:r>
            </w:hyperlink>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jc w:val="both"/>
      </w:pPr>
    </w:p>
    <w:p w:rsidR="00B67B8F" w:rsidRDefault="00B67B8F">
      <w:pPr>
        <w:pStyle w:val="ConsPlusNormal"/>
        <w:jc w:val="right"/>
        <w:outlineLvl w:val="2"/>
      </w:pPr>
      <w:r>
        <w:t>Таблица 4.6</w:t>
      </w:r>
    </w:p>
    <w:p w:rsidR="00B67B8F" w:rsidRDefault="00B67B8F">
      <w:pPr>
        <w:pStyle w:val="ConsPlusNormal"/>
        <w:jc w:val="both"/>
      </w:pPr>
    </w:p>
    <w:p w:rsidR="00B67B8F" w:rsidRDefault="00B67B8F">
      <w:pPr>
        <w:pStyle w:val="ConsPlusNormal"/>
        <w:jc w:val="center"/>
      </w:pPr>
      <w:bookmarkStart w:id="325" w:name="P8295"/>
      <w:bookmarkEnd w:id="325"/>
      <w:r>
        <w:t>Сведения об участнике сделки (СвУчСдТип)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Borders>
              <w:top w:val="single" w:sz="4" w:space="0" w:color="auto"/>
              <w:bottom w:val="single" w:sz="4" w:space="0" w:color="auto"/>
            </w:tcBorders>
          </w:tcPr>
          <w:p w:rsidR="00B67B8F" w:rsidRDefault="00B67B8F">
            <w:pPr>
              <w:pStyle w:val="ConsPlusNormal"/>
              <w:jc w:val="center"/>
            </w:pPr>
            <w:r>
              <w:t>Наименование элемента</w:t>
            </w:r>
          </w:p>
        </w:tc>
        <w:tc>
          <w:tcPr>
            <w:tcW w:w="1814" w:type="dxa"/>
            <w:tcBorders>
              <w:top w:val="single" w:sz="4" w:space="0" w:color="auto"/>
              <w:bottom w:val="single" w:sz="4" w:space="0" w:color="auto"/>
            </w:tcBorders>
          </w:tcPr>
          <w:p w:rsidR="00B67B8F" w:rsidRDefault="00B67B8F">
            <w:pPr>
              <w:pStyle w:val="ConsPlusNormal"/>
              <w:jc w:val="center"/>
            </w:pPr>
            <w:r>
              <w:t>Сокращенное наименование (код) элемента</w:t>
            </w:r>
          </w:p>
        </w:tc>
        <w:tc>
          <w:tcPr>
            <w:tcW w:w="1224" w:type="dxa"/>
            <w:tcBorders>
              <w:top w:val="single" w:sz="4" w:space="0" w:color="auto"/>
              <w:bottom w:val="single" w:sz="4" w:space="0" w:color="auto"/>
            </w:tcBorders>
          </w:tcPr>
          <w:p w:rsidR="00B67B8F" w:rsidRDefault="00B67B8F">
            <w:pPr>
              <w:pStyle w:val="ConsPlusNormal"/>
              <w:jc w:val="center"/>
            </w:pPr>
            <w:r>
              <w:t>Признак типа элемента</w:t>
            </w:r>
          </w:p>
        </w:tc>
        <w:tc>
          <w:tcPr>
            <w:tcW w:w="1214" w:type="dxa"/>
            <w:tcBorders>
              <w:top w:val="single" w:sz="4" w:space="0" w:color="auto"/>
              <w:bottom w:val="single" w:sz="4" w:space="0" w:color="auto"/>
            </w:tcBorders>
          </w:tcPr>
          <w:p w:rsidR="00B67B8F" w:rsidRDefault="00B67B8F">
            <w:pPr>
              <w:pStyle w:val="ConsPlusNormal"/>
              <w:jc w:val="center"/>
            </w:pPr>
            <w:r>
              <w:t>Формат элемента</w:t>
            </w:r>
          </w:p>
        </w:tc>
        <w:tc>
          <w:tcPr>
            <w:tcW w:w="1474" w:type="dxa"/>
            <w:tcBorders>
              <w:top w:val="single" w:sz="4" w:space="0" w:color="auto"/>
              <w:bottom w:val="single" w:sz="4" w:space="0" w:color="auto"/>
            </w:tcBorders>
          </w:tcPr>
          <w:p w:rsidR="00B67B8F" w:rsidRDefault="00B67B8F">
            <w:pPr>
              <w:pStyle w:val="ConsPlusNormal"/>
              <w:jc w:val="center"/>
            </w:pPr>
            <w:r>
              <w:t>Признак обязательности элемента</w:t>
            </w:r>
          </w:p>
        </w:tc>
        <w:tc>
          <w:tcPr>
            <w:tcW w:w="2438" w:type="dxa"/>
            <w:tcBorders>
              <w:top w:val="single" w:sz="4" w:space="0" w:color="auto"/>
              <w:bottom w:val="single" w:sz="4" w:space="0" w:color="auto"/>
            </w:tcBorders>
          </w:tcPr>
          <w:p w:rsidR="00B67B8F" w:rsidRDefault="00B67B8F">
            <w:pPr>
              <w:pStyle w:val="ConsPlusNormal"/>
              <w:jc w:val="center"/>
            </w:pPr>
            <w:r>
              <w:t>Дополнительная информация</w:t>
            </w:r>
          </w:p>
        </w:tc>
      </w:tr>
      <w:tr w:rsidR="00B67B8F">
        <w:tblPrEx>
          <w:tblBorders>
            <w:insideH w:val="none" w:sz="0" w:space="0" w:color="auto"/>
          </w:tblBorders>
        </w:tblPrEx>
        <w:tc>
          <w:tcPr>
            <w:tcW w:w="2835" w:type="dxa"/>
            <w:tcBorders>
              <w:top w:val="single" w:sz="4" w:space="0" w:color="auto"/>
              <w:bottom w:val="nil"/>
            </w:tcBorders>
          </w:tcPr>
          <w:p w:rsidR="00B67B8F" w:rsidRDefault="00B67B8F">
            <w:pPr>
              <w:pStyle w:val="ConsPlusNormal"/>
            </w:pPr>
            <w:r>
              <w:t>Сведения об организации |</w:t>
            </w:r>
          </w:p>
        </w:tc>
        <w:tc>
          <w:tcPr>
            <w:tcW w:w="1814" w:type="dxa"/>
            <w:tcBorders>
              <w:top w:val="single" w:sz="4" w:space="0" w:color="auto"/>
              <w:bottom w:val="nil"/>
            </w:tcBorders>
          </w:tcPr>
          <w:p w:rsidR="00B67B8F" w:rsidRDefault="00B67B8F">
            <w:pPr>
              <w:pStyle w:val="ConsPlusNormal"/>
              <w:jc w:val="center"/>
            </w:pPr>
            <w:r>
              <w:t>СведЮЛ</w:t>
            </w:r>
          </w:p>
        </w:tc>
        <w:tc>
          <w:tcPr>
            <w:tcW w:w="1224" w:type="dxa"/>
            <w:tcBorders>
              <w:top w:val="single" w:sz="4" w:space="0" w:color="auto"/>
              <w:bottom w:val="nil"/>
            </w:tcBorders>
          </w:tcPr>
          <w:p w:rsidR="00B67B8F" w:rsidRDefault="00B67B8F">
            <w:pPr>
              <w:pStyle w:val="ConsPlusNormal"/>
              <w:jc w:val="center"/>
            </w:pPr>
            <w:r>
              <w:t>С</w:t>
            </w:r>
          </w:p>
        </w:tc>
        <w:tc>
          <w:tcPr>
            <w:tcW w:w="1214" w:type="dxa"/>
            <w:tcBorders>
              <w:top w:val="single" w:sz="4" w:space="0" w:color="auto"/>
              <w:bottom w:val="nil"/>
            </w:tcBorders>
          </w:tcPr>
          <w:p w:rsidR="00B67B8F" w:rsidRDefault="00B67B8F">
            <w:pPr>
              <w:pStyle w:val="ConsPlusNormal"/>
            </w:pPr>
          </w:p>
        </w:tc>
        <w:tc>
          <w:tcPr>
            <w:tcW w:w="1474" w:type="dxa"/>
            <w:tcBorders>
              <w:top w:val="single" w:sz="4" w:space="0" w:color="auto"/>
              <w:bottom w:val="nil"/>
            </w:tcBorders>
          </w:tcPr>
          <w:p w:rsidR="00B67B8F" w:rsidRDefault="00B67B8F">
            <w:pPr>
              <w:pStyle w:val="ConsPlusNormal"/>
              <w:jc w:val="center"/>
            </w:pPr>
            <w:r>
              <w:t>О</w:t>
            </w:r>
          </w:p>
        </w:tc>
        <w:tc>
          <w:tcPr>
            <w:tcW w:w="2438" w:type="dxa"/>
            <w:tcBorders>
              <w:top w:val="single" w:sz="4" w:space="0" w:color="auto"/>
              <w:bottom w:val="nil"/>
            </w:tcBorders>
          </w:tcPr>
          <w:p w:rsidR="00B67B8F" w:rsidRDefault="00B67B8F">
            <w:pPr>
              <w:pStyle w:val="ConsPlusNormal"/>
            </w:pPr>
            <w:r>
              <w:t xml:space="preserve">Состав элемента представлен в </w:t>
            </w:r>
            <w:hyperlink w:anchor="P8318" w:history="1">
              <w:r>
                <w:rPr>
                  <w:color w:val="0000FF"/>
                </w:rPr>
                <w:t>таблице 4.7</w:t>
              </w:r>
            </w:hyperlink>
          </w:p>
        </w:tc>
      </w:tr>
      <w:tr w:rsidR="00B67B8F">
        <w:tblPrEx>
          <w:tblBorders>
            <w:insideH w:val="none" w:sz="0" w:space="0" w:color="auto"/>
          </w:tblBorders>
        </w:tblPrEx>
        <w:tc>
          <w:tcPr>
            <w:tcW w:w="2835" w:type="dxa"/>
            <w:tcBorders>
              <w:top w:val="nil"/>
              <w:bottom w:val="single" w:sz="4" w:space="0" w:color="auto"/>
            </w:tcBorders>
          </w:tcPr>
          <w:p w:rsidR="00B67B8F" w:rsidRDefault="00B67B8F">
            <w:pPr>
              <w:pStyle w:val="ConsPlusNormal"/>
            </w:pPr>
            <w:r>
              <w:t>Сведения об индивидуальном предпринимателе</w:t>
            </w:r>
          </w:p>
        </w:tc>
        <w:tc>
          <w:tcPr>
            <w:tcW w:w="1814" w:type="dxa"/>
            <w:tcBorders>
              <w:top w:val="nil"/>
              <w:bottom w:val="single" w:sz="4" w:space="0" w:color="auto"/>
            </w:tcBorders>
          </w:tcPr>
          <w:p w:rsidR="00B67B8F" w:rsidRDefault="00B67B8F">
            <w:pPr>
              <w:pStyle w:val="ConsPlusNormal"/>
              <w:jc w:val="center"/>
            </w:pPr>
            <w:r>
              <w:t>СведИП</w:t>
            </w:r>
          </w:p>
        </w:tc>
        <w:tc>
          <w:tcPr>
            <w:tcW w:w="1224" w:type="dxa"/>
            <w:tcBorders>
              <w:top w:val="nil"/>
              <w:bottom w:val="single" w:sz="4" w:space="0" w:color="auto"/>
            </w:tcBorders>
          </w:tcPr>
          <w:p w:rsidR="00B67B8F" w:rsidRDefault="00B67B8F">
            <w:pPr>
              <w:pStyle w:val="ConsPlusNormal"/>
              <w:jc w:val="center"/>
            </w:pPr>
            <w:r>
              <w:t>С</w:t>
            </w:r>
          </w:p>
        </w:tc>
        <w:tc>
          <w:tcPr>
            <w:tcW w:w="1214" w:type="dxa"/>
            <w:tcBorders>
              <w:top w:val="nil"/>
              <w:bottom w:val="single" w:sz="4" w:space="0" w:color="auto"/>
            </w:tcBorders>
          </w:tcPr>
          <w:p w:rsidR="00B67B8F" w:rsidRDefault="00B67B8F">
            <w:pPr>
              <w:pStyle w:val="ConsPlusNormal"/>
            </w:pPr>
          </w:p>
        </w:tc>
        <w:tc>
          <w:tcPr>
            <w:tcW w:w="1474" w:type="dxa"/>
            <w:tcBorders>
              <w:top w:val="nil"/>
              <w:bottom w:val="single" w:sz="4" w:space="0" w:color="auto"/>
            </w:tcBorders>
          </w:tcPr>
          <w:p w:rsidR="00B67B8F" w:rsidRDefault="00B67B8F">
            <w:pPr>
              <w:pStyle w:val="ConsPlusNormal"/>
              <w:jc w:val="center"/>
            </w:pPr>
            <w:r>
              <w:t>О</w:t>
            </w:r>
          </w:p>
        </w:tc>
        <w:tc>
          <w:tcPr>
            <w:tcW w:w="2438" w:type="dxa"/>
            <w:tcBorders>
              <w:top w:val="nil"/>
              <w:bottom w:val="single" w:sz="4" w:space="0" w:color="auto"/>
            </w:tcBorders>
          </w:tcPr>
          <w:p w:rsidR="00B67B8F" w:rsidRDefault="00B67B8F">
            <w:pPr>
              <w:pStyle w:val="ConsPlusNormal"/>
            </w:pPr>
            <w:r>
              <w:t xml:space="preserve">Состав элемента представлен в </w:t>
            </w:r>
            <w:hyperlink w:anchor="P8341" w:history="1">
              <w:r>
                <w:rPr>
                  <w:color w:val="0000FF"/>
                </w:rPr>
                <w:t>таблице 4.8</w:t>
              </w:r>
            </w:hyperlink>
          </w:p>
        </w:tc>
      </w:tr>
    </w:tbl>
    <w:p w:rsidR="00B67B8F" w:rsidRDefault="00B67B8F">
      <w:pPr>
        <w:pStyle w:val="ConsPlusNormal"/>
        <w:jc w:val="both"/>
      </w:pPr>
    </w:p>
    <w:p w:rsidR="00B67B8F" w:rsidRDefault="00B67B8F">
      <w:pPr>
        <w:pStyle w:val="ConsPlusNormal"/>
        <w:jc w:val="right"/>
        <w:outlineLvl w:val="2"/>
      </w:pPr>
      <w:r>
        <w:t>Таблица 4.7</w:t>
      </w:r>
    </w:p>
    <w:p w:rsidR="00B67B8F" w:rsidRDefault="00B67B8F">
      <w:pPr>
        <w:pStyle w:val="ConsPlusNormal"/>
        <w:jc w:val="both"/>
      </w:pPr>
    </w:p>
    <w:p w:rsidR="00B67B8F" w:rsidRDefault="00B67B8F">
      <w:pPr>
        <w:pStyle w:val="ConsPlusNormal"/>
        <w:jc w:val="center"/>
      </w:pPr>
      <w:bookmarkStart w:id="326" w:name="P8318"/>
      <w:bookmarkEnd w:id="326"/>
      <w:r>
        <w:t>Сведения об организации (СведЮЛ)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ИНН организации</w:t>
            </w:r>
          </w:p>
        </w:tc>
        <w:tc>
          <w:tcPr>
            <w:tcW w:w="1814" w:type="dxa"/>
          </w:tcPr>
          <w:p w:rsidR="00B67B8F" w:rsidRDefault="00B67B8F">
            <w:pPr>
              <w:pStyle w:val="ConsPlusNormal"/>
              <w:jc w:val="center"/>
            </w:pPr>
            <w:r>
              <w:t>ИННЮЛ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&lt;ИННЮЛТип&gt;</w:t>
            </w:r>
          </w:p>
        </w:tc>
      </w:tr>
      <w:tr w:rsidR="00B67B8F">
        <w:tc>
          <w:tcPr>
            <w:tcW w:w="2835" w:type="dxa"/>
          </w:tcPr>
          <w:p w:rsidR="00B67B8F" w:rsidRDefault="00B67B8F">
            <w:pPr>
              <w:pStyle w:val="ConsPlusNormal"/>
            </w:pPr>
            <w:r>
              <w:t>КПП</w:t>
            </w:r>
          </w:p>
        </w:tc>
        <w:tc>
          <w:tcPr>
            <w:tcW w:w="1814" w:type="dxa"/>
          </w:tcPr>
          <w:p w:rsidR="00B67B8F" w:rsidRDefault="00B67B8F">
            <w:pPr>
              <w:pStyle w:val="ConsPlusNormal"/>
              <w:jc w:val="center"/>
            </w:pPr>
            <w:r>
              <w:t>КПП</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T(=9)</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&lt;КППТип&gt;</w:t>
            </w:r>
          </w:p>
        </w:tc>
      </w:tr>
    </w:tbl>
    <w:p w:rsidR="00B67B8F" w:rsidRDefault="00B67B8F">
      <w:pPr>
        <w:pStyle w:val="ConsPlusNormal"/>
        <w:jc w:val="both"/>
      </w:pPr>
    </w:p>
    <w:p w:rsidR="00B67B8F" w:rsidRDefault="00B67B8F">
      <w:pPr>
        <w:pStyle w:val="ConsPlusNormal"/>
        <w:jc w:val="right"/>
        <w:outlineLvl w:val="2"/>
      </w:pPr>
      <w:r>
        <w:t>Таблица 4.8</w:t>
      </w:r>
    </w:p>
    <w:p w:rsidR="00B67B8F" w:rsidRDefault="00B67B8F">
      <w:pPr>
        <w:pStyle w:val="ConsPlusNormal"/>
        <w:jc w:val="both"/>
      </w:pPr>
    </w:p>
    <w:p w:rsidR="00B67B8F" w:rsidRDefault="00B67B8F">
      <w:pPr>
        <w:pStyle w:val="ConsPlusNormal"/>
        <w:jc w:val="center"/>
      </w:pPr>
      <w:bookmarkStart w:id="327" w:name="P8341"/>
      <w:bookmarkEnd w:id="327"/>
      <w:r>
        <w:t>Сведения об индивидуальном предпринимателе (СведИП)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ИНН физического лица</w:t>
            </w:r>
          </w:p>
        </w:tc>
        <w:tc>
          <w:tcPr>
            <w:tcW w:w="1814" w:type="dxa"/>
          </w:tcPr>
          <w:p w:rsidR="00B67B8F" w:rsidRDefault="00B67B8F">
            <w:pPr>
              <w:pStyle w:val="ConsPlusNormal"/>
              <w:jc w:val="center"/>
            </w:pPr>
            <w:r>
              <w:t>ИННФЛ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&lt;ИННФЛТип&gt;</w:t>
            </w:r>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right"/>
        <w:outlineLvl w:val="0"/>
      </w:pPr>
      <w:r>
        <w:t>Приложение N 9</w:t>
      </w:r>
    </w:p>
    <w:p w:rsidR="00B67B8F" w:rsidRDefault="00B67B8F">
      <w:pPr>
        <w:pStyle w:val="ConsPlusNormal"/>
        <w:jc w:val="right"/>
      </w:pPr>
      <w:r>
        <w:t>к приказу Федеральной налоговой службы</w:t>
      </w:r>
    </w:p>
    <w:p w:rsidR="00B67B8F" w:rsidRDefault="00B67B8F">
      <w:pPr>
        <w:pStyle w:val="ConsPlusNormal"/>
        <w:jc w:val="right"/>
      </w:pPr>
      <w:r>
        <w:t>от 29 октября 2014 г. N ММВ-7-3/558@</w:t>
      </w:r>
    </w:p>
    <w:p w:rsidR="00B67B8F" w:rsidRDefault="00B67B8F">
      <w:pPr>
        <w:pStyle w:val="ConsPlusNormal"/>
        <w:jc w:val="both"/>
      </w:pPr>
    </w:p>
    <w:p w:rsidR="00B67B8F" w:rsidRDefault="00B67B8F">
      <w:pPr>
        <w:pStyle w:val="ConsPlusTitle"/>
        <w:jc w:val="center"/>
      </w:pPr>
      <w:bookmarkStart w:id="328" w:name="P8364"/>
      <w:bookmarkEnd w:id="328"/>
      <w:r>
        <w:t>ФОРМАТ</w:t>
      </w:r>
    </w:p>
    <w:p w:rsidR="00B67B8F" w:rsidRDefault="00B67B8F">
      <w:pPr>
        <w:pStyle w:val="ConsPlusTitle"/>
        <w:jc w:val="center"/>
      </w:pPr>
      <w:r>
        <w:t>ПРЕДСТАВЛЕНИЯ СВЕДЕНИЙ ИЗ ЖУРНАЛА УЧЕТА</w:t>
      </w:r>
    </w:p>
    <w:p w:rsidR="00B67B8F" w:rsidRDefault="00B67B8F">
      <w:pPr>
        <w:pStyle w:val="ConsPlusTitle"/>
        <w:jc w:val="center"/>
      </w:pPr>
      <w:r>
        <w:t>ПОЛУЧЕННЫХ СЧЕТОВ-ФАКТУР В ОТНОШЕНИИ ОПЕРАЦИЙ,</w:t>
      </w:r>
    </w:p>
    <w:p w:rsidR="00B67B8F" w:rsidRDefault="00B67B8F">
      <w:pPr>
        <w:pStyle w:val="ConsPlusTitle"/>
        <w:jc w:val="center"/>
      </w:pPr>
      <w:r>
        <w:t>ОСУЩЕСТВЛЯЕМЫХ В ИНТЕРЕСАХ ДРУГОГО ЛИЦА НА ОСНОВЕ ДОГОВОРОВ</w:t>
      </w:r>
    </w:p>
    <w:p w:rsidR="00B67B8F" w:rsidRDefault="00B67B8F">
      <w:pPr>
        <w:pStyle w:val="ConsPlusTitle"/>
        <w:jc w:val="center"/>
      </w:pPr>
      <w:r>
        <w:t>КОМИССИИ, АГЕНТСКИХ ДОГОВОРОВ ИЛИ НА ОСНОВЕ ДОГОВОРОВ</w:t>
      </w:r>
    </w:p>
    <w:p w:rsidR="00B67B8F" w:rsidRDefault="00B67B8F">
      <w:pPr>
        <w:pStyle w:val="ConsPlusTitle"/>
        <w:jc w:val="center"/>
      </w:pPr>
      <w:r>
        <w:t>ТРАНСПОРТНОЙ ЭКСПЕДИЦИИ, ОТРАЖАЕМЫХ ЗА ИСТЕКШИЙ НАЛОГОВЫЙ</w:t>
      </w:r>
    </w:p>
    <w:p w:rsidR="00B67B8F" w:rsidRDefault="00B67B8F">
      <w:pPr>
        <w:pStyle w:val="ConsPlusTitle"/>
        <w:jc w:val="center"/>
      </w:pPr>
      <w:r>
        <w:t>ПЕРИОД, ПЕРЕДАВАЕМЫХ В НАЛОГОВОЙ ДЕКЛАРАЦИИ ПО НАЛОГУ</w:t>
      </w:r>
    </w:p>
    <w:p w:rsidR="00B67B8F" w:rsidRDefault="00B67B8F">
      <w:pPr>
        <w:pStyle w:val="ConsPlusTitle"/>
        <w:jc w:val="center"/>
      </w:pPr>
      <w:r>
        <w:t>НА ДОБАВЛЕННУЮ СТОИМОСТЬ В ЭЛЕКТРОННОЙ ФОРМЕ</w:t>
      </w:r>
    </w:p>
    <w:p w:rsidR="00B67B8F" w:rsidRDefault="00B67B8F">
      <w:pPr>
        <w:pStyle w:val="ConsPlusNormal"/>
        <w:jc w:val="both"/>
      </w:pPr>
    </w:p>
    <w:p w:rsidR="00B67B8F" w:rsidRDefault="00B67B8F">
      <w:pPr>
        <w:pStyle w:val="ConsPlusNormal"/>
        <w:jc w:val="center"/>
        <w:outlineLvl w:val="1"/>
      </w:pPr>
      <w:r>
        <w:t>I. ОБЩИЕ СВЕДЕНИЯ</w:t>
      </w:r>
    </w:p>
    <w:p w:rsidR="00B67B8F" w:rsidRDefault="00B67B8F">
      <w:pPr>
        <w:pStyle w:val="ConsPlusNormal"/>
        <w:jc w:val="both"/>
      </w:pPr>
    </w:p>
    <w:p w:rsidR="00B67B8F" w:rsidRDefault="00B67B8F">
      <w:pPr>
        <w:pStyle w:val="ConsPlusNormal"/>
        <w:ind w:firstLine="540"/>
        <w:jc w:val="both"/>
      </w:pPr>
      <w:r>
        <w:t>1. Настоящий формат описывает требования к XML файлам (далее - файлам обмена) передачи в электронной форме сведений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 представляемых в налоговой декларации по налогу на добавленную стоимость в налоговые органы.</w:t>
      </w:r>
    </w:p>
    <w:p w:rsidR="00B67B8F" w:rsidRDefault="00B67B8F">
      <w:pPr>
        <w:pStyle w:val="ConsPlusNormal"/>
        <w:ind w:firstLine="540"/>
        <w:jc w:val="both"/>
      </w:pPr>
      <w:r>
        <w:t>2. Номер версии настоящего формата 5.04, часть III - VI.</w:t>
      </w:r>
    </w:p>
    <w:p w:rsidR="00B67B8F" w:rsidRDefault="00B67B8F">
      <w:pPr>
        <w:pStyle w:val="ConsPlusNormal"/>
        <w:jc w:val="both"/>
      </w:pPr>
    </w:p>
    <w:p w:rsidR="00B67B8F" w:rsidRDefault="00B67B8F">
      <w:pPr>
        <w:pStyle w:val="ConsPlusNormal"/>
        <w:jc w:val="center"/>
        <w:outlineLvl w:val="1"/>
      </w:pPr>
      <w:r>
        <w:t>II. ОПИСАНИЕ ФАЙЛА ОБМЕНА</w:t>
      </w:r>
    </w:p>
    <w:p w:rsidR="00B67B8F" w:rsidRDefault="00B67B8F">
      <w:pPr>
        <w:pStyle w:val="ConsPlusNormal"/>
        <w:jc w:val="both"/>
      </w:pPr>
    </w:p>
    <w:p w:rsidR="00B67B8F" w:rsidRDefault="00B67B8F">
      <w:pPr>
        <w:pStyle w:val="ConsPlusNormal"/>
        <w:ind w:firstLine="540"/>
        <w:jc w:val="both"/>
      </w:pPr>
      <w:r>
        <w:t>3. Имя файла обмена должно иметь следующий вид:</w:t>
      </w:r>
    </w:p>
    <w:p w:rsidR="00B67B8F" w:rsidRDefault="00B67B8F">
      <w:pPr>
        <w:pStyle w:val="ConsPlusNormal"/>
        <w:ind w:firstLine="540"/>
        <w:jc w:val="both"/>
      </w:pPr>
      <w:r>
        <w:t>R_T_A_K_O_GGGGMMDD_N, где:</w:t>
      </w:r>
    </w:p>
    <w:p w:rsidR="00B67B8F" w:rsidRDefault="00B67B8F">
      <w:pPr>
        <w:pStyle w:val="ConsPlusNormal"/>
        <w:ind w:firstLine="540"/>
        <w:jc w:val="both"/>
      </w:pPr>
      <w:r>
        <w:t>R_T - префикс, принимающий значение NO_NDS.11;</w:t>
      </w:r>
    </w:p>
    <w:p w:rsidR="00B67B8F" w:rsidRDefault="00B67B8F">
      <w:pPr>
        <w:pStyle w:val="ConsPlusNormal"/>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 для налоговых органов - четырехразрядный код (код налогового органа в соответствии с классификатором "Система обозначения налоговых органов" (СОНО));</w:t>
      </w:r>
    </w:p>
    <w:p w:rsidR="00B67B8F" w:rsidRDefault="00B67B8F">
      <w:pPr>
        <w:pStyle w:val="ConsPlusNormal"/>
        <w:ind w:firstLine="540"/>
        <w:jc w:val="both"/>
      </w:pPr>
      <w:r>
        <w:t>--------------------------------</w:t>
      </w:r>
    </w:p>
    <w:p w:rsidR="00B67B8F" w:rsidRDefault="00B67B8F">
      <w:pPr>
        <w:pStyle w:val="ConsPlusNormal"/>
        <w:ind w:firstLine="540"/>
        <w:jc w:val="both"/>
      </w:pPr>
      <w:r>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w:t>
      </w:r>
    </w:p>
    <w:p w:rsidR="00B67B8F" w:rsidRDefault="00B67B8F">
      <w:pPr>
        <w:pStyle w:val="ConsPlusNormal"/>
        <w:jc w:val="both"/>
      </w:pPr>
    </w:p>
    <w:p w:rsidR="00B67B8F" w:rsidRDefault="00B67B8F">
      <w:pPr>
        <w:pStyle w:val="ConsPlusNormal"/>
        <w:ind w:firstLine="540"/>
        <w:jc w:val="both"/>
      </w:pPr>
      <w:r>
        <w:t>O - идентификатор отправителя информации, имеет вид:</w:t>
      </w:r>
    </w:p>
    <w:p w:rsidR="00B67B8F" w:rsidRDefault="00B67B8F">
      <w:pPr>
        <w:pStyle w:val="ConsPlusNormal"/>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B67B8F" w:rsidRDefault="00B67B8F">
      <w:pPr>
        <w:pStyle w:val="ConsPlusNormal"/>
        <w:ind w:firstLine="540"/>
        <w:jc w:val="both"/>
      </w:pPr>
      <w:r>
        <w:t>для физических лиц - двенадцатиразрядный код (ИНН физического лица, при наличии. При отсутствии ИНН - последовательность из двенадцати нулей).</w:t>
      </w:r>
    </w:p>
    <w:p w:rsidR="00B67B8F" w:rsidRDefault="00B67B8F">
      <w:pPr>
        <w:pStyle w:val="ConsPlusNormal"/>
        <w:ind w:firstLine="540"/>
        <w:jc w:val="both"/>
      </w:pPr>
      <w:r>
        <w:t>GGGG - год формирования передаваемого файла, MM - месяц, DD - день;</w:t>
      </w:r>
    </w:p>
    <w:p w:rsidR="00B67B8F" w:rsidRDefault="00B67B8F">
      <w:pPr>
        <w:pStyle w:val="ConsPlusNormal"/>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rsidR="00B67B8F" w:rsidRDefault="00B67B8F">
      <w:pPr>
        <w:pStyle w:val="ConsPlusNormal"/>
        <w:ind w:firstLine="540"/>
        <w:jc w:val="both"/>
      </w:pPr>
      <w:r>
        <w:lastRenderedPageBreak/>
        <w:t>Расширение имени файла - xml. Расширение имени файла может указываться как строчными, так и прописными буквами.</w:t>
      </w:r>
    </w:p>
    <w:p w:rsidR="00B67B8F" w:rsidRDefault="00B67B8F">
      <w:pPr>
        <w:pStyle w:val="ConsPlusNormal"/>
        <w:ind w:firstLine="540"/>
        <w:jc w:val="both"/>
      </w:pPr>
      <w:r>
        <w:t>Параметры первой строки файла обмена</w:t>
      </w:r>
    </w:p>
    <w:p w:rsidR="00B67B8F" w:rsidRDefault="00B67B8F">
      <w:pPr>
        <w:pStyle w:val="ConsPlusNormal"/>
        <w:ind w:firstLine="540"/>
        <w:jc w:val="both"/>
      </w:pPr>
      <w:r>
        <w:t>Первая строка XML файла должна иметь следующий вид:</w:t>
      </w:r>
    </w:p>
    <w:p w:rsidR="00B67B8F" w:rsidRDefault="00B67B8F">
      <w:pPr>
        <w:pStyle w:val="ConsPlusNormal"/>
        <w:ind w:firstLine="540"/>
        <w:jc w:val="both"/>
      </w:pPr>
      <w:r>
        <w:t>&lt;?xml version ="1.0" encoding ="windows-1251"?&gt;</w:t>
      </w:r>
    </w:p>
    <w:p w:rsidR="00B67B8F" w:rsidRDefault="00B67B8F">
      <w:pPr>
        <w:pStyle w:val="ConsPlusNormal"/>
        <w:ind w:firstLine="540"/>
        <w:jc w:val="both"/>
      </w:pPr>
      <w:r>
        <w:t>Имя файла, содержащего XML схему файла обмена, должно иметь следующий вид:</w:t>
      </w:r>
    </w:p>
    <w:p w:rsidR="00B67B8F" w:rsidRDefault="00B67B8F">
      <w:pPr>
        <w:pStyle w:val="ConsPlusNormal"/>
        <w:ind w:firstLine="540"/>
        <w:jc w:val="both"/>
      </w:pPr>
      <w:r>
        <w:t>NO_NDS.11_1_003_06_05_04_xx, где xx - номер версии схемы.</w:t>
      </w:r>
    </w:p>
    <w:p w:rsidR="00B67B8F" w:rsidRDefault="00B67B8F">
      <w:pPr>
        <w:pStyle w:val="ConsPlusNormal"/>
        <w:ind w:firstLine="540"/>
        <w:jc w:val="both"/>
      </w:pPr>
      <w:r>
        <w:t>Расширение имени файла - xsd.</w:t>
      </w:r>
    </w:p>
    <w:p w:rsidR="00B67B8F" w:rsidRDefault="00B67B8F">
      <w:pPr>
        <w:pStyle w:val="ConsPlusNormal"/>
        <w:ind w:firstLine="540"/>
        <w:jc w:val="both"/>
      </w:pPr>
      <w:r>
        <w:t>XML схема файла обмена приводится отдельным файлом и размещается на официальном сайте Федеральной налоговой службы.</w:t>
      </w:r>
    </w:p>
    <w:p w:rsidR="00B67B8F" w:rsidRDefault="00B67B8F">
      <w:pPr>
        <w:pStyle w:val="ConsPlusNormal"/>
        <w:ind w:firstLine="540"/>
        <w:jc w:val="both"/>
      </w:pPr>
      <w:r>
        <w:t xml:space="preserve">4. Логическая модель файла обмена представлена в виде диаграммы структуры файла обмена на </w:t>
      </w:r>
      <w:hyperlink w:anchor="P8502" w:history="1">
        <w:r>
          <w:rPr>
            <w:color w:val="0000FF"/>
          </w:rPr>
          <w:t>рисунке 1</w:t>
        </w:r>
      </w:hyperlink>
      <w:r>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8506" w:history="1">
        <w:r>
          <w:rPr>
            <w:color w:val="0000FF"/>
          </w:rPr>
          <w:t>таблицах 4.1</w:t>
        </w:r>
      </w:hyperlink>
      <w:r>
        <w:t xml:space="preserve"> - </w:t>
      </w:r>
      <w:hyperlink w:anchor="P8815" w:history="1">
        <w:r>
          <w:rPr>
            <w:color w:val="0000FF"/>
          </w:rPr>
          <w:t>4.7</w:t>
        </w:r>
      </w:hyperlink>
      <w:r>
        <w:t xml:space="preserve"> настоящего формата.</w:t>
      </w:r>
    </w:p>
    <w:p w:rsidR="00B67B8F" w:rsidRDefault="00B67B8F">
      <w:pPr>
        <w:pStyle w:val="ConsPlusNormal"/>
        <w:ind w:firstLine="540"/>
        <w:jc w:val="both"/>
      </w:pPr>
      <w:r>
        <w:t>Для каждого структурного элемента логической модели файла обмена приводятся следующие сведения:</w:t>
      </w:r>
    </w:p>
    <w:p w:rsidR="00B67B8F" w:rsidRDefault="00B67B8F">
      <w:pPr>
        <w:pStyle w:val="ConsPlusNormal"/>
        <w:ind w:firstLine="540"/>
        <w:jc w:val="both"/>
      </w:pPr>
      <w:r>
        <w:t>наименование элемента. Приводится полное наименование элемента &lt;1&gt;;</w:t>
      </w:r>
    </w:p>
    <w:p w:rsidR="00B67B8F" w:rsidRDefault="00B67B8F">
      <w:pPr>
        <w:pStyle w:val="ConsPlusNormal"/>
        <w:ind w:firstLine="540"/>
        <w:jc w:val="both"/>
      </w:pPr>
      <w:r>
        <w:t>--------------------------------</w:t>
      </w:r>
    </w:p>
    <w:p w:rsidR="00B67B8F" w:rsidRDefault="00B67B8F">
      <w:pPr>
        <w:pStyle w:val="ConsPlusNormal"/>
        <w:ind w:firstLine="540"/>
        <w:jc w:val="both"/>
      </w:pPr>
      <w:r>
        <w:t>&lt;1&gt; В строке таблицы могут быть описаны несколько элементов, наименования которых разделены символом "|". Такая форма записи применяется в случае возможного наличия в файле обмена только одного элемента из описанных в этой строке.</w:t>
      </w:r>
    </w:p>
    <w:p w:rsidR="00B67B8F" w:rsidRDefault="00B67B8F">
      <w:pPr>
        <w:pStyle w:val="ConsPlusNormal"/>
        <w:jc w:val="both"/>
      </w:pPr>
    </w:p>
    <w:p w:rsidR="00B67B8F" w:rsidRDefault="00B67B8F">
      <w:pPr>
        <w:pStyle w:val="ConsPlusNormal"/>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B67B8F" w:rsidRDefault="00B67B8F">
      <w:pPr>
        <w:pStyle w:val="ConsPlusNormal"/>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B67B8F" w:rsidRDefault="00B67B8F">
      <w:pPr>
        <w:pStyle w:val="ConsPlusNormal"/>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B67B8F" w:rsidRDefault="00B67B8F">
      <w:pPr>
        <w:pStyle w:val="ConsPlusNormal"/>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неограничено, формат имеет вид T(n-).</w:t>
      </w:r>
    </w:p>
    <w:p w:rsidR="00B67B8F" w:rsidRDefault="00B67B8F">
      <w:pPr>
        <w:pStyle w:val="ConsPlusNormal"/>
        <w:ind w:firstLine="540"/>
        <w:jc w:val="both"/>
      </w:pPr>
      <w: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B67B8F" w:rsidRDefault="00B67B8F">
      <w:pPr>
        <w:pStyle w:val="ConsPlusNormal"/>
        <w:ind w:firstLine="540"/>
        <w:jc w:val="both"/>
      </w:pPr>
      <w:r>
        <w:t>Для простых элементов, являющихся базовыми в XML (определенными в сети интернет по электронному адресу: http://www.w3.org/TR/xmlschema-0),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B67B8F" w:rsidRDefault="00B67B8F">
      <w:pPr>
        <w:pStyle w:val="ConsPlusNormal"/>
        <w:ind w:firstLine="540"/>
        <w:jc w:val="both"/>
      </w:pPr>
      <w:r>
        <w:t>признак обязательности элемента определяет обязательность присутствия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присутствие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"ОКМ".</w:t>
      </w:r>
    </w:p>
    <w:p w:rsidR="00B67B8F" w:rsidRDefault="00B67B8F">
      <w:pPr>
        <w:pStyle w:val="ConsPlusNormal"/>
        <w:ind w:firstLine="540"/>
        <w:jc w:val="both"/>
      </w:pPr>
      <w:r>
        <w:t xml:space="preserve">К вышеперечисленным признакам обязательности элемента может добавляться значение "У" </w:t>
      </w:r>
      <w:r>
        <w:lastRenderedPageBreak/>
        <w:t>в случае описания в XML схеме условий, предъявляемых к элементу в файле обмена, описанных в графе "Дополнительная информация". Например, "НУ", "ОКУ";</w:t>
      </w:r>
    </w:p>
    <w:p w:rsidR="00B67B8F" w:rsidRDefault="00B67B8F">
      <w:pPr>
        <w:pStyle w:val="ConsPlusNormal"/>
        <w:ind w:firstLine="540"/>
        <w:jc w:val="both"/>
      </w:pPr>
      <w: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B67B8F" w:rsidRDefault="00B67B8F">
      <w:pPr>
        <w:pStyle w:val="ConsPlusNormal"/>
        <w:jc w:val="both"/>
      </w:pPr>
    </w:p>
    <w:p w:rsidR="00B67B8F" w:rsidRDefault="00B67B8F">
      <w:pPr>
        <w:pStyle w:val="ConsPlusNonformat"/>
        <w:jc w:val="both"/>
      </w:pPr>
      <w:r>
        <w:rPr>
          <w:sz w:val="12"/>
        </w:rPr>
        <w:t xml:space="preserve">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attributes│</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│ИдФайл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 │  Идентификатор файла│</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│ВерсПрог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Версия программы, с│</w:t>
      </w:r>
    </w:p>
    <w:p w:rsidR="00B67B8F" w:rsidRDefault="00B67B8F">
      <w:pPr>
        <w:pStyle w:val="ConsPlusNonformat"/>
        <w:jc w:val="both"/>
      </w:pPr>
      <w:r>
        <w:rPr>
          <w:sz w:val="12"/>
        </w:rPr>
        <w:t xml:space="preserve">           │ │  помощью которой    │</w:t>
      </w:r>
    </w:p>
    <w:p w:rsidR="00B67B8F" w:rsidRDefault="00B67B8F">
      <w:pPr>
        <w:pStyle w:val="ConsPlusNonformat"/>
        <w:jc w:val="both"/>
      </w:pPr>
      <w:r>
        <w:rPr>
          <w:sz w:val="12"/>
        </w:rPr>
        <w:t xml:space="preserve">           │ │  сформирован файл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│ВерсФорм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Версия формата     │</w:t>
      </w:r>
    </w:p>
    <w:p w:rsidR="00B67B8F" w:rsidRDefault="00B67B8F">
      <w:pPr>
        <w:pStyle w:val="ConsPlusNonformat"/>
        <w:jc w:val="both"/>
      </w:pPr>
      <w:r>
        <w:rPr>
          <w:sz w:val="12"/>
        </w:rPr>
        <w:t xml:space="preserve">           │ └─────────────────────┘</w:t>
      </w:r>
    </w:p>
    <w:p w:rsidR="00B67B8F" w:rsidRDefault="00B67B8F">
      <w:pPr>
        <w:pStyle w:val="ConsPlusNonformat"/>
        <w:jc w:val="both"/>
      </w:pPr>
      <w:r>
        <w:rPr>
          <w:sz w:val="12"/>
        </w:rPr>
        <w:t xml:space="preserve">           │</w:t>
      </w:r>
    </w:p>
    <w:p w:rsidR="00B67B8F" w:rsidRDefault="00B67B8F">
      <w:pPr>
        <w:pStyle w:val="ConsPlusNonformat"/>
        <w:jc w:val="both"/>
      </w:pPr>
      <w:r>
        <w:rPr>
          <w:sz w:val="12"/>
        </w:rPr>
        <w:t>┌───────┐  │                                      ┌──────────────┐</w:t>
      </w:r>
    </w:p>
    <w:p w:rsidR="00B67B8F" w:rsidRDefault="00B67B8F">
      <w:pPr>
        <w:pStyle w:val="ConsPlusNonformat"/>
        <w:jc w:val="both"/>
      </w:pPr>
      <w:r>
        <w:rPr>
          <w:sz w:val="12"/>
        </w:rPr>
        <w:t>│      ┌┴┐ │                                      │┌─┐           │</w:t>
      </w:r>
    </w:p>
    <w:p w:rsidR="00B67B8F" w:rsidRDefault="00B67B8F">
      <w:pPr>
        <w:pStyle w:val="ConsPlusNonformat"/>
        <w:jc w:val="both"/>
      </w:pPr>
      <w:r>
        <w:rPr>
          <w:sz w:val="12"/>
        </w:rPr>
        <w:t>│ Файл │-├─┤                                      ││-│ attributes│</w:t>
      </w:r>
    </w:p>
    <w:p w:rsidR="00B67B8F" w:rsidRDefault="00B67B8F">
      <w:pPr>
        <w:pStyle w:val="ConsPlusNonformat"/>
        <w:jc w:val="both"/>
      </w:pPr>
      <w:r>
        <w:rPr>
          <w:sz w:val="12"/>
        </w:rPr>
        <w:t>│      └┬┘ │                                      │└─┘           └──────┐</w:t>
      </w:r>
    </w:p>
    <w:p w:rsidR="00B67B8F" w:rsidRDefault="00B67B8F">
      <w:pPr>
        <w:pStyle w:val="ConsPlusNonformat"/>
        <w:jc w:val="both"/>
      </w:pPr>
      <w:r>
        <w:rPr>
          <w:sz w:val="12"/>
        </w:rPr>
        <w:t>└───────┘  │                                      │ ┌──────────────────┐│</w:t>
      </w:r>
    </w:p>
    <w:p w:rsidR="00B67B8F" w:rsidRDefault="00B67B8F">
      <w:pPr>
        <w:pStyle w:val="ConsPlusNonformat"/>
        <w:jc w:val="both"/>
      </w:pPr>
      <w:r>
        <w:rPr>
          <w:sz w:val="12"/>
        </w:rPr>
        <w:t>Файл обмена│                                      │ │Индекс            ││</w:t>
      </w:r>
    </w:p>
    <w:p w:rsidR="00B67B8F" w:rsidRDefault="00B67B8F">
      <w:pPr>
        <w:pStyle w:val="ConsPlusNonformat"/>
        <w:jc w:val="both"/>
      </w:pPr>
      <w:r>
        <w:rPr>
          <w:sz w:val="12"/>
        </w:rPr>
        <w:t xml:space="preserve">           │                                      │ └──────────────────┘│</w:t>
      </w:r>
    </w:p>
    <w:p w:rsidR="00B67B8F" w:rsidRDefault="00B67B8F">
      <w:pPr>
        <w:pStyle w:val="ConsPlusNonformat"/>
        <w:jc w:val="both"/>
      </w:pPr>
      <w:r>
        <w:rPr>
          <w:sz w:val="12"/>
        </w:rPr>
        <w:t xml:space="preserve">           │                                      │  Индекс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│НомКорр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Номер корректировки│</w:t>
      </w:r>
    </w:p>
    <w:p w:rsidR="00B67B8F" w:rsidRDefault="00B67B8F">
      <w:pPr>
        <w:pStyle w:val="ConsPlusNonformat"/>
        <w:jc w:val="both"/>
      </w:pPr>
      <w:r>
        <w:rPr>
          <w:sz w:val="12"/>
        </w:rPr>
        <w:t xml:space="preserve">           │                                      │ ┌ ─ ─ ─ ─  ── ─ ─ ┐ │</w:t>
      </w:r>
    </w:p>
    <w:p w:rsidR="00B67B8F" w:rsidRDefault="00B67B8F">
      <w:pPr>
        <w:pStyle w:val="ConsPlusNonformat"/>
        <w:jc w:val="both"/>
      </w:pPr>
      <w:r>
        <w:rPr>
          <w:sz w:val="12"/>
        </w:rPr>
        <w:t xml:space="preserve">           │                                   ┌──┤  ПризнСвед11        │</w:t>
      </w:r>
    </w:p>
    <w:p w:rsidR="00B67B8F" w:rsidRDefault="00B67B8F">
      <w:pPr>
        <w:pStyle w:val="ConsPlusNonformat"/>
        <w:jc w:val="both"/>
      </w:pPr>
      <w:r>
        <w:rPr>
          <w:sz w:val="12"/>
        </w:rPr>
        <w:t xml:space="preserve">           │                                   │  │ └ ─ ─ ─ ─ ─ ─ ─ ─ ┘ │</w:t>
      </w:r>
    </w:p>
    <w:p w:rsidR="00B67B8F" w:rsidRDefault="00B67B8F">
      <w:pPr>
        <w:pStyle w:val="ConsPlusNonformat"/>
        <w:jc w:val="both"/>
      </w:pPr>
      <w:r>
        <w:rPr>
          <w:sz w:val="12"/>
        </w:rPr>
        <w:t xml:space="preserve">           │                                   │  │  Признак            │</w:t>
      </w:r>
    </w:p>
    <w:p w:rsidR="00B67B8F" w:rsidRDefault="00B67B8F">
      <w:pPr>
        <w:pStyle w:val="ConsPlusNonformat"/>
        <w:jc w:val="both"/>
      </w:pPr>
      <w:r>
        <w:rPr>
          <w:sz w:val="12"/>
        </w:rPr>
        <w:t xml:space="preserve">           │                                   │  │  актуальности ранее │</w:t>
      </w:r>
    </w:p>
    <w:p w:rsidR="00B67B8F" w:rsidRDefault="00B67B8F">
      <w:pPr>
        <w:pStyle w:val="ConsPlusNonformat"/>
        <w:jc w:val="both"/>
      </w:pPr>
      <w:r>
        <w:rPr>
          <w:sz w:val="12"/>
        </w:rPr>
        <w:t xml:space="preserve">           │                                   │  │  представленных     │</w:t>
      </w:r>
    </w:p>
    <w:p w:rsidR="00B67B8F" w:rsidRDefault="00B67B8F">
      <w:pPr>
        <w:pStyle w:val="ConsPlusNonformat"/>
        <w:jc w:val="both"/>
      </w:pPr>
      <w:r>
        <w:rPr>
          <w:sz w:val="12"/>
        </w:rPr>
        <w:t xml:space="preserve">           │                                   │  │  сведений (из       │</w:t>
      </w:r>
    </w:p>
    <w:p w:rsidR="00B67B8F" w:rsidRDefault="00B67B8F">
      <w:pPr>
        <w:pStyle w:val="ConsPlusNonformat"/>
        <w:jc w:val="both"/>
      </w:pPr>
      <w:r>
        <w:rPr>
          <w:sz w:val="12"/>
        </w:rPr>
        <w:t xml:space="preserve">           │                                   │  │  журнала учета      │</w:t>
      </w:r>
    </w:p>
    <w:p w:rsidR="00B67B8F" w:rsidRDefault="00B67B8F">
      <w:pPr>
        <w:pStyle w:val="ConsPlusNonformat"/>
        <w:jc w:val="both"/>
      </w:pPr>
      <w:r>
        <w:rPr>
          <w:sz w:val="12"/>
        </w:rPr>
        <w:t xml:space="preserve">           │                                   │  │  полученных         │</w:t>
      </w:r>
    </w:p>
    <w:p w:rsidR="00B67B8F" w:rsidRDefault="00B67B8F">
      <w:pPr>
        <w:pStyle w:val="ConsPlusNonformat"/>
        <w:jc w:val="both"/>
      </w:pPr>
      <w:r>
        <w:rPr>
          <w:sz w:val="12"/>
        </w:rPr>
        <w:t xml:space="preserve">           │                                   │  │  счетов-фактур в    │</w:t>
      </w:r>
    </w:p>
    <w:p w:rsidR="00B67B8F" w:rsidRDefault="00B67B8F">
      <w:pPr>
        <w:pStyle w:val="ConsPlusNonformat"/>
        <w:jc w:val="both"/>
      </w:pPr>
      <w:r>
        <w:rPr>
          <w:sz w:val="12"/>
        </w:rPr>
        <w:t xml:space="preserve">           │                                   │  │  отношении операций,│</w:t>
      </w:r>
    </w:p>
    <w:p w:rsidR="00B67B8F" w:rsidRDefault="00B67B8F">
      <w:pPr>
        <w:pStyle w:val="ConsPlusNonformat"/>
        <w:jc w:val="both"/>
      </w:pPr>
      <w:r>
        <w:rPr>
          <w:sz w:val="12"/>
        </w:rPr>
        <w:t xml:space="preserve">           │                                   │  │  осуществляемых в   │</w:t>
      </w:r>
    </w:p>
    <w:p w:rsidR="00B67B8F" w:rsidRDefault="00B67B8F">
      <w:pPr>
        <w:pStyle w:val="ConsPlusNonformat"/>
        <w:jc w:val="both"/>
      </w:pPr>
      <w:r>
        <w:rPr>
          <w:sz w:val="12"/>
        </w:rPr>
        <w:t xml:space="preserve">           │                                   │  │  интересах другого  │</w:t>
      </w:r>
    </w:p>
    <w:p w:rsidR="00B67B8F" w:rsidRDefault="00B67B8F">
      <w:pPr>
        <w:pStyle w:val="ConsPlusNonformat"/>
        <w:jc w:val="both"/>
      </w:pPr>
      <w:r>
        <w:rPr>
          <w:sz w:val="12"/>
        </w:rPr>
        <w:t xml:space="preserve">           │                                   │  │  лица на основе     │</w:t>
      </w:r>
    </w:p>
    <w:p w:rsidR="00B67B8F" w:rsidRDefault="00B67B8F">
      <w:pPr>
        <w:pStyle w:val="ConsPlusNonformat"/>
        <w:jc w:val="both"/>
      </w:pPr>
      <w:r>
        <w:rPr>
          <w:sz w:val="12"/>
        </w:rPr>
        <w:t xml:space="preserve">           │                                   │  │  договоров комиссии,│</w:t>
      </w:r>
    </w:p>
    <w:p w:rsidR="00B67B8F" w:rsidRDefault="00B67B8F">
      <w:pPr>
        <w:pStyle w:val="ConsPlusNonformat"/>
        <w:jc w:val="both"/>
      </w:pPr>
      <w:r>
        <w:rPr>
          <w:sz w:val="12"/>
        </w:rPr>
        <w:t xml:space="preserve">           │                                   │  │  агентских договоров│</w:t>
      </w:r>
    </w:p>
    <w:p w:rsidR="00B67B8F" w:rsidRDefault="00B67B8F">
      <w:pPr>
        <w:pStyle w:val="ConsPlusNonformat"/>
        <w:jc w:val="both"/>
      </w:pPr>
      <w:r>
        <w:rPr>
          <w:sz w:val="12"/>
        </w:rPr>
        <w:t xml:space="preserve">           │                                   │  │  или на основе      │</w:t>
      </w:r>
    </w:p>
    <w:p w:rsidR="00B67B8F" w:rsidRDefault="00B67B8F">
      <w:pPr>
        <w:pStyle w:val="ConsPlusNonformat"/>
        <w:jc w:val="both"/>
      </w:pPr>
      <w:r>
        <w:rPr>
          <w:sz w:val="12"/>
        </w:rPr>
        <w:t xml:space="preserve">           │                                   │  │  договоров          │</w:t>
      </w:r>
    </w:p>
    <w:p w:rsidR="00B67B8F" w:rsidRDefault="00B67B8F">
      <w:pPr>
        <w:pStyle w:val="ConsPlusNonformat"/>
        <w:jc w:val="both"/>
      </w:pPr>
      <w:r>
        <w:rPr>
          <w:sz w:val="12"/>
        </w:rPr>
        <w:t xml:space="preserve">           │                                   │  │  транспортной       │</w:t>
      </w:r>
    </w:p>
    <w:p w:rsidR="00B67B8F" w:rsidRDefault="00B67B8F">
      <w:pPr>
        <w:pStyle w:val="ConsPlusNonformat"/>
        <w:jc w:val="both"/>
      </w:pPr>
      <w:r>
        <w:rPr>
          <w:sz w:val="12"/>
        </w:rPr>
        <w:t xml:space="preserve">           │                                   │  │  экспедиции,        │</w:t>
      </w:r>
    </w:p>
    <w:p w:rsidR="00B67B8F" w:rsidRDefault="00B67B8F">
      <w:pPr>
        <w:pStyle w:val="ConsPlusNonformat"/>
        <w:jc w:val="both"/>
      </w:pPr>
      <w:r>
        <w:rPr>
          <w:sz w:val="12"/>
        </w:rPr>
        <w:t xml:space="preserve">           │                                   │  │  отражаемых за      │</w:t>
      </w:r>
    </w:p>
    <w:p w:rsidR="00B67B8F" w:rsidRDefault="00B67B8F">
      <w:pPr>
        <w:pStyle w:val="ConsPlusNonformat"/>
        <w:jc w:val="both"/>
      </w:pPr>
      <w:r>
        <w:rPr>
          <w:sz w:val="12"/>
        </w:rPr>
        <w:t xml:space="preserve">           │                                   │  │  истекший налоговый │</w:t>
      </w:r>
    </w:p>
    <w:p w:rsidR="00B67B8F" w:rsidRDefault="00B67B8F">
      <w:pPr>
        <w:pStyle w:val="ConsPlusNonformat"/>
        <w:jc w:val="both"/>
      </w:pPr>
      <w:r>
        <w:rPr>
          <w:sz w:val="12"/>
        </w:rPr>
        <w:t xml:space="preserve">           │                                   │  │  период)            │</w:t>
      </w:r>
    </w:p>
    <w:p w:rsidR="00B67B8F" w:rsidRDefault="00B67B8F">
      <w:pPr>
        <w:pStyle w:val="ConsPlusNonformat"/>
        <w:jc w:val="both"/>
      </w:pPr>
      <w:r>
        <w:rPr>
          <w:sz w:val="12"/>
        </w:rPr>
        <w:t xml:space="preserve">           │                                   │  └─────────────────────┘</w:t>
      </w:r>
    </w:p>
    <w:p w:rsidR="00B67B8F" w:rsidRDefault="00B67B8F">
      <w:pPr>
        <w:pStyle w:val="ConsPlusNonformat"/>
        <w:jc w:val="both"/>
      </w:pPr>
      <w:r>
        <w:rPr>
          <w:sz w:val="12"/>
        </w:rPr>
        <w:t xml:space="preserve">           │ /───────\      ┌───────────────┐  │</w:t>
      </w:r>
    </w:p>
    <w:p w:rsidR="00B67B8F" w:rsidRDefault="00B67B8F">
      <w:pPr>
        <w:pStyle w:val="ConsPlusNonformat"/>
        <w:jc w:val="both"/>
      </w:pPr>
      <w:r>
        <w:rPr>
          <w:sz w:val="12"/>
        </w:rPr>
        <w:t xml:space="preserve">           │ │       ├─┐    │              ┌┴┐ │</w:t>
      </w:r>
    </w:p>
    <w:p w:rsidR="00B67B8F" w:rsidRDefault="00B67B8F">
      <w:pPr>
        <w:pStyle w:val="ConsPlusNonformat"/>
        <w:jc w:val="both"/>
      </w:pPr>
      <w:r>
        <w:rPr>
          <w:sz w:val="12"/>
        </w:rPr>
        <w:t xml:space="preserve">           └─┤-.-.-.-│-├────┤Документ      │-├─┤</w:t>
      </w:r>
    </w:p>
    <w:p w:rsidR="00B67B8F" w:rsidRDefault="00B67B8F">
      <w:pPr>
        <w:pStyle w:val="ConsPlusNonformat"/>
        <w:jc w:val="both"/>
      </w:pPr>
      <w:r>
        <w:rPr>
          <w:sz w:val="12"/>
        </w:rPr>
        <w:t xml:space="preserve">             │       ├─┘    │              └┬┘ │ /───────\   ┌ ─ ─ ─ ─ ─ ─ ─ ┐   /───────\    ┌───────────────┐</w:t>
      </w:r>
    </w:p>
    <w:p w:rsidR="00B67B8F" w:rsidRDefault="00B67B8F">
      <w:pPr>
        <w:pStyle w:val="ConsPlusNonformat"/>
        <w:jc w:val="both"/>
      </w:pPr>
      <w:r>
        <w:rPr>
          <w:sz w:val="12"/>
        </w:rPr>
        <w:t xml:space="preserve">             \───────/      └───────────────┘  │ │       ├─┐                ┌┴┐  │       ├─┐  │              ┌┴┐</w:t>
      </w:r>
    </w:p>
    <w:p w:rsidR="00B67B8F" w:rsidRDefault="00B67B8F">
      <w:pPr>
        <w:pStyle w:val="ConsPlusNonformat"/>
        <w:jc w:val="both"/>
      </w:pPr>
      <w:r>
        <w:rPr>
          <w:sz w:val="12"/>
        </w:rPr>
        <w:t xml:space="preserve">                             Состав и          └─┤-.-.-.-│-├─┤ЖУчПолучСчФ   │-├──┤-.-.-.-│-├──┤ЖУчПолучСчФСтр│+│</w:t>
      </w:r>
    </w:p>
    <w:p w:rsidR="00B67B8F" w:rsidRDefault="00B67B8F">
      <w:pPr>
        <w:pStyle w:val="ConsPlusNonformat"/>
        <w:jc w:val="both"/>
      </w:pPr>
      <w:r>
        <w:rPr>
          <w:sz w:val="12"/>
        </w:rPr>
        <w:t xml:space="preserve">                             структура           │       ├─┘                └┬┘  │       ├─┘  │              └┬┤</w:t>
      </w:r>
    </w:p>
    <w:p w:rsidR="00B67B8F" w:rsidRDefault="00B67B8F">
      <w:pPr>
        <w:pStyle w:val="ConsPlusNonformat"/>
        <w:jc w:val="both"/>
      </w:pPr>
      <w:r>
        <w:rPr>
          <w:sz w:val="12"/>
        </w:rPr>
        <w:t xml:space="preserve">                             документа           \───────/   └ ─ ─ ─ ─ ─ ─ ─ ┘   \───────/    └┬──────────────┘│</w:t>
      </w:r>
    </w:p>
    <w:p w:rsidR="00B67B8F" w:rsidRDefault="00B67B8F">
      <w:pPr>
        <w:pStyle w:val="ConsPlusNonformat"/>
        <w:jc w:val="both"/>
      </w:pPr>
      <w:r>
        <w:rPr>
          <w:sz w:val="12"/>
        </w:rPr>
        <w:t xml:space="preserve">                                                              Сведения из                      └───────────\───┘</w:t>
      </w:r>
    </w:p>
    <w:p w:rsidR="00B67B8F" w:rsidRDefault="00B67B8F">
      <w:pPr>
        <w:pStyle w:val="ConsPlusNonformat"/>
        <w:jc w:val="both"/>
      </w:pPr>
      <w:r>
        <w:rPr>
          <w:sz w:val="12"/>
        </w:rPr>
        <w:t xml:space="preserve">                                                              журнала учета                                 \/ ┌─┐</w:t>
      </w:r>
    </w:p>
    <w:p w:rsidR="00B67B8F" w:rsidRDefault="00B67B8F">
      <w:pPr>
        <w:pStyle w:val="ConsPlusNonformat"/>
        <w:jc w:val="both"/>
      </w:pPr>
      <w:r>
        <w:rPr>
          <w:sz w:val="12"/>
        </w:rPr>
        <w:t xml:space="preserve">                                                              полученных                                    1..│ │</w:t>
      </w:r>
    </w:p>
    <w:p w:rsidR="00B67B8F" w:rsidRDefault="00B67B8F">
      <w:pPr>
        <w:pStyle w:val="ConsPlusNonformat"/>
        <w:jc w:val="both"/>
      </w:pPr>
      <w:r>
        <w:rPr>
          <w:sz w:val="12"/>
        </w:rPr>
        <w:t xml:space="preserve">                                                              счетов-фактур в                                  └─┘</w:t>
      </w:r>
    </w:p>
    <w:p w:rsidR="00B67B8F" w:rsidRDefault="00B67B8F">
      <w:pPr>
        <w:pStyle w:val="ConsPlusNonformat"/>
        <w:jc w:val="both"/>
      </w:pPr>
      <w:r>
        <w:rPr>
          <w:sz w:val="12"/>
        </w:rPr>
        <w:t xml:space="preserve">                                                              отношении                        Сведения по строке</w:t>
      </w:r>
    </w:p>
    <w:p w:rsidR="00B67B8F" w:rsidRDefault="00B67B8F">
      <w:pPr>
        <w:pStyle w:val="ConsPlusNonformat"/>
        <w:jc w:val="both"/>
      </w:pPr>
      <w:r>
        <w:rPr>
          <w:sz w:val="12"/>
        </w:rPr>
        <w:t xml:space="preserve">                                                              операций,                        из журнала учета</w:t>
      </w:r>
    </w:p>
    <w:p w:rsidR="00B67B8F" w:rsidRDefault="00B67B8F">
      <w:pPr>
        <w:pStyle w:val="ConsPlusNonformat"/>
        <w:jc w:val="both"/>
      </w:pPr>
      <w:r>
        <w:rPr>
          <w:sz w:val="12"/>
        </w:rPr>
        <w:t xml:space="preserve">                                                              осуществляемых в                 полученных</w:t>
      </w:r>
    </w:p>
    <w:p w:rsidR="00B67B8F" w:rsidRDefault="00B67B8F">
      <w:pPr>
        <w:pStyle w:val="ConsPlusNonformat"/>
        <w:jc w:val="both"/>
      </w:pPr>
      <w:r>
        <w:rPr>
          <w:sz w:val="12"/>
        </w:rPr>
        <w:t xml:space="preserve">                                                              интересах другого                счетов-фактур в</w:t>
      </w:r>
    </w:p>
    <w:p w:rsidR="00B67B8F" w:rsidRDefault="00B67B8F">
      <w:pPr>
        <w:pStyle w:val="ConsPlusNonformat"/>
        <w:jc w:val="both"/>
      </w:pPr>
      <w:r>
        <w:rPr>
          <w:sz w:val="12"/>
        </w:rPr>
        <w:t xml:space="preserve">                                                              лица на основе                   отношении операций,</w:t>
      </w:r>
    </w:p>
    <w:p w:rsidR="00B67B8F" w:rsidRDefault="00B67B8F">
      <w:pPr>
        <w:pStyle w:val="ConsPlusNonformat"/>
        <w:jc w:val="both"/>
      </w:pPr>
      <w:r>
        <w:rPr>
          <w:sz w:val="12"/>
        </w:rPr>
        <w:t xml:space="preserve">                                                              договоров                        осуществляемых в</w:t>
      </w:r>
    </w:p>
    <w:p w:rsidR="00B67B8F" w:rsidRDefault="00B67B8F">
      <w:pPr>
        <w:pStyle w:val="ConsPlusNonformat"/>
        <w:jc w:val="both"/>
      </w:pPr>
      <w:r>
        <w:rPr>
          <w:sz w:val="12"/>
        </w:rPr>
        <w:t xml:space="preserve">                                                              комиссии,                        интересах другого</w:t>
      </w:r>
    </w:p>
    <w:p w:rsidR="00B67B8F" w:rsidRDefault="00B67B8F">
      <w:pPr>
        <w:pStyle w:val="ConsPlusNonformat"/>
        <w:jc w:val="both"/>
      </w:pPr>
      <w:r>
        <w:rPr>
          <w:sz w:val="12"/>
        </w:rPr>
        <w:t xml:space="preserve">                                                              агентских                        лица на основе</w:t>
      </w:r>
    </w:p>
    <w:p w:rsidR="00B67B8F" w:rsidRDefault="00B67B8F">
      <w:pPr>
        <w:pStyle w:val="ConsPlusNonformat"/>
        <w:jc w:val="both"/>
      </w:pPr>
      <w:r>
        <w:rPr>
          <w:sz w:val="12"/>
        </w:rPr>
        <w:t xml:space="preserve">                                                              договоров или на                 договоров комиссии,</w:t>
      </w:r>
    </w:p>
    <w:p w:rsidR="00B67B8F" w:rsidRDefault="00B67B8F">
      <w:pPr>
        <w:pStyle w:val="ConsPlusNonformat"/>
        <w:jc w:val="both"/>
      </w:pPr>
      <w:r>
        <w:rPr>
          <w:sz w:val="12"/>
        </w:rPr>
        <w:t xml:space="preserve">                                                              основе договоров                 агентских договоров</w:t>
      </w:r>
    </w:p>
    <w:p w:rsidR="00B67B8F" w:rsidRDefault="00B67B8F">
      <w:pPr>
        <w:pStyle w:val="ConsPlusNonformat"/>
        <w:jc w:val="both"/>
      </w:pPr>
      <w:r>
        <w:rPr>
          <w:sz w:val="12"/>
        </w:rPr>
        <w:t xml:space="preserve">                                                              транспортной                     или на основе</w:t>
      </w:r>
    </w:p>
    <w:p w:rsidR="00B67B8F" w:rsidRDefault="00B67B8F">
      <w:pPr>
        <w:pStyle w:val="ConsPlusNonformat"/>
        <w:jc w:val="both"/>
      </w:pPr>
      <w:r>
        <w:rPr>
          <w:sz w:val="12"/>
        </w:rPr>
        <w:t xml:space="preserve">                                                              экспедиции,                      договоров</w:t>
      </w:r>
    </w:p>
    <w:p w:rsidR="00B67B8F" w:rsidRDefault="00B67B8F">
      <w:pPr>
        <w:pStyle w:val="ConsPlusNonformat"/>
        <w:jc w:val="both"/>
      </w:pPr>
      <w:r>
        <w:rPr>
          <w:sz w:val="12"/>
        </w:rPr>
        <w:t xml:space="preserve">                                                              отражаемых за                    транспортной</w:t>
      </w:r>
    </w:p>
    <w:p w:rsidR="00B67B8F" w:rsidRDefault="00B67B8F">
      <w:pPr>
        <w:pStyle w:val="ConsPlusNonformat"/>
        <w:jc w:val="both"/>
      </w:pPr>
      <w:r>
        <w:rPr>
          <w:sz w:val="12"/>
        </w:rPr>
        <w:t xml:space="preserve">                                                              истекший                         экспедиции,</w:t>
      </w:r>
    </w:p>
    <w:p w:rsidR="00B67B8F" w:rsidRDefault="00B67B8F">
      <w:pPr>
        <w:pStyle w:val="ConsPlusNonformat"/>
        <w:jc w:val="both"/>
      </w:pPr>
      <w:r>
        <w:rPr>
          <w:sz w:val="12"/>
        </w:rPr>
        <w:t xml:space="preserve">                                                              налоговый период                 отражаемых за</w:t>
      </w:r>
    </w:p>
    <w:p w:rsidR="00B67B8F" w:rsidRDefault="00B67B8F">
      <w:pPr>
        <w:pStyle w:val="ConsPlusNonformat"/>
        <w:jc w:val="both"/>
      </w:pPr>
      <w:r>
        <w:rPr>
          <w:sz w:val="12"/>
        </w:rPr>
        <w:t xml:space="preserve">                                                                                               истекший налоговый</w:t>
      </w:r>
    </w:p>
    <w:p w:rsidR="00B67B8F" w:rsidRDefault="00B67B8F">
      <w:pPr>
        <w:pStyle w:val="ConsPlusNonformat"/>
        <w:jc w:val="both"/>
      </w:pPr>
      <w:r>
        <w:rPr>
          <w:sz w:val="12"/>
        </w:rPr>
        <w:t xml:space="preserve">                                                                                               период</w:t>
      </w:r>
    </w:p>
    <w:p w:rsidR="00B67B8F" w:rsidRDefault="00B67B8F">
      <w:pPr>
        <w:pStyle w:val="ConsPlusNormal"/>
        <w:jc w:val="both"/>
      </w:pPr>
    </w:p>
    <w:p w:rsidR="00B67B8F" w:rsidRDefault="00B67B8F">
      <w:pPr>
        <w:pStyle w:val="ConsPlusNormal"/>
        <w:jc w:val="center"/>
      </w:pPr>
      <w:bookmarkStart w:id="329" w:name="P8502"/>
      <w:bookmarkEnd w:id="329"/>
      <w:r>
        <w:t>Рисунок 1. Диаграмма структуры файла обмена</w:t>
      </w:r>
    </w:p>
    <w:p w:rsidR="00B67B8F" w:rsidRDefault="00B67B8F">
      <w:pPr>
        <w:pStyle w:val="ConsPlusNormal"/>
        <w:jc w:val="both"/>
      </w:pPr>
    </w:p>
    <w:p w:rsidR="00B67B8F" w:rsidRDefault="00B67B8F">
      <w:pPr>
        <w:sectPr w:rsidR="00B67B8F">
          <w:pgSz w:w="11905" w:h="16838"/>
          <w:pgMar w:top="1134" w:right="850" w:bottom="1134" w:left="1701" w:header="0" w:footer="0" w:gutter="0"/>
          <w:cols w:space="720"/>
        </w:sectPr>
      </w:pPr>
    </w:p>
    <w:p w:rsidR="00B67B8F" w:rsidRDefault="00B67B8F">
      <w:pPr>
        <w:pStyle w:val="ConsPlusNormal"/>
        <w:jc w:val="right"/>
        <w:outlineLvl w:val="2"/>
      </w:pPr>
      <w:r>
        <w:lastRenderedPageBreak/>
        <w:t>Таблица 4.1</w:t>
      </w:r>
    </w:p>
    <w:p w:rsidR="00B67B8F" w:rsidRDefault="00B67B8F">
      <w:pPr>
        <w:pStyle w:val="ConsPlusNormal"/>
        <w:jc w:val="both"/>
      </w:pPr>
    </w:p>
    <w:p w:rsidR="00B67B8F" w:rsidRDefault="00B67B8F">
      <w:pPr>
        <w:pStyle w:val="ConsPlusNormal"/>
        <w:jc w:val="center"/>
      </w:pPr>
      <w:bookmarkStart w:id="330" w:name="P8506"/>
      <w:bookmarkEnd w:id="330"/>
      <w:r>
        <w:t>Файл обмена (Файл)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Идентификатор файла</w:t>
            </w:r>
          </w:p>
        </w:tc>
        <w:tc>
          <w:tcPr>
            <w:tcW w:w="1814" w:type="dxa"/>
          </w:tcPr>
          <w:p w:rsidR="00B67B8F" w:rsidRDefault="00B67B8F">
            <w:pPr>
              <w:pStyle w:val="ConsPlusNormal"/>
              <w:jc w:val="center"/>
            </w:pPr>
            <w:r>
              <w:t>ИдФайл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w:t>
            </w:r>
          </w:p>
        </w:tc>
        <w:tc>
          <w:tcPr>
            <w:tcW w:w="1474" w:type="dxa"/>
          </w:tcPr>
          <w:p w:rsidR="00B67B8F" w:rsidRDefault="00B67B8F">
            <w:pPr>
              <w:pStyle w:val="ConsPlusNormal"/>
              <w:jc w:val="center"/>
            </w:pPr>
            <w:r>
              <w:t>ОУ</w:t>
            </w:r>
          </w:p>
        </w:tc>
        <w:tc>
          <w:tcPr>
            <w:tcW w:w="2438" w:type="dxa"/>
          </w:tcPr>
          <w:p w:rsidR="00B67B8F" w:rsidRDefault="00B67B8F">
            <w:pPr>
              <w:pStyle w:val="ConsPlusNormal"/>
            </w:pPr>
            <w:r>
              <w:t>Содержит (повторяет) имя сформированного файла (без расширения)</w:t>
            </w:r>
          </w:p>
        </w:tc>
      </w:tr>
      <w:tr w:rsidR="00B67B8F">
        <w:tc>
          <w:tcPr>
            <w:tcW w:w="2835" w:type="dxa"/>
          </w:tcPr>
          <w:p w:rsidR="00B67B8F" w:rsidRDefault="00B67B8F">
            <w:pPr>
              <w:pStyle w:val="ConsPlusNormal"/>
            </w:pPr>
            <w:r>
              <w:t>Версия программы, с помощью которой сформирован файл</w:t>
            </w:r>
          </w:p>
        </w:tc>
        <w:tc>
          <w:tcPr>
            <w:tcW w:w="1814" w:type="dxa"/>
          </w:tcPr>
          <w:p w:rsidR="00B67B8F" w:rsidRDefault="00B67B8F">
            <w:pPr>
              <w:pStyle w:val="ConsPlusNormal"/>
              <w:jc w:val="center"/>
            </w:pPr>
            <w:r>
              <w:t>ВерсПрог</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T(1-40)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Версия формата</w:t>
            </w:r>
          </w:p>
        </w:tc>
        <w:tc>
          <w:tcPr>
            <w:tcW w:w="1814" w:type="dxa"/>
          </w:tcPr>
          <w:p w:rsidR="00B67B8F" w:rsidRDefault="00B67B8F">
            <w:pPr>
              <w:pStyle w:val="ConsPlusNormal"/>
              <w:jc w:val="center"/>
            </w:pPr>
            <w:r>
              <w:t>ВерсФорм</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Т(1-5)</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 5.04</w:t>
            </w:r>
          </w:p>
        </w:tc>
      </w:tr>
      <w:tr w:rsidR="00B67B8F">
        <w:tc>
          <w:tcPr>
            <w:tcW w:w="2835" w:type="dxa"/>
          </w:tcPr>
          <w:p w:rsidR="00B67B8F" w:rsidRDefault="00B67B8F">
            <w:pPr>
              <w:pStyle w:val="ConsPlusNormal"/>
            </w:pPr>
            <w:r>
              <w:t>Состав и структура документа</w:t>
            </w:r>
          </w:p>
        </w:tc>
        <w:tc>
          <w:tcPr>
            <w:tcW w:w="1814" w:type="dxa"/>
          </w:tcPr>
          <w:p w:rsidR="00B67B8F" w:rsidRDefault="00B67B8F">
            <w:pPr>
              <w:pStyle w:val="ConsPlusNormal"/>
              <w:jc w:val="center"/>
            </w:pPr>
            <w:r>
              <w:t>Документ</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 xml:space="preserve">Состав элемента представлен в </w:t>
            </w:r>
            <w:hyperlink w:anchor="P8541" w:history="1">
              <w:r>
                <w:rPr>
                  <w:color w:val="0000FF"/>
                </w:rPr>
                <w:t>таблице 4.2</w:t>
              </w:r>
            </w:hyperlink>
          </w:p>
        </w:tc>
      </w:tr>
    </w:tbl>
    <w:p w:rsidR="00B67B8F" w:rsidRDefault="00B67B8F">
      <w:pPr>
        <w:pStyle w:val="ConsPlusNormal"/>
        <w:jc w:val="both"/>
      </w:pPr>
    </w:p>
    <w:p w:rsidR="00B67B8F" w:rsidRDefault="00B67B8F">
      <w:pPr>
        <w:pStyle w:val="ConsPlusNormal"/>
        <w:jc w:val="right"/>
        <w:outlineLvl w:val="2"/>
      </w:pPr>
      <w:r>
        <w:t>Таблица 4.2</w:t>
      </w:r>
    </w:p>
    <w:p w:rsidR="00B67B8F" w:rsidRDefault="00B67B8F">
      <w:pPr>
        <w:pStyle w:val="ConsPlusNormal"/>
        <w:jc w:val="both"/>
      </w:pPr>
    </w:p>
    <w:p w:rsidR="00B67B8F" w:rsidRDefault="00B67B8F">
      <w:pPr>
        <w:pStyle w:val="ConsPlusNormal"/>
        <w:jc w:val="center"/>
      </w:pPr>
      <w:bookmarkStart w:id="331" w:name="P8541"/>
      <w:bookmarkEnd w:id="331"/>
      <w:r>
        <w:t>Состав и структура документа (Документ)</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Индекс</w:t>
            </w:r>
          </w:p>
        </w:tc>
        <w:tc>
          <w:tcPr>
            <w:tcW w:w="1814" w:type="dxa"/>
          </w:tcPr>
          <w:p w:rsidR="00B67B8F" w:rsidRDefault="00B67B8F">
            <w:pPr>
              <w:pStyle w:val="ConsPlusNormal"/>
              <w:jc w:val="center"/>
            </w:pPr>
            <w:r>
              <w:t>Индекс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Типовой элемент &lt;КНДТип&gt;. Принимает значение: 0000110</w:t>
            </w:r>
          </w:p>
        </w:tc>
      </w:tr>
      <w:tr w:rsidR="00B67B8F">
        <w:tc>
          <w:tcPr>
            <w:tcW w:w="2835" w:type="dxa"/>
          </w:tcPr>
          <w:p w:rsidR="00B67B8F" w:rsidRDefault="00B67B8F">
            <w:pPr>
              <w:pStyle w:val="ConsPlusNormal"/>
            </w:pPr>
            <w:r>
              <w:lastRenderedPageBreak/>
              <w:t>Номер корректировки</w:t>
            </w:r>
          </w:p>
        </w:tc>
        <w:tc>
          <w:tcPr>
            <w:tcW w:w="1814" w:type="dxa"/>
          </w:tcPr>
          <w:p w:rsidR="00B67B8F" w:rsidRDefault="00B67B8F">
            <w:pPr>
              <w:pStyle w:val="ConsPlusNormal"/>
              <w:jc w:val="center"/>
            </w:pPr>
            <w:r>
              <w:t>НомКорр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w:t>
            </w:r>
          </w:p>
          <w:p w:rsidR="00B67B8F" w:rsidRDefault="00B67B8F">
            <w:pPr>
              <w:pStyle w:val="ConsPlusNormal"/>
            </w:pPr>
            <w:r>
              <w:t>0 - первичный документ,</w:t>
            </w:r>
          </w:p>
          <w:p w:rsidR="00B67B8F" w:rsidRDefault="00B67B8F">
            <w:pPr>
              <w:pStyle w:val="ConsPlusNormal"/>
            </w:pPr>
            <w:r>
              <w:t>1 - 999 - номер корректировки для корректирующего документа.</w:t>
            </w:r>
          </w:p>
          <w:p w:rsidR="00B67B8F" w:rsidRDefault="00B67B8F">
            <w:pPr>
              <w:pStyle w:val="ConsPlusNormal"/>
            </w:pPr>
            <w:r>
              <w:t>Элемент повторяет значение элемента &lt;НомКорр&gt; из файла с префиксом NO_NDS</w:t>
            </w:r>
          </w:p>
        </w:tc>
      </w:tr>
      <w:tr w:rsidR="00B67B8F">
        <w:tc>
          <w:tcPr>
            <w:tcW w:w="2835" w:type="dxa"/>
          </w:tcPr>
          <w:p w:rsidR="00B67B8F" w:rsidRDefault="00B67B8F">
            <w:pPr>
              <w:pStyle w:val="ConsPlusNormal"/>
            </w:pPr>
            <w:r>
              <w:t>Признак актуальности ранее представленных сведений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1814" w:type="dxa"/>
          </w:tcPr>
          <w:p w:rsidR="00B67B8F" w:rsidRDefault="00B67B8F">
            <w:pPr>
              <w:pStyle w:val="ConsPlusNormal"/>
              <w:jc w:val="center"/>
            </w:pPr>
            <w:r>
              <w:t>ПризнСвед11</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НКУ</w:t>
            </w:r>
          </w:p>
        </w:tc>
        <w:tc>
          <w:tcPr>
            <w:tcW w:w="2438" w:type="dxa"/>
          </w:tcPr>
          <w:p w:rsidR="00B67B8F" w:rsidRDefault="00B67B8F">
            <w:pPr>
              <w:pStyle w:val="ConsPlusNormal"/>
            </w:pPr>
            <w:r>
              <w:t>Принимает значение:</w:t>
            </w:r>
          </w:p>
          <w:p w:rsidR="00B67B8F" w:rsidRDefault="00B67B8F">
            <w:pPr>
              <w:pStyle w:val="ConsPlusNormal"/>
            </w:pPr>
            <w:r>
              <w:t>0 - сведения неактуальны |</w:t>
            </w:r>
          </w:p>
          <w:p w:rsidR="00B67B8F" w:rsidRDefault="00B67B8F">
            <w:pPr>
              <w:pStyle w:val="ConsPlusNormal"/>
            </w:pPr>
            <w:r>
              <w:t>1 - сведения актуальны.</w:t>
            </w:r>
          </w:p>
          <w:p w:rsidR="00B67B8F" w:rsidRDefault="00B67B8F">
            <w:pPr>
              <w:pStyle w:val="ConsPlusNormal"/>
            </w:pPr>
            <w:r>
              <w:t>Элемент не применяется при подаче первичного документа, то есть &lt;НомКорр&gt;=0</w:t>
            </w:r>
          </w:p>
        </w:tc>
      </w:tr>
      <w:tr w:rsidR="00B67B8F">
        <w:tc>
          <w:tcPr>
            <w:tcW w:w="2835" w:type="dxa"/>
          </w:tcPr>
          <w:p w:rsidR="00B67B8F" w:rsidRDefault="00B67B8F">
            <w:pPr>
              <w:pStyle w:val="ConsPlusNormal"/>
            </w:pPr>
            <w:r>
              <w:t xml:space="preserve">Сведения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w:t>
            </w:r>
            <w:r>
              <w:lastRenderedPageBreak/>
              <w:t>транспортной экспедиции, отражаемых за истекший налоговый период</w:t>
            </w:r>
          </w:p>
        </w:tc>
        <w:tc>
          <w:tcPr>
            <w:tcW w:w="1814" w:type="dxa"/>
          </w:tcPr>
          <w:p w:rsidR="00B67B8F" w:rsidRDefault="00B67B8F">
            <w:pPr>
              <w:pStyle w:val="ConsPlusNormal"/>
              <w:jc w:val="center"/>
            </w:pPr>
            <w:r>
              <w:lastRenderedPageBreak/>
              <w:t>ЖУчПолучСчФ</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НУ</w:t>
            </w:r>
          </w:p>
        </w:tc>
        <w:tc>
          <w:tcPr>
            <w:tcW w:w="2438" w:type="dxa"/>
          </w:tcPr>
          <w:p w:rsidR="00B67B8F" w:rsidRDefault="00B67B8F">
            <w:pPr>
              <w:pStyle w:val="ConsPlusNormal"/>
            </w:pPr>
            <w:r>
              <w:t xml:space="preserve">Состав элемента представлен в </w:t>
            </w:r>
            <w:hyperlink w:anchor="P8583" w:history="1">
              <w:r>
                <w:rPr>
                  <w:color w:val="0000FF"/>
                </w:rPr>
                <w:t>таблице 4.3</w:t>
              </w:r>
            </w:hyperlink>
            <w:r>
              <w:t>.</w:t>
            </w:r>
          </w:p>
          <w:p w:rsidR="00B67B8F" w:rsidRDefault="00B67B8F">
            <w:pPr>
              <w:pStyle w:val="ConsPlusNormal"/>
            </w:pPr>
            <w:r>
              <w:t>Элемент обязателен при &lt;ПризнСвед11&gt;=0 и не применяется при &lt;ПризнСвед11&gt;=1</w:t>
            </w:r>
          </w:p>
        </w:tc>
      </w:tr>
    </w:tbl>
    <w:p w:rsidR="00B67B8F" w:rsidRDefault="00B67B8F">
      <w:pPr>
        <w:pStyle w:val="ConsPlusNormal"/>
        <w:jc w:val="both"/>
      </w:pPr>
    </w:p>
    <w:p w:rsidR="00B67B8F" w:rsidRDefault="00B67B8F">
      <w:pPr>
        <w:pStyle w:val="ConsPlusNormal"/>
        <w:jc w:val="right"/>
        <w:outlineLvl w:val="2"/>
      </w:pPr>
      <w:r>
        <w:t>Таблица 4.3</w:t>
      </w:r>
    </w:p>
    <w:p w:rsidR="00B67B8F" w:rsidRDefault="00B67B8F">
      <w:pPr>
        <w:pStyle w:val="ConsPlusNormal"/>
        <w:jc w:val="both"/>
      </w:pPr>
    </w:p>
    <w:p w:rsidR="00B67B8F" w:rsidRDefault="00B67B8F">
      <w:pPr>
        <w:pStyle w:val="ConsPlusNormal"/>
        <w:jc w:val="center"/>
      </w:pPr>
      <w:bookmarkStart w:id="332" w:name="P8583"/>
      <w:bookmarkEnd w:id="332"/>
      <w:r>
        <w:t>Сведения из журнала учета</w:t>
      </w:r>
    </w:p>
    <w:p w:rsidR="00B67B8F" w:rsidRDefault="00B67B8F">
      <w:pPr>
        <w:pStyle w:val="ConsPlusNormal"/>
        <w:jc w:val="center"/>
      </w:pPr>
      <w:r>
        <w:t>полученных счетов-фактур в отношении операций,</w:t>
      </w:r>
    </w:p>
    <w:p w:rsidR="00B67B8F" w:rsidRDefault="00B67B8F">
      <w:pPr>
        <w:pStyle w:val="ConsPlusNormal"/>
        <w:jc w:val="center"/>
      </w:pPr>
      <w:r>
        <w:t>осуществляемых в интересах другого лица на основе</w:t>
      </w:r>
    </w:p>
    <w:p w:rsidR="00B67B8F" w:rsidRDefault="00B67B8F">
      <w:pPr>
        <w:pStyle w:val="ConsPlusNormal"/>
        <w:jc w:val="center"/>
      </w:pPr>
      <w:r>
        <w:t>договоров комиссии, агентских договоров или на основе</w:t>
      </w:r>
    </w:p>
    <w:p w:rsidR="00B67B8F" w:rsidRDefault="00B67B8F">
      <w:pPr>
        <w:pStyle w:val="ConsPlusNormal"/>
        <w:jc w:val="center"/>
      </w:pPr>
      <w:r>
        <w:t>договоров транспортной экспедиции, отражаемых</w:t>
      </w:r>
    </w:p>
    <w:p w:rsidR="00B67B8F" w:rsidRDefault="00B67B8F">
      <w:pPr>
        <w:pStyle w:val="ConsPlusNormal"/>
        <w:jc w:val="center"/>
      </w:pPr>
      <w:r>
        <w:t>за истекший налоговый период (ЖУчПолучСчФ)</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Сведения по строке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1814" w:type="dxa"/>
          </w:tcPr>
          <w:p w:rsidR="00B67B8F" w:rsidRDefault="00B67B8F">
            <w:pPr>
              <w:pStyle w:val="ConsPlusNormal"/>
              <w:jc w:val="center"/>
            </w:pPr>
            <w:r>
              <w:t>ЖУчПолучСчФСтр</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ОМ</w:t>
            </w:r>
          </w:p>
        </w:tc>
        <w:tc>
          <w:tcPr>
            <w:tcW w:w="2438" w:type="dxa"/>
          </w:tcPr>
          <w:p w:rsidR="00B67B8F" w:rsidRDefault="00B67B8F">
            <w:pPr>
              <w:pStyle w:val="ConsPlusNormal"/>
            </w:pPr>
            <w:r>
              <w:t xml:space="preserve">Состав элемента представлен в </w:t>
            </w:r>
            <w:hyperlink w:anchor="P8605" w:history="1">
              <w:r>
                <w:rPr>
                  <w:color w:val="0000FF"/>
                </w:rPr>
                <w:t>таблице 4.4</w:t>
              </w:r>
            </w:hyperlink>
          </w:p>
        </w:tc>
      </w:tr>
    </w:tbl>
    <w:p w:rsidR="00B67B8F" w:rsidRDefault="00B67B8F">
      <w:pPr>
        <w:pStyle w:val="ConsPlusNormal"/>
        <w:jc w:val="both"/>
      </w:pPr>
    </w:p>
    <w:p w:rsidR="00B67B8F" w:rsidRDefault="00B67B8F">
      <w:pPr>
        <w:pStyle w:val="ConsPlusNormal"/>
        <w:jc w:val="right"/>
        <w:outlineLvl w:val="2"/>
      </w:pPr>
      <w:r>
        <w:t>Таблица 4.4</w:t>
      </w:r>
    </w:p>
    <w:p w:rsidR="00B67B8F" w:rsidRDefault="00B67B8F">
      <w:pPr>
        <w:pStyle w:val="ConsPlusNormal"/>
        <w:jc w:val="both"/>
      </w:pPr>
    </w:p>
    <w:p w:rsidR="00B67B8F" w:rsidRDefault="00B67B8F">
      <w:pPr>
        <w:pStyle w:val="ConsPlusNormal"/>
        <w:jc w:val="center"/>
      </w:pPr>
      <w:bookmarkStart w:id="333" w:name="P8605"/>
      <w:bookmarkEnd w:id="333"/>
      <w:r>
        <w:t>Сведения по строке из журнала</w:t>
      </w:r>
    </w:p>
    <w:p w:rsidR="00B67B8F" w:rsidRDefault="00B67B8F">
      <w:pPr>
        <w:pStyle w:val="ConsPlusNormal"/>
        <w:jc w:val="center"/>
      </w:pPr>
      <w:r>
        <w:t>учета полученных счетов-фактур в отношении операций,</w:t>
      </w:r>
    </w:p>
    <w:p w:rsidR="00B67B8F" w:rsidRDefault="00B67B8F">
      <w:pPr>
        <w:pStyle w:val="ConsPlusNormal"/>
        <w:jc w:val="center"/>
      </w:pPr>
      <w:r>
        <w:lastRenderedPageBreak/>
        <w:t>осуществляемых в интересах другого лица на основе</w:t>
      </w:r>
    </w:p>
    <w:p w:rsidR="00B67B8F" w:rsidRDefault="00B67B8F">
      <w:pPr>
        <w:pStyle w:val="ConsPlusNormal"/>
        <w:jc w:val="center"/>
      </w:pPr>
      <w:r>
        <w:t>договоров комиссии, агентских договоров или на основе</w:t>
      </w:r>
    </w:p>
    <w:p w:rsidR="00B67B8F" w:rsidRDefault="00B67B8F">
      <w:pPr>
        <w:pStyle w:val="ConsPlusNormal"/>
        <w:jc w:val="center"/>
      </w:pPr>
      <w:r>
        <w:t>договоров транспортной экспедиции, отражаемых</w:t>
      </w:r>
    </w:p>
    <w:p w:rsidR="00B67B8F" w:rsidRDefault="00B67B8F">
      <w:pPr>
        <w:pStyle w:val="ConsPlusNormal"/>
        <w:jc w:val="center"/>
      </w:pPr>
      <w:r>
        <w:t>за истекший налоговый период (ЖУчПолучСчФСтр)</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Порядковый номер</w:t>
            </w:r>
          </w:p>
        </w:tc>
        <w:tc>
          <w:tcPr>
            <w:tcW w:w="1814" w:type="dxa"/>
          </w:tcPr>
          <w:p w:rsidR="00B67B8F" w:rsidRDefault="00B67B8F">
            <w:pPr>
              <w:pStyle w:val="ConsPlusNormal"/>
              <w:jc w:val="center"/>
            </w:pPr>
            <w:r>
              <w:t>НомерПор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N(12)</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 от 1 и более</w:t>
            </w:r>
          </w:p>
        </w:tc>
      </w:tr>
      <w:tr w:rsidR="00B67B8F">
        <w:tc>
          <w:tcPr>
            <w:tcW w:w="2835" w:type="dxa"/>
          </w:tcPr>
          <w:p w:rsidR="00B67B8F" w:rsidRDefault="00B67B8F">
            <w:pPr>
              <w:pStyle w:val="ConsPlusNormal"/>
            </w:pPr>
            <w:r>
              <w:t>Дата получения</w:t>
            </w:r>
          </w:p>
        </w:tc>
        <w:tc>
          <w:tcPr>
            <w:tcW w:w="1814" w:type="dxa"/>
          </w:tcPr>
          <w:p w:rsidR="00B67B8F" w:rsidRDefault="00B67B8F">
            <w:pPr>
              <w:pStyle w:val="ConsPlusNormal"/>
              <w:jc w:val="center"/>
            </w:pPr>
            <w:r>
              <w:t>ДатаПолуч</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tc>
      </w:tr>
      <w:tr w:rsidR="00B67B8F">
        <w:tc>
          <w:tcPr>
            <w:tcW w:w="2835" w:type="dxa"/>
          </w:tcPr>
          <w:p w:rsidR="00B67B8F" w:rsidRDefault="00B67B8F">
            <w:pPr>
              <w:pStyle w:val="ConsPlusNormal"/>
            </w:pPr>
            <w:r>
              <w:t>Номер счета-фактуры</w:t>
            </w:r>
          </w:p>
        </w:tc>
        <w:tc>
          <w:tcPr>
            <w:tcW w:w="1814" w:type="dxa"/>
          </w:tcPr>
          <w:p w:rsidR="00B67B8F" w:rsidRDefault="00B67B8F">
            <w:pPr>
              <w:pStyle w:val="ConsPlusNormal"/>
              <w:jc w:val="center"/>
            </w:pPr>
            <w:r>
              <w:t>НомСчФПрод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Может указываться перечень номеров таможенных деклараций. В случае указания более одного номера таможенной декларации разделителем между ними является точка с запятой</w:t>
            </w:r>
          </w:p>
        </w:tc>
      </w:tr>
      <w:tr w:rsidR="00B67B8F">
        <w:tc>
          <w:tcPr>
            <w:tcW w:w="2835" w:type="dxa"/>
          </w:tcPr>
          <w:p w:rsidR="00B67B8F" w:rsidRDefault="00B67B8F">
            <w:pPr>
              <w:pStyle w:val="ConsPlusNormal"/>
            </w:pPr>
            <w:r>
              <w:t>Дата счета-фактуры</w:t>
            </w:r>
          </w:p>
        </w:tc>
        <w:tc>
          <w:tcPr>
            <w:tcW w:w="1814" w:type="dxa"/>
          </w:tcPr>
          <w:p w:rsidR="00B67B8F" w:rsidRDefault="00B67B8F">
            <w:pPr>
              <w:pStyle w:val="ConsPlusNormal"/>
              <w:jc w:val="center"/>
            </w:pPr>
            <w:r>
              <w:t>ДатаСчФПрод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&lt;ДатаТип&gt;. Дата в формате ДД.ММ.ГГГГ</w:t>
            </w:r>
          </w:p>
        </w:tc>
      </w:tr>
      <w:tr w:rsidR="00B67B8F">
        <w:tc>
          <w:tcPr>
            <w:tcW w:w="2835" w:type="dxa"/>
          </w:tcPr>
          <w:p w:rsidR="00B67B8F" w:rsidRDefault="00B67B8F">
            <w:pPr>
              <w:pStyle w:val="ConsPlusNormal"/>
            </w:pPr>
            <w:r>
              <w:t>Номер исправления счета-фактуры</w:t>
            </w:r>
          </w:p>
        </w:tc>
        <w:tc>
          <w:tcPr>
            <w:tcW w:w="1814" w:type="dxa"/>
          </w:tcPr>
          <w:p w:rsidR="00B67B8F" w:rsidRDefault="00B67B8F">
            <w:pPr>
              <w:pStyle w:val="ConsPlusNormal"/>
              <w:jc w:val="center"/>
            </w:pPr>
            <w:r>
              <w:t>НомИспрСчФ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Принимает значение от 1 и более.</w:t>
            </w:r>
          </w:p>
          <w:p w:rsidR="00B67B8F" w:rsidRDefault="00B67B8F">
            <w:pPr>
              <w:pStyle w:val="ConsPlusNormal"/>
            </w:pPr>
            <w:r>
              <w:t xml:space="preserve">Элемент обязателен </w:t>
            </w:r>
            <w:r>
              <w:lastRenderedPageBreak/>
              <w:t>при наличии элемента &lt;ДатаИспрСчФ&gt;</w:t>
            </w:r>
          </w:p>
        </w:tc>
      </w:tr>
      <w:tr w:rsidR="00B67B8F">
        <w:tc>
          <w:tcPr>
            <w:tcW w:w="2835" w:type="dxa"/>
          </w:tcPr>
          <w:p w:rsidR="00B67B8F" w:rsidRDefault="00B67B8F">
            <w:pPr>
              <w:pStyle w:val="ConsPlusNormal"/>
            </w:pPr>
            <w:r>
              <w:lastRenderedPageBreak/>
              <w:t>Дата исправления счета-фактуры</w:t>
            </w:r>
          </w:p>
        </w:tc>
        <w:tc>
          <w:tcPr>
            <w:tcW w:w="1814" w:type="dxa"/>
          </w:tcPr>
          <w:p w:rsidR="00B67B8F" w:rsidRDefault="00B67B8F">
            <w:pPr>
              <w:pStyle w:val="ConsPlusNormal"/>
              <w:jc w:val="center"/>
            </w:pPr>
            <w:r>
              <w:t>ДатаИспрСчФ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t>Элемент обязателен при наличии элемента &lt;НомИспрСчФ&gt;</w:t>
            </w:r>
          </w:p>
        </w:tc>
      </w:tr>
      <w:tr w:rsidR="00B67B8F">
        <w:tc>
          <w:tcPr>
            <w:tcW w:w="2835" w:type="dxa"/>
          </w:tcPr>
          <w:p w:rsidR="00B67B8F" w:rsidRDefault="00B67B8F">
            <w:pPr>
              <w:pStyle w:val="ConsPlusNormal"/>
            </w:pPr>
            <w:r>
              <w:t>Номер корректировочного счета-фактуры</w:t>
            </w:r>
          </w:p>
        </w:tc>
        <w:tc>
          <w:tcPr>
            <w:tcW w:w="1814" w:type="dxa"/>
          </w:tcPr>
          <w:p w:rsidR="00B67B8F" w:rsidRDefault="00B67B8F">
            <w:pPr>
              <w:pStyle w:val="ConsPlusNormal"/>
              <w:jc w:val="center"/>
            </w:pPr>
            <w:r>
              <w:t>НомКСчФПрод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T(1-256)</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хотя бы одного из элементов:</w:t>
            </w:r>
          </w:p>
          <w:p w:rsidR="00B67B8F" w:rsidRDefault="00B67B8F">
            <w:pPr>
              <w:pStyle w:val="ConsPlusNormal"/>
            </w:pPr>
            <w:r>
              <w:t>&lt;ДатаКСчФПрод&gt; | &lt;НомИспрКСчФ&gt; | &lt;ДатаИспрКСчФ&gt;</w:t>
            </w:r>
          </w:p>
        </w:tc>
      </w:tr>
      <w:tr w:rsidR="00B67B8F">
        <w:tc>
          <w:tcPr>
            <w:tcW w:w="2835" w:type="dxa"/>
          </w:tcPr>
          <w:p w:rsidR="00B67B8F" w:rsidRDefault="00B67B8F">
            <w:pPr>
              <w:pStyle w:val="ConsPlusNormal"/>
            </w:pPr>
            <w:r>
              <w:t>Дата корректировочного счета-фактуры</w:t>
            </w:r>
          </w:p>
        </w:tc>
        <w:tc>
          <w:tcPr>
            <w:tcW w:w="1814" w:type="dxa"/>
          </w:tcPr>
          <w:p w:rsidR="00B67B8F" w:rsidRDefault="00B67B8F">
            <w:pPr>
              <w:pStyle w:val="ConsPlusNormal"/>
              <w:jc w:val="center"/>
            </w:pPr>
            <w:r>
              <w:t>ДатаКСчФПрод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t>Элемент обязателен при наличии хотя бы одного из элементов:</w:t>
            </w:r>
          </w:p>
          <w:p w:rsidR="00B67B8F" w:rsidRDefault="00B67B8F">
            <w:pPr>
              <w:pStyle w:val="ConsPlusNormal"/>
            </w:pPr>
            <w:r>
              <w:t>&lt;НомКСчФПрод&gt; | &lt;НомИспрКСчФ&gt; | &lt;ДатаИспрКСчФ&gt;</w:t>
            </w:r>
          </w:p>
        </w:tc>
      </w:tr>
      <w:tr w:rsidR="00B67B8F">
        <w:tc>
          <w:tcPr>
            <w:tcW w:w="2835" w:type="dxa"/>
          </w:tcPr>
          <w:p w:rsidR="00B67B8F" w:rsidRDefault="00B67B8F">
            <w:pPr>
              <w:pStyle w:val="ConsPlusNormal"/>
            </w:pPr>
            <w:r>
              <w:t>Номер исправления корректировочного счета-фактуры</w:t>
            </w:r>
          </w:p>
        </w:tc>
        <w:tc>
          <w:tcPr>
            <w:tcW w:w="1814" w:type="dxa"/>
          </w:tcPr>
          <w:p w:rsidR="00B67B8F" w:rsidRDefault="00B67B8F">
            <w:pPr>
              <w:pStyle w:val="ConsPlusNormal"/>
              <w:jc w:val="center"/>
            </w:pPr>
            <w:r>
              <w:t>НомИспрКСчФ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Принимает значение от 1 и более.</w:t>
            </w:r>
          </w:p>
          <w:p w:rsidR="00B67B8F" w:rsidRDefault="00B67B8F">
            <w:pPr>
              <w:pStyle w:val="ConsPlusNormal"/>
            </w:pPr>
            <w:r>
              <w:t>Элемент обязателен при наличии элемента &lt;ДатаИспрКСчФ&gt;</w:t>
            </w:r>
          </w:p>
        </w:tc>
      </w:tr>
      <w:tr w:rsidR="00B67B8F">
        <w:tc>
          <w:tcPr>
            <w:tcW w:w="2835" w:type="dxa"/>
          </w:tcPr>
          <w:p w:rsidR="00B67B8F" w:rsidRDefault="00B67B8F">
            <w:pPr>
              <w:pStyle w:val="ConsPlusNormal"/>
            </w:pPr>
            <w:r>
              <w:lastRenderedPageBreak/>
              <w:t>Дата исправления корректировочного счета-фактуры</w:t>
            </w:r>
          </w:p>
        </w:tc>
        <w:tc>
          <w:tcPr>
            <w:tcW w:w="1814" w:type="dxa"/>
          </w:tcPr>
          <w:p w:rsidR="00B67B8F" w:rsidRDefault="00B67B8F">
            <w:pPr>
              <w:pStyle w:val="ConsPlusNormal"/>
              <w:jc w:val="center"/>
            </w:pPr>
            <w:r>
              <w:t>ДатаИспрКСчФ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Типовой элемент &lt;ДатаТип&gt;.</w:t>
            </w:r>
          </w:p>
          <w:p w:rsidR="00B67B8F" w:rsidRDefault="00B67B8F">
            <w:pPr>
              <w:pStyle w:val="ConsPlusNormal"/>
            </w:pPr>
            <w:r>
              <w:t>Дата в формате ДД.ММ.ГГГГ.</w:t>
            </w:r>
          </w:p>
          <w:p w:rsidR="00B67B8F" w:rsidRDefault="00B67B8F">
            <w:pPr>
              <w:pStyle w:val="ConsPlusNormal"/>
            </w:pPr>
            <w:r>
              <w:t>Элемент обязателен при наличии элемента &lt;НомИспрКСчФ&gt;</w:t>
            </w:r>
          </w:p>
        </w:tc>
      </w:tr>
      <w:tr w:rsidR="00B67B8F">
        <w:tc>
          <w:tcPr>
            <w:tcW w:w="2835" w:type="dxa"/>
          </w:tcPr>
          <w:p w:rsidR="00B67B8F" w:rsidRDefault="00B67B8F">
            <w:pPr>
              <w:pStyle w:val="ConsPlusNormal"/>
            </w:pPr>
            <w:r>
              <w:t>Код вида сделки</w:t>
            </w:r>
          </w:p>
        </w:tc>
        <w:tc>
          <w:tcPr>
            <w:tcW w:w="1814" w:type="dxa"/>
          </w:tcPr>
          <w:p w:rsidR="00B67B8F" w:rsidRDefault="00B67B8F">
            <w:pPr>
              <w:pStyle w:val="ConsPlusNormal"/>
              <w:jc w:val="center"/>
            </w:pPr>
            <w:r>
              <w:t>КодВидСд</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Принимает значение: 1 | 2 | 3 | 4</w:t>
            </w:r>
          </w:p>
        </w:tc>
      </w:tr>
      <w:tr w:rsidR="00B67B8F">
        <w:tc>
          <w:tcPr>
            <w:tcW w:w="2835" w:type="dxa"/>
          </w:tcPr>
          <w:p w:rsidR="00B67B8F" w:rsidRDefault="00B67B8F">
            <w:pPr>
              <w:pStyle w:val="ConsPlusNormal"/>
            </w:pPr>
            <w:r>
              <w:t xml:space="preserve">Код валюты по </w:t>
            </w:r>
            <w:hyperlink r:id="rId867" w:history="1">
              <w:r>
                <w:rPr>
                  <w:color w:val="0000FF"/>
                </w:rPr>
                <w:t>ОКВ</w:t>
              </w:r>
            </w:hyperlink>
          </w:p>
        </w:tc>
        <w:tc>
          <w:tcPr>
            <w:tcW w:w="1814" w:type="dxa"/>
          </w:tcPr>
          <w:p w:rsidR="00B67B8F" w:rsidRDefault="00B67B8F">
            <w:pPr>
              <w:pStyle w:val="ConsPlusNormal"/>
              <w:jc w:val="center"/>
            </w:pPr>
            <w:hyperlink r:id="rId868" w:history="1">
              <w:r>
                <w:rPr>
                  <w:color w:val="0000FF"/>
                </w:rPr>
                <w:t>ОКВ</w:t>
              </w:r>
            </w:hyperlink>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T(=3)</w:t>
            </w:r>
          </w:p>
        </w:tc>
        <w:tc>
          <w:tcPr>
            <w:tcW w:w="1474" w:type="dxa"/>
          </w:tcPr>
          <w:p w:rsidR="00B67B8F" w:rsidRDefault="00B67B8F">
            <w:pPr>
              <w:pStyle w:val="ConsPlusNormal"/>
              <w:jc w:val="center"/>
            </w:pPr>
            <w:r>
              <w:t>НК</w:t>
            </w:r>
          </w:p>
        </w:tc>
        <w:tc>
          <w:tcPr>
            <w:tcW w:w="2438" w:type="dxa"/>
          </w:tcPr>
          <w:p w:rsidR="00B67B8F" w:rsidRDefault="00B67B8F">
            <w:pPr>
              <w:pStyle w:val="ConsPlusNormal"/>
            </w:pPr>
            <w:r>
              <w:t>Типовой элемент &lt;ОКВТип&gt;.</w:t>
            </w:r>
          </w:p>
          <w:p w:rsidR="00B67B8F" w:rsidRDefault="00B67B8F">
            <w:pPr>
              <w:pStyle w:val="ConsPlusNormal"/>
            </w:pPr>
            <w:r>
              <w:t xml:space="preserve">Принимает значение в соответствии с Общероссийским </w:t>
            </w:r>
            <w:hyperlink r:id="rId869" w:history="1">
              <w:r>
                <w:rPr>
                  <w:color w:val="0000FF"/>
                </w:rPr>
                <w:t>классификатором</w:t>
              </w:r>
            </w:hyperlink>
            <w:r>
              <w:t xml:space="preserve"> валют</w:t>
            </w:r>
          </w:p>
        </w:tc>
      </w:tr>
      <w:tr w:rsidR="00B67B8F">
        <w:tc>
          <w:tcPr>
            <w:tcW w:w="2835" w:type="dxa"/>
          </w:tcPr>
          <w:p w:rsidR="00B67B8F" w:rsidRDefault="00B67B8F">
            <w:pPr>
              <w:pStyle w:val="ConsPlusNormal"/>
            </w:pPr>
            <w:r>
              <w:t>Стоимость товаров (работ, услуг), имущественных прав по счету-фактуре - всего</w:t>
            </w:r>
          </w:p>
        </w:tc>
        <w:tc>
          <w:tcPr>
            <w:tcW w:w="1814" w:type="dxa"/>
          </w:tcPr>
          <w:p w:rsidR="00B67B8F" w:rsidRDefault="00B67B8F">
            <w:pPr>
              <w:pStyle w:val="ConsPlusNormal"/>
              <w:jc w:val="center"/>
            </w:pPr>
            <w:r>
              <w:t>СтоимТ овСчФВс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В том числе сумма налога по счету-фактуре</w:t>
            </w:r>
          </w:p>
        </w:tc>
        <w:tc>
          <w:tcPr>
            <w:tcW w:w="1814" w:type="dxa"/>
          </w:tcPr>
          <w:p w:rsidR="00B67B8F" w:rsidRDefault="00B67B8F">
            <w:pPr>
              <w:pStyle w:val="ConsPlusNormal"/>
              <w:jc w:val="center"/>
            </w:pPr>
            <w:r>
              <w:t>СумНДССчФ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отсутствии всех нижеперечисленных элементов: &lt;НомКСчФПрод&gt;, &lt;ДатаКСчФПрод&gt;, &lt;НомИспрКСчФ&gt;, &lt;ДатаИспрКСчФ&gt;</w:t>
            </w:r>
          </w:p>
        </w:tc>
      </w:tr>
      <w:tr w:rsidR="00B67B8F">
        <w:tc>
          <w:tcPr>
            <w:tcW w:w="2835" w:type="dxa"/>
          </w:tcPr>
          <w:p w:rsidR="00B67B8F" w:rsidRDefault="00B67B8F">
            <w:pPr>
              <w:pStyle w:val="ConsPlusNormal"/>
            </w:pPr>
            <w:r>
              <w:t>Разница стоимости с учетом налога по корректировочному счету-фактуре - уменьшение</w:t>
            </w:r>
          </w:p>
        </w:tc>
        <w:tc>
          <w:tcPr>
            <w:tcW w:w="1814" w:type="dxa"/>
          </w:tcPr>
          <w:p w:rsidR="00B67B8F" w:rsidRDefault="00B67B8F">
            <w:pPr>
              <w:pStyle w:val="ConsPlusNormal"/>
              <w:jc w:val="center"/>
            </w:pPr>
            <w:r>
              <w:t>РазСтКСчФУм</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необязателен при выполнении любого из двух условий:</w:t>
            </w:r>
          </w:p>
          <w:p w:rsidR="00B67B8F" w:rsidRDefault="00B67B8F">
            <w:pPr>
              <w:pStyle w:val="ConsPlusNormal"/>
            </w:pPr>
            <w:r>
              <w:t xml:space="preserve">- при отсутствии всех </w:t>
            </w:r>
            <w:r>
              <w:lastRenderedPageBreak/>
              <w:t>нижеперечисленных элементов:</w:t>
            </w:r>
          </w:p>
          <w:p w:rsidR="00B67B8F" w:rsidRDefault="00B67B8F">
            <w:pPr>
              <w:pStyle w:val="ConsPlusNormal"/>
              <w:ind w:left="259"/>
              <w:jc w:val="both"/>
            </w:pPr>
            <w:r>
              <w:t>&lt;НомКСчФПрод&gt;, &lt;ДатаКСчФПрод&gt;, &lt;НомИспрКСчФ&gt;, &lt;ДатаИспрКСчФ&gt;</w:t>
            </w:r>
          </w:p>
          <w:p w:rsidR="00B67B8F" w:rsidRDefault="00B67B8F">
            <w:pPr>
              <w:pStyle w:val="ConsPlusNormal"/>
            </w:pPr>
            <w:r>
              <w:t>- при наличии элемента &lt;РазСтКСчФУв&gt;</w:t>
            </w:r>
          </w:p>
          <w:p w:rsidR="00B67B8F" w:rsidRDefault="00B67B8F">
            <w:pPr>
              <w:pStyle w:val="ConsPlusNormal"/>
            </w:pPr>
            <w:r>
              <w:t>Иначе элемент обязателен</w:t>
            </w:r>
          </w:p>
        </w:tc>
      </w:tr>
      <w:tr w:rsidR="00B67B8F">
        <w:tc>
          <w:tcPr>
            <w:tcW w:w="2835" w:type="dxa"/>
          </w:tcPr>
          <w:p w:rsidR="00B67B8F" w:rsidRDefault="00B67B8F">
            <w:pPr>
              <w:pStyle w:val="ConsPlusNormal"/>
            </w:pPr>
            <w:r>
              <w:lastRenderedPageBreak/>
              <w:t>Разница стоимости с учетом налога по корректировочному счету-фактуре - увеличение</w:t>
            </w:r>
          </w:p>
        </w:tc>
        <w:tc>
          <w:tcPr>
            <w:tcW w:w="1814" w:type="dxa"/>
          </w:tcPr>
          <w:p w:rsidR="00B67B8F" w:rsidRDefault="00B67B8F">
            <w:pPr>
              <w:pStyle w:val="ConsPlusNormal"/>
              <w:jc w:val="center"/>
            </w:pPr>
            <w:r>
              <w:t>РазСтКСчФУв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необязателен при выполнении любого из двух условий:</w:t>
            </w:r>
          </w:p>
          <w:p w:rsidR="00B67B8F" w:rsidRDefault="00B67B8F">
            <w:pPr>
              <w:pStyle w:val="ConsPlusNormal"/>
            </w:pPr>
            <w:r>
              <w:t>- при отсутствии всех нижеперечисленных элементов:</w:t>
            </w:r>
          </w:p>
          <w:p w:rsidR="00B67B8F" w:rsidRDefault="00B67B8F">
            <w:pPr>
              <w:pStyle w:val="ConsPlusNormal"/>
              <w:ind w:left="259"/>
              <w:jc w:val="both"/>
            </w:pPr>
            <w:r>
              <w:t>&lt;НомКСчФПрод&gt;, &lt;ДатаКСчФПрод&gt;, &lt;НомИспрКСчФ&gt;, &lt;ДатаИспрКСчФ&gt;</w:t>
            </w:r>
          </w:p>
          <w:p w:rsidR="00B67B8F" w:rsidRDefault="00B67B8F">
            <w:pPr>
              <w:pStyle w:val="ConsPlusNormal"/>
            </w:pPr>
            <w:r>
              <w:t>- при наличии элемента &lt;РазСтКСчФУм&gt; Иначе элемент обязателен</w:t>
            </w:r>
          </w:p>
        </w:tc>
      </w:tr>
      <w:tr w:rsidR="00B67B8F">
        <w:tc>
          <w:tcPr>
            <w:tcW w:w="2835" w:type="dxa"/>
          </w:tcPr>
          <w:p w:rsidR="00B67B8F" w:rsidRDefault="00B67B8F">
            <w:pPr>
              <w:pStyle w:val="ConsPlusNormal"/>
            </w:pPr>
            <w:r>
              <w:t>Разница налога по корректировочному счету-фактуре - уменьшение</w:t>
            </w:r>
          </w:p>
        </w:tc>
        <w:tc>
          <w:tcPr>
            <w:tcW w:w="1814" w:type="dxa"/>
          </w:tcPr>
          <w:p w:rsidR="00B67B8F" w:rsidRDefault="00B67B8F">
            <w:pPr>
              <w:pStyle w:val="ConsPlusNormal"/>
              <w:jc w:val="center"/>
            </w:pPr>
            <w:r>
              <w:t>РазНДСКСчФУм</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элемента &lt;РазСтКСчФУм&gt;</w:t>
            </w:r>
          </w:p>
        </w:tc>
      </w:tr>
      <w:tr w:rsidR="00B67B8F">
        <w:tc>
          <w:tcPr>
            <w:tcW w:w="2835" w:type="dxa"/>
          </w:tcPr>
          <w:p w:rsidR="00B67B8F" w:rsidRDefault="00B67B8F">
            <w:pPr>
              <w:pStyle w:val="ConsPlusNormal"/>
            </w:pPr>
            <w:r>
              <w:t>Разница налога по корректировочному счету-фактуре - увеличение</w:t>
            </w:r>
          </w:p>
        </w:tc>
        <w:tc>
          <w:tcPr>
            <w:tcW w:w="1814" w:type="dxa"/>
          </w:tcPr>
          <w:p w:rsidR="00B67B8F" w:rsidRDefault="00B67B8F">
            <w:pPr>
              <w:pStyle w:val="ConsPlusNormal"/>
              <w:jc w:val="center"/>
            </w:pPr>
            <w:r>
              <w:t>РазНДСКСчФУв</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НУ</w:t>
            </w:r>
          </w:p>
        </w:tc>
        <w:tc>
          <w:tcPr>
            <w:tcW w:w="2438" w:type="dxa"/>
          </w:tcPr>
          <w:p w:rsidR="00B67B8F" w:rsidRDefault="00B67B8F">
            <w:pPr>
              <w:pStyle w:val="ConsPlusNormal"/>
            </w:pPr>
            <w:r>
              <w:t>Элемент обязателен при наличии элемента &lt;РазСтКСчФУв&gt;</w:t>
            </w:r>
          </w:p>
        </w:tc>
      </w:tr>
      <w:tr w:rsidR="00B67B8F">
        <w:tc>
          <w:tcPr>
            <w:tcW w:w="2835" w:type="dxa"/>
          </w:tcPr>
          <w:p w:rsidR="00B67B8F" w:rsidRDefault="00B67B8F">
            <w:pPr>
              <w:pStyle w:val="ConsPlusNormal"/>
            </w:pPr>
            <w:r>
              <w:t>Код вида операции</w:t>
            </w:r>
          </w:p>
        </w:tc>
        <w:tc>
          <w:tcPr>
            <w:tcW w:w="1814" w:type="dxa"/>
          </w:tcPr>
          <w:p w:rsidR="00B67B8F" w:rsidRDefault="00B67B8F">
            <w:pPr>
              <w:pStyle w:val="ConsPlusNormal"/>
              <w:jc w:val="center"/>
            </w:pPr>
            <w:r>
              <w:t>КодВидОпер</w:t>
            </w:r>
          </w:p>
        </w:tc>
        <w:tc>
          <w:tcPr>
            <w:tcW w:w="1224" w:type="dxa"/>
          </w:tcPr>
          <w:p w:rsidR="00B67B8F" w:rsidRDefault="00B67B8F">
            <w:pPr>
              <w:pStyle w:val="ConsPlusNormal"/>
              <w:jc w:val="center"/>
            </w:pPr>
            <w:r>
              <w:t>П</w:t>
            </w:r>
          </w:p>
        </w:tc>
        <w:tc>
          <w:tcPr>
            <w:tcW w:w="1214" w:type="dxa"/>
          </w:tcPr>
          <w:p w:rsidR="00B67B8F" w:rsidRDefault="00B67B8F">
            <w:pPr>
              <w:pStyle w:val="ConsPlusNormal"/>
              <w:jc w:val="center"/>
            </w:pPr>
            <w:r>
              <w:t>T(=2)</w:t>
            </w:r>
          </w:p>
        </w:tc>
        <w:tc>
          <w:tcPr>
            <w:tcW w:w="1474" w:type="dxa"/>
          </w:tcPr>
          <w:p w:rsidR="00B67B8F" w:rsidRDefault="00B67B8F">
            <w:pPr>
              <w:pStyle w:val="ConsPlusNormal"/>
              <w:jc w:val="center"/>
            </w:pPr>
            <w:r>
              <w:t>ОКМ</w:t>
            </w:r>
          </w:p>
        </w:tc>
        <w:tc>
          <w:tcPr>
            <w:tcW w:w="2438" w:type="dxa"/>
          </w:tcPr>
          <w:p w:rsidR="00B67B8F" w:rsidRDefault="00B67B8F">
            <w:pPr>
              <w:pStyle w:val="ConsPlusNormal"/>
            </w:pPr>
            <w:r>
              <w:t xml:space="preserve">Принимает значение в </w:t>
            </w:r>
            <w:r>
              <w:lastRenderedPageBreak/>
              <w:t xml:space="preserve">соответствии с </w:t>
            </w:r>
            <w:hyperlink r:id="rId870" w:history="1">
              <w:r>
                <w:rPr>
                  <w:color w:val="0000FF"/>
                </w:rPr>
                <w:t>приложением</w:t>
              </w:r>
            </w:hyperlink>
            <w:r>
              <w:t xml:space="preserve"> к приказу ФНС России от 14.02.2012 N ММВ-7-3/83@ "Коды видов операций по налогу на добавленную стоимость, необходимые для ведения журнала учета полученных и выставленных счетов-фактур"</w:t>
            </w:r>
          </w:p>
        </w:tc>
      </w:tr>
      <w:tr w:rsidR="00B67B8F">
        <w:tc>
          <w:tcPr>
            <w:tcW w:w="2835" w:type="dxa"/>
          </w:tcPr>
          <w:p w:rsidR="00B67B8F" w:rsidRDefault="00B67B8F">
            <w:pPr>
              <w:pStyle w:val="ConsPlusNormal"/>
            </w:pPr>
            <w:r>
              <w:lastRenderedPageBreak/>
              <w:t>Сведения о продавце</w:t>
            </w:r>
          </w:p>
        </w:tc>
        <w:tc>
          <w:tcPr>
            <w:tcW w:w="1814" w:type="dxa"/>
          </w:tcPr>
          <w:p w:rsidR="00B67B8F" w:rsidRDefault="00B67B8F">
            <w:pPr>
              <w:pStyle w:val="ConsPlusNormal"/>
              <w:jc w:val="center"/>
            </w:pPr>
            <w:r>
              <w:t>СвПрод</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&lt;СвУчСдТип&gt;.</w:t>
            </w:r>
          </w:p>
          <w:p w:rsidR="00B67B8F" w:rsidRDefault="00B67B8F">
            <w:pPr>
              <w:pStyle w:val="ConsPlusNormal"/>
            </w:pPr>
            <w:r>
              <w:t xml:space="preserve">Состав элемента представлен в </w:t>
            </w:r>
            <w:hyperlink w:anchor="P8768" w:history="1">
              <w:r>
                <w:rPr>
                  <w:color w:val="0000FF"/>
                </w:rPr>
                <w:t>таблице 4.5</w:t>
              </w:r>
            </w:hyperlink>
          </w:p>
        </w:tc>
      </w:tr>
      <w:tr w:rsidR="00B67B8F">
        <w:tc>
          <w:tcPr>
            <w:tcW w:w="2835" w:type="dxa"/>
          </w:tcPr>
          <w:p w:rsidR="00B67B8F" w:rsidRDefault="00B67B8F">
            <w:pPr>
              <w:pStyle w:val="ConsPlusNormal"/>
            </w:pPr>
            <w:r>
              <w:t>Сведения о субкомиссионере (субагенте)</w:t>
            </w:r>
          </w:p>
        </w:tc>
        <w:tc>
          <w:tcPr>
            <w:tcW w:w="1814" w:type="dxa"/>
          </w:tcPr>
          <w:p w:rsidR="00B67B8F" w:rsidRDefault="00B67B8F">
            <w:pPr>
              <w:pStyle w:val="ConsPlusNormal"/>
              <w:jc w:val="center"/>
            </w:pPr>
            <w:r>
              <w:t>СвКомис</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&lt;СвУчСдТип&gt;.</w:t>
            </w:r>
          </w:p>
          <w:p w:rsidR="00B67B8F" w:rsidRDefault="00B67B8F">
            <w:pPr>
              <w:pStyle w:val="ConsPlusNormal"/>
            </w:pPr>
            <w:r>
              <w:t xml:space="preserve">Состав элемента представлен в </w:t>
            </w:r>
            <w:hyperlink w:anchor="P8768" w:history="1">
              <w:r>
                <w:rPr>
                  <w:color w:val="0000FF"/>
                </w:rPr>
                <w:t>таблице 4.5</w:t>
              </w:r>
            </w:hyperlink>
          </w:p>
        </w:tc>
      </w:tr>
    </w:tbl>
    <w:p w:rsidR="00B67B8F" w:rsidRDefault="00B67B8F">
      <w:pPr>
        <w:pStyle w:val="ConsPlusNormal"/>
        <w:jc w:val="both"/>
      </w:pPr>
    </w:p>
    <w:p w:rsidR="00B67B8F" w:rsidRDefault="00B67B8F">
      <w:pPr>
        <w:pStyle w:val="ConsPlusNormal"/>
        <w:jc w:val="right"/>
        <w:outlineLvl w:val="2"/>
      </w:pPr>
      <w:r>
        <w:t>Таблица 4.5</w:t>
      </w:r>
    </w:p>
    <w:p w:rsidR="00B67B8F" w:rsidRDefault="00B67B8F">
      <w:pPr>
        <w:pStyle w:val="ConsPlusNormal"/>
        <w:jc w:val="both"/>
      </w:pPr>
    </w:p>
    <w:p w:rsidR="00B67B8F" w:rsidRDefault="00B67B8F">
      <w:pPr>
        <w:pStyle w:val="ConsPlusNormal"/>
        <w:jc w:val="center"/>
      </w:pPr>
      <w:bookmarkStart w:id="334" w:name="P8768"/>
      <w:bookmarkEnd w:id="334"/>
      <w:r>
        <w:t>Сведения об участнике сделки (СвУчСдТип)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Borders>
              <w:top w:val="single" w:sz="4" w:space="0" w:color="auto"/>
              <w:bottom w:val="single" w:sz="4" w:space="0" w:color="auto"/>
            </w:tcBorders>
          </w:tcPr>
          <w:p w:rsidR="00B67B8F" w:rsidRDefault="00B67B8F">
            <w:pPr>
              <w:pStyle w:val="ConsPlusNormal"/>
              <w:jc w:val="center"/>
            </w:pPr>
            <w:r>
              <w:t>Наименование элемента</w:t>
            </w:r>
          </w:p>
        </w:tc>
        <w:tc>
          <w:tcPr>
            <w:tcW w:w="1814" w:type="dxa"/>
            <w:tcBorders>
              <w:top w:val="single" w:sz="4" w:space="0" w:color="auto"/>
              <w:bottom w:val="single" w:sz="4" w:space="0" w:color="auto"/>
            </w:tcBorders>
          </w:tcPr>
          <w:p w:rsidR="00B67B8F" w:rsidRDefault="00B67B8F">
            <w:pPr>
              <w:pStyle w:val="ConsPlusNormal"/>
              <w:jc w:val="center"/>
            </w:pPr>
            <w:r>
              <w:t>Сокращенное наименование (код) элемента</w:t>
            </w:r>
          </w:p>
        </w:tc>
        <w:tc>
          <w:tcPr>
            <w:tcW w:w="1224" w:type="dxa"/>
            <w:tcBorders>
              <w:top w:val="single" w:sz="4" w:space="0" w:color="auto"/>
              <w:bottom w:val="single" w:sz="4" w:space="0" w:color="auto"/>
            </w:tcBorders>
          </w:tcPr>
          <w:p w:rsidR="00B67B8F" w:rsidRDefault="00B67B8F">
            <w:pPr>
              <w:pStyle w:val="ConsPlusNormal"/>
              <w:jc w:val="center"/>
            </w:pPr>
            <w:r>
              <w:t>Признак типа элемента</w:t>
            </w:r>
          </w:p>
        </w:tc>
        <w:tc>
          <w:tcPr>
            <w:tcW w:w="1214" w:type="dxa"/>
            <w:tcBorders>
              <w:top w:val="single" w:sz="4" w:space="0" w:color="auto"/>
              <w:bottom w:val="single" w:sz="4" w:space="0" w:color="auto"/>
            </w:tcBorders>
          </w:tcPr>
          <w:p w:rsidR="00B67B8F" w:rsidRDefault="00B67B8F">
            <w:pPr>
              <w:pStyle w:val="ConsPlusNormal"/>
              <w:jc w:val="center"/>
            </w:pPr>
            <w:r>
              <w:t>Формат элемента</w:t>
            </w:r>
          </w:p>
        </w:tc>
        <w:tc>
          <w:tcPr>
            <w:tcW w:w="1474" w:type="dxa"/>
            <w:tcBorders>
              <w:top w:val="single" w:sz="4" w:space="0" w:color="auto"/>
              <w:bottom w:val="single" w:sz="4" w:space="0" w:color="auto"/>
            </w:tcBorders>
          </w:tcPr>
          <w:p w:rsidR="00B67B8F" w:rsidRDefault="00B67B8F">
            <w:pPr>
              <w:pStyle w:val="ConsPlusNormal"/>
              <w:jc w:val="center"/>
            </w:pPr>
            <w:r>
              <w:t>Признак обязательности элемента</w:t>
            </w:r>
          </w:p>
        </w:tc>
        <w:tc>
          <w:tcPr>
            <w:tcW w:w="2438" w:type="dxa"/>
            <w:tcBorders>
              <w:top w:val="single" w:sz="4" w:space="0" w:color="auto"/>
              <w:bottom w:val="single" w:sz="4" w:space="0" w:color="auto"/>
            </w:tcBorders>
          </w:tcPr>
          <w:p w:rsidR="00B67B8F" w:rsidRDefault="00B67B8F">
            <w:pPr>
              <w:pStyle w:val="ConsPlusNormal"/>
              <w:jc w:val="center"/>
            </w:pPr>
            <w:r>
              <w:t>Дополнительная информация</w:t>
            </w:r>
          </w:p>
        </w:tc>
      </w:tr>
      <w:tr w:rsidR="00B67B8F">
        <w:tblPrEx>
          <w:tblBorders>
            <w:insideH w:val="none" w:sz="0" w:space="0" w:color="auto"/>
          </w:tblBorders>
        </w:tblPrEx>
        <w:tc>
          <w:tcPr>
            <w:tcW w:w="2835" w:type="dxa"/>
            <w:tcBorders>
              <w:top w:val="single" w:sz="4" w:space="0" w:color="auto"/>
              <w:bottom w:val="nil"/>
            </w:tcBorders>
          </w:tcPr>
          <w:p w:rsidR="00B67B8F" w:rsidRDefault="00B67B8F">
            <w:pPr>
              <w:pStyle w:val="ConsPlusNormal"/>
            </w:pPr>
            <w:r>
              <w:lastRenderedPageBreak/>
              <w:t>Сведения об организации |</w:t>
            </w:r>
          </w:p>
        </w:tc>
        <w:tc>
          <w:tcPr>
            <w:tcW w:w="1814" w:type="dxa"/>
            <w:tcBorders>
              <w:top w:val="single" w:sz="4" w:space="0" w:color="auto"/>
              <w:bottom w:val="nil"/>
            </w:tcBorders>
          </w:tcPr>
          <w:p w:rsidR="00B67B8F" w:rsidRDefault="00B67B8F">
            <w:pPr>
              <w:pStyle w:val="ConsPlusNormal"/>
              <w:jc w:val="center"/>
            </w:pPr>
            <w:r>
              <w:t>СведЮЛ</w:t>
            </w:r>
          </w:p>
          <w:p w:rsidR="00B67B8F" w:rsidRDefault="00B67B8F">
            <w:pPr>
              <w:pStyle w:val="ConsPlusNormal"/>
            </w:pPr>
          </w:p>
        </w:tc>
        <w:tc>
          <w:tcPr>
            <w:tcW w:w="1224" w:type="dxa"/>
            <w:tcBorders>
              <w:top w:val="single" w:sz="4" w:space="0" w:color="auto"/>
              <w:bottom w:val="nil"/>
            </w:tcBorders>
          </w:tcPr>
          <w:p w:rsidR="00B67B8F" w:rsidRDefault="00B67B8F">
            <w:pPr>
              <w:pStyle w:val="ConsPlusNormal"/>
              <w:jc w:val="center"/>
            </w:pPr>
            <w:r>
              <w:t>С</w:t>
            </w:r>
          </w:p>
        </w:tc>
        <w:tc>
          <w:tcPr>
            <w:tcW w:w="1214" w:type="dxa"/>
            <w:tcBorders>
              <w:top w:val="single" w:sz="4" w:space="0" w:color="auto"/>
              <w:bottom w:val="nil"/>
            </w:tcBorders>
          </w:tcPr>
          <w:p w:rsidR="00B67B8F" w:rsidRDefault="00B67B8F">
            <w:pPr>
              <w:pStyle w:val="ConsPlusNormal"/>
            </w:pPr>
          </w:p>
        </w:tc>
        <w:tc>
          <w:tcPr>
            <w:tcW w:w="1474" w:type="dxa"/>
            <w:tcBorders>
              <w:top w:val="single" w:sz="4" w:space="0" w:color="auto"/>
              <w:bottom w:val="nil"/>
            </w:tcBorders>
          </w:tcPr>
          <w:p w:rsidR="00B67B8F" w:rsidRDefault="00B67B8F">
            <w:pPr>
              <w:pStyle w:val="ConsPlusNormal"/>
              <w:jc w:val="center"/>
            </w:pPr>
            <w:r>
              <w:t>О</w:t>
            </w:r>
          </w:p>
        </w:tc>
        <w:tc>
          <w:tcPr>
            <w:tcW w:w="2438" w:type="dxa"/>
            <w:tcBorders>
              <w:top w:val="single" w:sz="4" w:space="0" w:color="auto"/>
              <w:bottom w:val="nil"/>
            </w:tcBorders>
          </w:tcPr>
          <w:p w:rsidR="00B67B8F" w:rsidRDefault="00B67B8F">
            <w:pPr>
              <w:pStyle w:val="ConsPlusNormal"/>
            </w:pPr>
            <w:r>
              <w:t xml:space="preserve">Состав элемента представлен в </w:t>
            </w:r>
            <w:hyperlink w:anchor="P8792" w:history="1">
              <w:r>
                <w:rPr>
                  <w:color w:val="0000FF"/>
                </w:rPr>
                <w:t>таблице 4.6</w:t>
              </w:r>
            </w:hyperlink>
          </w:p>
        </w:tc>
      </w:tr>
      <w:tr w:rsidR="00B67B8F">
        <w:tblPrEx>
          <w:tblBorders>
            <w:insideH w:val="none" w:sz="0" w:space="0" w:color="auto"/>
          </w:tblBorders>
        </w:tblPrEx>
        <w:tc>
          <w:tcPr>
            <w:tcW w:w="2835" w:type="dxa"/>
            <w:tcBorders>
              <w:top w:val="nil"/>
              <w:bottom w:val="single" w:sz="4" w:space="0" w:color="auto"/>
            </w:tcBorders>
          </w:tcPr>
          <w:p w:rsidR="00B67B8F" w:rsidRDefault="00B67B8F">
            <w:pPr>
              <w:pStyle w:val="ConsPlusNormal"/>
            </w:pPr>
            <w:r>
              <w:t>Сведения об индивидуальном предпринимателе</w:t>
            </w:r>
          </w:p>
        </w:tc>
        <w:tc>
          <w:tcPr>
            <w:tcW w:w="1814" w:type="dxa"/>
            <w:tcBorders>
              <w:top w:val="nil"/>
              <w:bottom w:val="single" w:sz="4" w:space="0" w:color="auto"/>
            </w:tcBorders>
          </w:tcPr>
          <w:p w:rsidR="00B67B8F" w:rsidRDefault="00B67B8F">
            <w:pPr>
              <w:pStyle w:val="ConsPlusNormal"/>
              <w:jc w:val="center"/>
            </w:pPr>
            <w:r>
              <w:t>СведИП</w:t>
            </w:r>
          </w:p>
        </w:tc>
        <w:tc>
          <w:tcPr>
            <w:tcW w:w="1224" w:type="dxa"/>
            <w:tcBorders>
              <w:top w:val="nil"/>
              <w:bottom w:val="single" w:sz="4" w:space="0" w:color="auto"/>
            </w:tcBorders>
          </w:tcPr>
          <w:p w:rsidR="00B67B8F" w:rsidRDefault="00B67B8F">
            <w:pPr>
              <w:pStyle w:val="ConsPlusNormal"/>
              <w:jc w:val="center"/>
            </w:pPr>
            <w:r>
              <w:t>С</w:t>
            </w:r>
          </w:p>
        </w:tc>
        <w:tc>
          <w:tcPr>
            <w:tcW w:w="1214" w:type="dxa"/>
            <w:tcBorders>
              <w:top w:val="nil"/>
              <w:bottom w:val="single" w:sz="4" w:space="0" w:color="auto"/>
            </w:tcBorders>
          </w:tcPr>
          <w:p w:rsidR="00B67B8F" w:rsidRDefault="00B67B8F">
            <w:pPr>
              <w:pStyle w:val="ConsPlusNormal"/>
            </w:pPr>
          </w:p>
        </w:tc>
        <w:tc>
          <w:tcPr>
            <w:tcW w:w="1474" w:type="dxa"/>
            <w:tcBorders>
              <w:top w:val="nil"/>
              <w:bottom w:val="single" w:sz="4" w:space="0" w:color="auto"/>
            </w:tcBorders>
          </w:tcPr>
          <w:p w:rsidR="00B67B8F" w:rsidRDefault="00B67B8F">
            <w:pPr>
              <w:pStyle w:val="ConsPlusNormal"/>
              <w:jc w:val="center"/>
            </w:pPr>
            <w:r>
              <w:t>О</w:t>
            </w:r>
          </w:p>
        </w:tc>
        <w:tc>
          <w:tcPr>
            <w:tcW w:w="2438" w:type="dxa"/>
            <w:tcBorders>
              <w:top w:val="nil"/>
              <w:bottom w:val="single" w:sz="4" w:space="0" w:color="auto"/>
            </w:tcBorders>
          </w:tcPr>
          <w:p w:rsidR="00B67B8F" w:rsidRDefault="00B67B8F">
            <w:pPr>
              <w:pStyle w:val="ConsPlusNormal"/>
            </w:pPr>
            <w:r>
              <w:t xml:space="preserve">Состав элемента представлен в </w:t>
            </w:r>
            <w:hyperlink w:anchor="P8815" w:history="1">
              <w:r>
                <w:rPr>
                  <w:color w:val="0000FF"/>
                </w:rPr>
                <w:t>таблице 4.7</w:t>
              </w:r>
            </w:hyperlink>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jc w:val="both"/>
      </w:pPr>
    </w:p>
    <w:p w:rsidR="00B67B8F" w:rsidRDefault="00B67B8F">
      <w:pPr>
        <w:pStyle w:val="ConsPlusNormal"/>
        <w:jc w:val="right"/>
        <w:outlineLvl w:val="2"/>
      </w:pPr>
      <w:r>
        <w:t>Таблица 4.6</w:t>
      </w:r>
    </w:p>
    <w:p w:rsidR="00B67B8F" w:rsidRDefault="00B67B8F">
      <w:pPr>
        <w:pStyle w:val="ConsPlusNormal"/>
        <w:jc w:val="both"/>
      </w:pPr>
    </w:p>
    <w:p w:rsidR="00B67B8F" w:rsidRDefault="00B67B8F">
      <w:pPr>
        <w:pStyle w:val="ConsPlusNormal"/>
        <w:jc w:val="center"/>
      </w:pPr>
      <w:bookmarkStart w:id="335" w:name="P8792"/>
      <w:bookmarkEnd w:id="335"/>
      <w:r>
        <w:t>Сведения об организации (СведЮЛ)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ИНН организации</w:t>
            </w:r>
          </w:p>
        </w:tc>
        <w:tc>
          <w:tcPr>
            <w:tcW w:w="1814" w:type="dxa"/>
          </w:tcPr>
          <w:p w:rsidR="00B67B8F" w:rsidRDefault="00B67B8F">
            <w:pPr>
              <w:pStyle w:val="ConsPlusNormal"/>
              <w:jc w:val="center"/>
            </w:pPr>
            <w:r>
              <w:t>ИННЮЛ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&lt;ИННЮЛТип&gt;</w:t>
            </w:r>
          </w:p>
        </w:tc>
      </w:tr>
      <w:tr w:rsidR="00B67B8F">
        <w:tc>
          <w:tcPr>
            <w:tcW w:w="2835" w:type="dxa"/>
          </w:tcPr>
          <w:p w:rsidR="00B67B8F" w:rsidRDefault="00B67B8F">
            <w:pPr>
              <w:pStyle w:val="ConsPlusNormal"/>
            </w:pPr>
            <w:r>
              <w:t>КПП</w:t>
            </w:r>
          </w:p>
        </w:tc>
        <w:tc>
          <w:tcPr>
            <w:tcW w:w="1814" w:type="dxa"/>
          </w:tcPr>
          <w:p w:rsidR="00B67B8F" w:rsidRDefault="00B67B8F">
            <w:pPr>
              <w:pStyle w:val="ConsPlusNormal"/>
              <w:jc w:val="center"/>
            </w:pPr>
            <w:r>
              <w:t>КПП</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T(=9)</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&lt;КППТип&gt;</w:t>
            </w:r>
          </w:p>
        </w:tc>
      </w:tr>
    </w:tbl>
    <w:p w:rsidR="00B67B8F" w:rsidRDefault="00B67B8F">
      <w:pPr>
        <w:pStyle w:val="ConsPlusNormal"/>
        <w:jc w:val="both"/>
      </w:pPr>
    </w:p>
    <w:p w:rsidR="00B67B8F" w:rsidRDefault="00B67B8F">
      <w:pPr>
        <w:pStyle w:val="ConsPlusNormal"/>
        <w:jc w:val="right"/>
        <w:outlineLvl w:val="2"/>
      </w:pPr>
      <w:r>
        <w:t>Таблица 4.7</w:t>
      </w:r>
    </w:p>
    <w:p w:rsidR="00B67B8F" w:rsidRDefault="00B67B8F">
      <w:pPr>
        <w:pStyle w:val="ConsPlusNormal"/>
        <w:jc w:val="both"/>
      </w:pPr>
    </w:p>
    <w:p w:rsidR="00B67B8F" w:rsidRDefault="00B67B8F">
      <w:pPr>
        <w:pStyle w:val="ConsPlusNormal"/>
        <w:jc w:val="center"/>
      </w:pPr>
      <w:bookmarkStart w:id="336" w:name="P8815"/>
      <w:bookmarkEnd w:id="336"/>
      <w:r>
        <w:t>Сведения об индивидуальном предпринимателе (СведИП)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ИНН физического лица</w:t>
            </w:r>
          </w:p>
        </w:tc>
        <w:tc>
          <w:tcPr>
            <w:tcW w:w="1814" w:type="dxa"/>
          </w:tcPr>
          <w:p w:rsidR="00B67B8F" w:rsidRDefault="00B67B8F">
            <w:pPr>
              <w:pStyle w:val="ConsPlusNormal"/>
              <w:jc w:val="center"/>
            </w:pPr>
            <w:r>
              <w:t>ИННФЛ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w:t>
            </w:r>
          </w:p>
        </w:tc>
        <w:tc>
          <w:tcPr>
            <w:tcW w:w="1474" w:type="dxa"/>
          </w:tcPr>
          <w:p w:rsidR="00B67B8F" w:rsidRDefault="00B67B8F">
            <w:pPr>
              <w:pStyle w:val="ConsPlusNormal"/>
              <w:jc w:val="center"/>
            </w:pPr>
            <w:r>
              <w:t>0</w:t>
            </w:r>
          </w:p>
        </w:tc>
        <w:tc>
          <w:tcPr>
            <w:tcW w:w="2438" w:type="dxa"/>
          </w:tcPr>
          <w:p w:rsidR="00B67B8F" w:rsidRDefault="00B67B8F">
            <w:pPr>
              <w:pStyle w:val="ConsPlusNormal"/>
            </w:pPr>
            <w:r>
              <w:t>Типовой элемент &lt;ИННФЛТип&gt;</w:t>
            </w:r>
          </w:p>
        </w:tc>
      </w:tr>
    </w:tbl>
    <w:p w:rsidR="00B67B8F" w:rsidRDefault="00B67B8F">
      <w:pPr>
        <w:sectPr w:rsidR="00B67B8F">
          <w:pgSz w:w="16838" w:h="11905" w:orient="landscape"/>
          <w:pgMar w:top="1701" w:right="1134" w:bottom="850" w:left="1134" w:header="0" w:footer="0" w:gutter="0"/>
          <w:cols w:space="720"/>
        </w:sectPr>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both"/>
      </w:pPr>
    </w:p>
    <w:p w:rsidR="00B67B8F" w:rsidRDefault="00B67B8F">
      <w:pPr>
        <w:pStyle w:val="ConsPlusNormal"/>
        <w:jc w:val="right"/>
        <w:outlineLvl w:val="0"/>
      </w:pPr>
      <w:r>
        <w:t>Приложение N 10</w:t>
      </w:r>
    </w:p>
    <w:p w:rsidR="00B67B8F" w:rsidRDefault="00B67B8F">
      <w:pPr>
        <w:pStyle w:val="ConsPlusNormal"/>
        <w:jc w:val="right"/>
      </w:pPr>
      <w:r>
        <w:t>к приказу Федеральной налоговой службы</w:t>
      </w:r>
    </w:p>
    <w:p w:rsidR="00B67B8F" w:rsidRDefault="00B67B8F">
      <w:pPr>
        <w:pStyle w:val="ConsPlusNormal"/>
        <w:jc w:val="right"/>
      </w:pPr>
      <w:r>
        <w:t>от 29 октября 2014 года N ММВ-7-3/558@</w:t>
      </w:r>
    </w:p>
    <w:p w:rsidR="00B67B8F" w:rsidRDefault="00B67B8F">
      <w:pPr>
        <w:pStyle w:val="ConsPlusNormal"/>
        <w:jc w:val="both"/>
      </w:pPr>
    </w:p>
    <w:p w:rsidR="00B67B8F" w:rsidRDefault="00B67B8F">
      <w:pPr>
        <w:pStyle w:val="ConsPlusTitle"/>
        <w:jc w:val="center"/>
      </w:pPr>
      <w:bookmarkStart w:id="337" w:name="P8838"/>
      <w:bookmarkEnd w:id="337"/>
      <w:r>
        <w:t>ФОРМАТ</w:t>
      </w:r>
    </w:p>
    <w:p w:rsidR="00B67B8F" w:rsidRDefault="00B67B8F">
      <w:pPr>
        <w:pStyle w:val="ConsPlusTitle"/>
        <w:jc w:val="center"/>
      </w:pPr>
      <w:r>
        <w:t>ПРЕДСТАВЛЕНИЯ СВЕДЕНИЙ ИЗ СЧЕТОВ-ФАКТУР,</w:t>
      </w:r>
    </w:p>
    <w:p w:rsidR="00B67B8F" w:rsidRDefault="00B67B8F">
      <w:pPr>
        <w:pStyle w:val="ConsPlusTitle"/>
        <w:jc w:val="center"/>
      </w:pPr>
      <w:r>
        <w:t>ВЫСТАВЛЕННЫХ ЛИЦАМИ, УКАЗАННЫМИ В ПУНКТЕ 5 СТАТЬИ 173</w:t>
      </w:r>
    </w:p>
    <w:p w:rsidR="00B67B8F" w:rsidRDefault="00B67B8F">
      <w:pPr>
        <w:pStyle w:val="ConsPlusTitle"/>
        <w:jc w:val="center"/>
      </w:pPr>
      <w:r>
        <w:t>НАЛОГОВОГО КОДЕКСА РОССИЙСКОЙ ФЕДЕРАЦИИ, ПЕРЕДАВАЕМЫХ</w:t>
      </w:r>
    </w:p>
    <w:p w:rsidR="00B67B8F" w:rsidRDefault="00B67B8F">
      <w:pPr>
        <w:pStyle w:val="ConsPlusTitle"/>
        <w:jc w:val="center"/>
      </w:pPr>
      <w:r>
        <w:t>В НАЛОГОВОЙ ДЕКЛАРАЦИИ ПО НАЛОГУ НА ДОБАВЛЕННУЮ</w:t>
      </w:r>
    </w:p>
    <w:p w:rsidR="00B67B8F" w:rsidRDefault="00B67B8F">
      <w:pPr>
        <w:pStyle w:val="ConsPlusTitle"/>
        <w:jc w:val="center"/>
      </w:pPr>
      <w:r>
        <w:t>СТОИМОСТЬ В ЭЛЕКТРОННОЙ ФОРМЕ</w:t>
      </w:r>
    </w:p>
    <w:p w:rsidR="00B67B8F" w:rsidRDefault="00B67B8F">
      <w:pPr>
        <w:pStyle w:val="ConsPlusNormal"/>
        <w:jc w:val="both"/>
      </w:pPr>
    </w:p>
    <w:p w:rsidR="00B67B8F" w:rsidRDefault="00B67B8F">
      <w:pPr>
        <w:pStyle w:val="ConsPlusNormal"/>
        <w:jc w:val="center"/>
        <w:outlineLvl w:val="1"/>
      </w:pPr>
      <w:r>
        <w:t>I. ОБЩИЕ СВЕДЕНИЯ</w:t>
      </w:r>
    </w:p>
    <w:p w:rsidR="00B67B8F" w:rsidRDefault="00B67B8F">
      <w:pPr>
        <w:pStyle w:val="ConsPlusNormal"/>
        <w:jc w:val="both"/>
      </w:pPr>
    </w:p>
    <w:p w:rsidR="00B67B8F" w:rsidRDefault="00B67B8F">
      <w:pPr>
        <w:pStyle w:val="ConsPlusNormal"/>
        <w:ind w:firstLine="540"/>
        <w:jc w:val="both"/>
      </w:pPr>
      <w:r>
        <w:t xml:space="preserve">1. Настоящий формат описывает требования к XML файлам (далее - файлам обмена) передачи в электронной форме сведений из счетов-фактур, выставленных лицами, указанными в </w:t>
      </w:r>
      <w:hyperlink r:id="rId871" w:history="1">
        <w:r>
          <w:rPr>
            <w:color w:val="0000FF"/>
          </w:rPr>
          <w:t>пункте 5 статьи 173</w:t>
        </w:r>
      </w:hyperlink>
      <w:r>
        <w:t xml:space="preserve"> Налогового кодекса Российской Федерации, представляемых в налоговой декларации по налогу на добавленную стоимость в налоговые органы.</w:t>
      </w:r>
    </w:p>
    <w:p w:rsidR="00B67B8F" w:rsidRDefault="00B67B8F">
      <w:pPr>
        <w:pStyle w:val="ConsPlusNormal"/>
        <w:ind w:firstLine="540"/>
        <w:jc w:val="both"/>
      </w:pPr>
      <w:r>
        <w:t>2. Номер версии настоящего формата 5.04, часть III - VII.</w:t>
      </w:r>
    </w:p>
    <w:p w:rsidR="00B67B8F" w:rsidRDefault="00B67B8F">
      <w:pPr>
        <w:pStyle w:val="ConsPlusNormal"/>
        <w:jc w:val="both"/>
      </w:pPr>
    </w:p>
    <w:p w:rsidR="00B67B8F" w:rsidRDefault="00B67B8F">
      <w:pPr>
        <w:pStyle w:val="ConsPlusNormal"/>
        <w:jc w:val="center"/>
        <w:outlineLvl w:val="1"/>
      </w:pPr>
      <w:r>
        <w:t>II. ОПИСАНИЕ ФАЙЛА ОБМЕНА</w:t>
      </w:r>
    </w:p>
    <w:p w:rsidR="00B67B8F" w:rsidRDefault="00B67B8F">
      <w:pPr>
        <w:pStyle w:val="ConsPlusNormal"/>
        <w:jc w:val="both"/>
      </w:pPr>
    </w:p>
    <w:p w:rsidR="00B67B8F" w:rsidRDefault="00B67B8F">
      <w:pPr>
        <w:pStyle w:val="ConsPlusNormal"/>
        <w:ind w:firstLine="540"/>
        <w:jc w:val="both"/>
      </w:pPr>
      <w:r>
        <w:t>3. Имя файла обмена должно иметь следующий вид:</w:t>
      </w:r>
    </w:p>
    <w:p w:rsidR="00B67B8F" w:rsidRPr="00B67B8F" w:rsidRDefault="00B67B8F">
      <w:pPr>
        <w:pStyle w:val="ConsPlusNormal"/>
        <w:ind w:firstLine="540"/>
        <w:jc w:val="both"/>
        <w:rPr>
          <w:lang w:val="en-US"/>
        </w:rPr>
      </w:pPr>
      <w:r w:rsidRPr="00B67B8F">
        <w:rPr>
          <w:lang w:val="en-US"/>
        </w:rPr>
        <w:t xml:space="preserve">R_T_A_K_O_GGGGMMDD_N, </w:t>
      </w:r>
      <w:r>
        <w:t>где</w:t>
      </w:r>
      <w:r w:rsidRPr="00B67B8F">
        <w:rPr>
          <w:lang w:val="en-US"/>
        </w:rPr>
        <w:t>:</w:t>
      </w:r>
    </w:p>
    <w:p w:rsidR="00B67B8F" w:rsidRDefault="00B67B8F">
      <w:pPr>
        <w:pStyle w:val="ConsPlusNormal"/>
        <w:ind w:firstLine="540"/>
        <w:jc w:val="both"/>
      </w:pPr>
      <w:r>
        <w:t>R_T - префикс, принимающий значение NO_NDS.12;</w:t>
      </w:r>
    </w:p>
    <w:p w:rsidR="00B67B8F" w:rsidRDefault="00B67B8F">
      <w:pPr>
        <w:pStyle w:val="ConsPlusNormal"/>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 для налоговых органов - четырехразрядный код (код налогового органа в соответствии с классификатором "Система обозначения налоговых органов" (СОНО));</w:t>
      </w:r>
    </w:p>
    <w:p w:rsidR="00B67B8F" w:rsidRDefault="00B67B8F">
      <w:pPr>
        <w:pStyle w:val="ConsPlusNormal"/>
        <w:ind w:firstLine="540"/>
        <w:jc w:val="both"/>
      </w:pPr>
      <w:r>
        <w:t>--------------------------------</w:t>
      </w:r>
    </w:p>
    <w:p w:rsidR="00B67B8F" w:rsidRDefault="00B67B8F">
      <w:pPr>
        <w:pStyle w:val="ConsPlusNormal"/>
        <w:ind w:firstLine="540"/>
        <w:jc w:val="both"/>
      </w:pPr>
      <w:r>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w:t>
      </w:r>
    </w:p>
    <w:p w:rsidR="00B67B8F" w:rsidRDefault="00B67B8F">
      <w:pPr>
        <w:pStyle w:val="ConsPlusNormal"/>
        <w:jc w:val="both"/>
      </w:pPr>
    </w:p>
    <w:p w:rsidR="00B67B8F" w:rsidRDefault="00B67B8F">
      <w:pPr>
        <w:pStyle w:val="ConsPlusNormal"/>
        <w:ind w:firstLine="540"/>
        <w:jc w:val="both"/>
      </w:pPr>
      <w:r>
        <w:t>O - идентификатор отправителя информации, имеет вид:</w:t>
      </w:r>
    </w:p>
    <w:p w:rsidR="00B67B8F" w:rsidRDefault="00B67B8F">
      <w:pPr>
        <w:pStyle w:val="ConsPlusNormal"/>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B67B8F" w:rsidRDefault="00B67B8F">
      <w:pPr>
        <w:pStyle w:val="ConsPlusNormal"/>
        <w:ind w:firstLine="540"/>
        <w:jc w:val="both"/>
      </w:pPr>
      <w:r>
        <w:t>для физических лиц - двенадцатиразрядный код (ИНН физического лица, при наличии. При отсутствии ИНН - последовательность из двенадцати нулей).</w:t>
      </w:r>
    </w:p>
    <w:p w:rsidR="00B67B8F" w:rsidRDefault="00B67B8F">
      <w:pPr>
        <w:pStyle w:val="ConsPlusNormal"/>
        <w:ind w:firstLine="540"/>
        <w:jc w:val="both"/>
      </w:pPr>
      <w:r>
        <w:t>GGGG - год формирования передаваемого файла, MM - месяц, DD - день;</w:t>
      </w:r>
    </w:p>
    <w:p w:rsidR="00B67B8F" w:rsidRDefault="00B67B8F">
      <w:pPr>
        <w:pStyle w:val="ConsPlusNormal"/>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rsidR="00B67B8F" w:rsidRDefault="00B67B8F">
      <w:pPr>
        <w:pStyle w:val="ConsPlusNormal"/>
        <w:ind w:firstLine="540"/>
        <w:jc w:val="both"/>
      </w:pPr>
      <w:r>
        <w:t>Расширение имени файла - xml. Расширение имени файла может указываться как строчными, так и прописными буквами.</w:t>
      </w:r>
    </w:p>
    <w:p w:rsidR="00B67B8F" w:rsidRDefault="00B67B8F">
      <w:pPr>
        <w:pStyle w:val="ConsPlusNormal"/>
        <w:ind w:firstLine="540"/>
        <w:jc w:val="both"/>
      </w:pPr>
      <w:r>
        <w:t>Параметры первой строки файла обмена</w:t>
      </w:r>
    </w:p>
    <w:p w:rsidR="00B67B8F" w:rsidRDefault="00B67B8F">
      <w:pPr>
        <w:pStyle w:val="ConsPlusNormal"/>
        <w:ind w:firstLine="540"/>
        <w:jc w:val="both"/>
      </w:pPr>
      <w:r>
        <w:t>Первая строка XML файла должна иметь следующий вид:</w:t>
      </w:r>
    </w:p>
    <w:p w:rsidR="00B67B8F" w:rsidRDefault="00B67B8F">
      <w:pPr>
        <w:pStyle w:val="ConsPlusNormal"/>
        <w:ind w:firstLine="540"/>
        <w:jc w:val="both"/>
      </w:pPr>
      <w:r>
        <w:lastRenderedPageBreak/>
        <w:t>&lt;?xml version ="1.0" encoding ="windows-1251"?&gt;</w:t>
      </w:r>
    </w:p>
    <w:p w:rsidR="00B67B8F" w:rsidRDefault="00B67B8F">
      <w:pPr>
        <w:pStyle w:val="ConsPlusNormal"/>
        <w:ind w:firstLine="540"/>
        <w:jc w:val="both"/>
      </w:pPr>
      <w:r>
        <w:t>Имя файла, содержащего XML схему файла обмена, должно иметь следующий вид:</w:t>
      </w:r>
    </w:p>
    <w:p w:rsidR="00B67B8F" w:rsidRDefault="00B67B8F">
      <w:pPr>
        <w:pStyle w:val="ConsPlusNormal"/>
        <w:ind w:firstLine="540"/>
        <w:jc w:val="both"/>
      </w:pPr>
      <w:r>
        <w:t>NO_NDS.12_1_003_07_05_04_xx, где xx - номер версии схемы.</w:t>
      </w:r>
    </w:p>
    <w:p w:rsidR="00B67B8F" w:rsidRDefault="00B67B8F">
      <w:pPr>
        <w:pStyle w:val="ConsPlusNormal"/>
        <w:ind w:firstLine="540"/>
        <w:jc w:val="both"/>
      </w:pPr>
      <w:r>
        <w:t>Расширение имени файла - xsd.</w:t>
      </w:r>
    </w:p>
    <w:p w:rsidR="00B67B8F" w:rsidRDefault="00B67B8F">
      <w:pPr>
        <w:pStyle w:val="ConsPlusNormal"/>
        <w:ind w:firstLine="540"/>
        <w:jc w:val="both"/>
      </w:pPr>
      <w:r>
        <w:t>XML схема файла обмена приводится отдельным файлом и размещается на официальном сайте Федеральной налоговой службы.</w:t>
      </w:r>
    </w:p>
    <w:p w:rsidR="00B67B8F" w:rsidRDefault="00B67B8F">
      <w:pPr>
        <w:pStyle w:val="ConsPlusNormal"/>
        <w:ind w:firstLine="540"/>
        <w:jc w:val="both"/>
      </w:pPr>
      <w:r>
        <w:t xml:space="preserve">4. Логическая модель файла обмена представлена в виде диаграммы структуры файла обмена на </w:t>
      </w:r>
      <w:hyperlink w:anchor="P8953" w:history="1">
        <w:r>
          <w:rPr>
            <w:color w:val="0000FF"/>
          </w:rPr>
          <w:t>рисунке 1</w:t>
        </w:r>
      </w:hyperlink>
      <w:r>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8957" w:history="1">
        <w:r>
          <w:rPr>
            <w:color w:val="0000FF"/>
          </w:rPr>
          <w:t>таблицах 4.1</w:t>
        </w:r>
      </w:hyperlink>
      <w:r>
        <w:t xml:space="preserve"> - </w:t>
      </w:r>
      <w:hyperlink w:anchor="P9137" w:history="1">
        <w:r>
          <w:rPr>
            <w:color w:val="0000FF"/>
          </w:rPr>
          <w:t>4.6</w:t>
        </w:r>
      </w:hyperlink>
      <w:r>
        <w:t xml:space="preserve"> настоящего формата.</w:t>
      </w:r>
    </w:p>
    <w:p w:rsidR="00B67B8F" w:rsidRDefault="00B67B8F">
      <w:pPr>
        <w:pStyle w:val="ConsPlusNormal"/>
        <w:ind w:firstLine="540"/>
        <w:jc w:val="both"/>
      </w:pPr>
      <w:r>
        <w:t>Для каждого структурного элемента логической модели файла обмена приводятся следующие сведения:</w:t>
      </w:r>
    </w:p>
    <w:p w:rsidR="00B67B8F" w:rsidRDefault="00B67B8F">
      <w:pPr>
        <w:pStyle w:val="ConsPlusNormal"/>
        <w:ind w:firstLine="540"/>
        <w:jc w:val="both"/>
      </w:pPr>
      <w:r>
        <w:t>наименование элемента. Приводится полное наименование элемента &lt;1&gt;;</w:t>
      </w:r>
    </w:p>
    <w:p w:rsidR="00B67B8F" w:rsidRDefault="00B67B8F">
      <w:pPr>
        <w:pStyle w:val="ConsPlusNormal"/>
        <w:ind w:firstLine="540"/>
        <w:jc w:val="both"/>
      </w:pPr>
      <w:r>
        <w:t>--------------------------------</w:t>
      </w:r>
    </w:p>
    <w:p w:rsidR="00B67B8F" w:rsidRDefault="00B67B8F">
      <w:pPr>
        <w:pStyle w:val="ConsPlusNormal"/>
        <w:ind w:firstLine="540"/>
        <w:jc w:val="both"/>
      </w:pPr>
      <w:r>
        <w:t>&lt;1&gt; В строке таблицы могут быть описаны несколько элементов, наименования которых разделены символом "|". Такая форма записи применяется в случае возможного наличия в файле обмена только одного элемента из описанных в этой строке.</w:t>
      </w:r>
    </w:p>
    <w:p w:rsidR="00B67B8F" w:rsidRDefault="00B67B8F">
      <w:pPr>
        <w:pStyle w:val="ConsPlusNormal"/>
        <w:jc w:val="both"/>
      </w:pPr>
    </w:p>
    <w:p w:rsidR="00B67B8F" w:rsidRDefault="00B67B8F">
      <w:pPr>
        <w:pStyle w:val="ConsPlusNormal"/>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B67B8F" w:rsidRDefault="00B67B8F">
      <w:pPr>
        <w:pStyle w:val="ConsPlusNormal"/>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B67B8F" w:rsidRDefault="00B67B8F">
      <w:pPr>
        <w:pStyle w:val="ConsPlusNormal"/>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B67B8F" w:rsidRDefault="00B67B8F">
      <w:pPr>
        <w:pStyle w:val="ConsPlusNormal"/>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неограничено, формат имеет вид T(n-).</w:t>
      </w:r>
    </w:p>
    <w:p w:rsidR="00B67B8F" w:rsidRDefault="00B67B8F">
      <w:pPr>
        <w:pStyle w:val="ConsPlusNormal"/>
        <w:ind w:firstLine="540"/>
        <w:jc w:val="both"/>
      </w:pPr>
      <w: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B67B8F" w:rsidRDefault="00B67B8F">
      <w:pPr>
        <w:pStyle w:val="ConsPlusNormal"/>
        <w:ind w:firstLine="540"/>
        <w:jc w:val="both"/>
      </w:pPr>
      <w:r>
        <w:t>Для простых элементов, являющихся базовыми в XML (определенными в сети интернет по электронному адресу: http://www.w3.org/TR/xmlschema-0),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B67B8F" w:rsidRDefault="00B67B8F">
      <w:pPr>
        <w:pStyle w:val="ConsPlusNormal"/>
        <w:ind w:firstLine="540"/>
        <w:jc w:val="both"/>
      </w:pPr>
      <w:r>
        <w:t>признак обязательности элемента определяет обязательность присутствия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присутствие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"ОКМ".</w:t>
      </w:r>
    </w:p>
    <w:p w:rsidR="00B67B8F" w:rsidRDefault="00B67B8F">
      <w:pPr>
        <w:pStyle w:val="ConsPlusNormal"/>
        <w:ind w:firstLine="540"/>
        <w:jc w:val="both"/>
      </w:pPr>
      <w: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"ОКУ";</w:t>
      </w:r>
    </w:p>
    <w:p w:rsidR="00B67B8F" w:rsidRDefault="00B67B8F">
      <w:pPr>
        <w:pStyle w:val="ConsPlusNormal"/>
        <w:ind w:firstLine="540"/>
        <w:jc w:val="both"/>
      </w:pPr>
      <w:r>
        <w:t xml:space="preserve">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w:t>
      </w:r>
      <w:r>
        <w:lastRenderedPageBreak/>
        <w:t>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B67B8F" w:rsidRDefault="00B67B8F">
      <w:pPr>
        <w:pStyle w:val="ConsPlusNormal"/>
        <w:jc w:val="both"/>
      </w:pPr>
    </w:p>
    <w:p w:rsidR="00B67B8F" w:rsidRDefault="00B67B8F">
      <w:pPr>
        <w:pStyle w:val="ConsPlusNonformat"/>
        <w:jc w:val="both"/>
      </w:pPr>
      <w:r>
        <w:rPr>
          <w:sz w:val="14"/>
        </w:rPr>
        <w:t xml:space="preserve">             ┌──────────────┐</w:t>
      </w:r>
    </w:p>
    <w:p w:rsidR="00B67B8F" w:rsidRDefault="00B67B8F">
      <w:pPr>
        <w:pStyle w:val="ConsPlusNonformat"/>
        <w:jc w:val="both"/>
      </w:pPr>
      <w:r>
        <w:rPr>
          <w:sz w:val="14"/>
        </w:rPr>
        <w:t xml:space="preserve">             │┌─┐           │</w:t>
      </w:r>
    </w:p>
    <w:p w:rsidR="00B67B8F" w:rsidRDefault="00B67B8F">
      <w:pPr>
        <w:pStyle w:val="ConsPlusNonformat"/>
        <w:jc w:val="both"/>
      </w:pPr>
      <w:r>
        <w:rPr>
          <w:sz w:val="14"/>
        </w:rPr>
        <w:t xml:space="preserve">             ││-│ attributes│</w:t>
      </w:r>
    </w:p>
    <w:p w:rsidR="00B67B8F" w:rsidRDefault="00B67B8F">
      <w:pPr>
        <w:pStyle w:val="ConsPlusNonformat"/>
        <w:jc w:val="both"/>
      </w:pPr>
      <w:r>
        <w:rPr>
          <w:sz w:val="14"/>
        </w:rPr>
        <w:t xml:space="preserve">             │└─┘           └──────┐</w:t>
      </w:r>
    </w:p>
    <w:p w:rsidR="00B67B8F" w:rsidRDefault="00B67B8F">
      <w:pPr>
        <w:pStyle w:val="ConsPlusNonformat"/>
        <w:jc w:val="both"/>
      </w:pPr>
      <w:r>
        <w:rPr>
          <w:sz w:val="14"/>
        </w:rPr>
        <w:t xml:space="preserve">             │ ┌──────────────────┐│</w:t>
      </w:r>
    </w:p>
    <w:p w:rsidR="00B67B8F" w:rsidRDefault="00B67B8F">
      <w:pPr>
        <w:pStyle w:val="ConsPlusNonformat"/>
        <w:jc w:val="both"/>
      </w:pPr>
      <w:r>
        <w:rPr>
          <w:sz w:val="14"/>
        </w:rPr>
        <w:t xml:space="preserve">             │ │ИдФайл            ││</w:t>
      </w:r>
    </w:p>
    <w:p w:rsidR="00B67B8F" w:rsidRDefault="00B67B8F">
      <w:pPr>
        <w:pStyle w:val="ConsPlusNonformat"/>
        <w:jc w:val="both"/>
      </w:pPr>
      <w:r>
        <w:rPr>
          <w:sz w:val="14"/>
        </w:rPr>
        <w:t xml:space="preserve">           ┌─┤ └──────────────────┘│</w:t>
      </w:r>
    </w:p>
    <w:p w:rsidR="00B67B8F" w:rsidRDefault="00B67B8F">
      <w:pPr>
        <w:pStyle w:val="ConsPlusNonformat"/>
        <w:jc w:val="both"/>
      </w:pPr>
      <w:r>
        <w:rPr>
          <w:sz w:val="14"/>
        </w:rPr>
        <w:t xml:space="preserve">           │ │  Идентификатор файла│</w:t>
      </w:r>
    </w:p>
    <w:p w:rsidR="00B67B8F" w:rsidRDefault="00B67B8F">
      <w:pPr>
        <w:pStyle w:val="ConsPlusNonformat"/>
        <w:jc w:val="both"/>
      </w:pPr>
      <w:r>
        <w:rPr>
          <w:sz w:val="14"/>
        </w:rPr>
        <w:t xml:space="preserve">           │ │ ┌─────────────────┐ │</w:t>
      </w:r>
    </w:p>
    <w:p w:rsidR="00B67B8F" w:rsidRDefault="00B67B8F">
      <w:pPr>
        <w:pStyle w:val="ConsPlusNonformat"/>
        <w:jc w:val="both"/>
      </w:pPr>
      <w:r>
        <w:rPr>
          <w:sz w:val="14"/>
        </w:rPr>
        <w:t xml:space="preserve">           │ │ │ВерсПрог         │ │</w:t>
      </w:r>
    </w:p>
    <w:p w:rsidR="00B67B8F" w:rsidRDefault="00B67B8F">
      <w:pPr>
        <w:pStyle w:val="ConsPlusNonformat"/>
        <w:jc w:val="both"/>
      </w:pPr>
      <w:r>
        <w:rPr>
          <w:sz w:val="14"/>
        </w:rPr>
        <w:t xml:space="preserve">           │ │ └─────────────────┘ │</w:t>
      </w:r>
    </w:p>
    <w:p w:rsidR="00B67B8F" w:rsidRDefault="00B67B8F">
      <w:pPr>
        <w:pStyle w:val="ConsPlusNonformat"/>
        <w:jc w:val="both"/>
      </w:pPr>
      <w:r>
        <w:rPr>
          <w:sz w:val="14"/>
        </w:rPr>
        <w:t xml:space="preserve">           │ │  Версия программы, с│</w:t>
      </w:r>
    </w:p>
    <w:p w:rsidR="00B67B8F" w:rsidRDefault="00B67B8F">
      <w:pPr>
        <w:pStyle w:val="ConsPlusNonformat"/>
        <w:jc w:val="both"/>
      </w:pPr>
      <w:r>
        <w:rPr>
          <w:sz w:val="14"/>
        </w:rPr>
        <w:t xml:space="preserve">           │ │  помощью которой    │</w:t>
      </w:r>
    </w:p>
    <w:p w:rsidR="00B67B8F" w:rsidRDefault="00B67B8F">
      <w:pPr>
        <w:pStyle w:val="ConsPlusNonformat"/>
        <w:jc w:val="both"/>
      </w:pPr>
      <w:r>
        <w:rPr>
          <w:sz w:val="14"/>
        </w:rPr>
        <w:t xml:space="preserve">           │ │  сформирован файл   │</w:t>
      </w:r>
    </w:p>
    <w:p w:rsidR="00B67B8F" w:rsidRDefault="00B67B8F">
      <w:pPr>
        <w:pStyle w:val="ConsPlusNonformat"/>
        <w:jc w:val="both"/>
      </w:pPr>
      <w:r>
        <w:rPr>
          <w:sz w:val="14"/>
        </w:rPr>
        <w:t xml:space="preserve">           │ │ ┌─────────────────┐ │</w:t>
      </w:r>
    </w:p>
    <w:p w:rsidR="00B67B8F" w:rsidRDefault="00B67B8F">
      <w:pPr>
        <w:pStyle w:val="ConsPlusNonformat"/>
        <w:jc w:val="both"/>
      </w:pPr>
      <w:r>
        <w:rPr>
          <w:sz w:val="14"/>
        </w:rPr>
        <w:t xml:space="preserve">           │ │ │ВерсФорм         │ │</w:t>
      </w:r>
    </w:p>
    <w:p w:rsidR="00B67B8F" w:rsidRDefault="00B67B8F">
      <w:pPr>
        <w:pStyle w:val="ConsPlusNonformat"/>
        <w:jc w:val="both"/>
      </w:pPr>
      <w:r>
        <w:rPr>
          <w:sz w:val="14"/>
        </w:rPr>
        <w:t xml:space="preserve">           │ │ └─────────────────┘ │</w:t>
      </w:r>
    </w:p>
    <w:p w:rsidR="00B67B8F" w:rsidRDefault="00B67B8F">
      <w:pPr>
        <w:pStyle w:val="ConsPlusNonformat"/>
        <w:jc w:val="both"/>
      </w:pPr>
      <w:r>
        <w:rPr>
          <w:sz w:val="14"/>
        </w:rPr>
        <w:t xml:space="preserve">           │ │  Версия формата     │</w:t>
      </w:r>
    </w:p>
    <w:p w:rsidR="00B67B8F" w:rsidRDefault="00B67B8F">
      <w:pPr>
        <w:pStyle w:val="ConsPlusNonformat"/>
        <w:jc w:val="both"/>
      </w:pPr>
      <w:r>
        <w:rPr>
          <w:sz w:val="14"/>
        </w:rPr>
        <w:t xml:space="preserve">           │ └─────────────────────┘</w:t>
      </w:r>
    </w:p>
    <w:p w:rsidR="00B67B8F" w:rsidRDefault="00B67B8F">
      <w:pPr>
        <w:pStyle w:val="ConsPlusNonformat"/>
        <w:jc w:val="both"/>
      </w:pPr>
      <w:r>
        <w:rPr>
          <w:sz w:val="14"/>
        </w:rPr>
        <w:t xml:space="preserve">           │</w:t>
      </w:r>
    </w:p>
    <w:p w:rsidR="00B67B8F" w:rsidRDefault="00B67B8F">
      <w:pPr>
        <w:pStyle w:val="ConsPlusNonformat"/>
        <w:jc w:val="both"/>
      </w:pPr>
      <w:r>
        <w:rPr>
          <w:sz w:val="14"/>
        </w:rPr>
        <w:t>┌───────┐  │                                      ┌──────────────┐</w:t>
      </w:r>
    </w:p>
    <w:p w:rsidR="00B67B8F" w:rsidRDefault="00B67B8F">
      <w:pPr>
        <w:pStyle w:val="ConsPlusNonformat"/>
        <w:jc w:val="both"/>
      </w:pPr>
      <w:r>
        <w:rPr>
          <w:sz w:val="14"/>
        </w:rPr>
        <w:t>│      ┌┴┐ │                                      │┌─┐           │</w:t>
      </w:r>
    </w:p>
    <w:p w:rsidR="00B67B8F" w:rsidRDefault="00B67B8F">
      <w:pPr>
        <w:pStyle w:val="ConsPlusNonformat"/>
        <w:jc w:val="both"/>
      </w:pPr>
      <w:r>
        <w:rPr>
          <w:sz w:val="14"/>
        </w:rPr>
        <w:t>│ Файл │-├─┤                                      ││-│ attributes│</w:t>
      </w:r>
    </w:p>
    <w:p w:rsidR="00B67B8F" w:rsidRDefault="00B67B8F">
      <w:pPr>
        <w:pStyle w:val="ConsPlusNonformat"/>
        <w:jc w:val="both"/>
      </w:pPr>
      <w:r>
        <w:rPr>
          <w:sz w:val="14"/>
        </w:rPr>
        <w:t>│      └┬┘ │                                      │└─┘           └──────┐</w:t>
      </w:r>
    </w:p>
    <w:p w:rsidR="00B67B8F" w:rsidRDefault="00B67B8F">
      <w:pPr>
        <w:pStyle w:val="ConsPlusNonformat"/>
        <w:jc w:val="both"/>
      </w:pPr>
      <w:r>
        <w:rPr>
          <w:sz w:val="14"/>
        </w:rPr>
        <w:t>└───────┘  │                                      │ ┌──────────────────┐│</w:t>
      </w:r>
    </w:p>
    <w:p w:rsidR="00B67B8F" w:rsidRDefault="00B67B8F">
      <w:pPr>
        <w:pStyle w:val="ConsPlusNonformat"/>
        <w:jc w:val="both"/>
      </w:pPr>
      <w:r>
        <w:rPr>
          <w:sz w:val="14"/>
        </w:rPr>
        <w:t>Файл обмена│                                      │ │Индекс            ││</w:t>
      </w:r>
    </w:p>
    <w:p w:rsidR="00B67B8F" w:rsidRDefault="00B67B8F">
      <w:pPr>
        <w:pStyle w:val="ConsPlusNonformat"/>
        <w:jc w:val="both"/>
      </w:pPr>
      <w:r>
        <w:rPr>
          <w:sz w:val="14"/>
        </w:rPr>
        <w:t xml:space="preserve">           │                                      │ └──────────────────┘│</w:t>
      </w:r>
    </w:p>
    <w:p w:rsidR="00B67B8F" w:rsidRDefault="00B67B8F">
      <w:pPr>
        <w:pStyle w:val="ConsPlusNonformat"/>
        <w:jc w:val="both"/>
      </w:pPr>
      <w:r>
        <w:rPr>
          <w:sz w:val="14"/>
        </w:rPr>
        <w:t xml:space="preserve">           │                                      │  Индекс             │</w:t>
      </w:r>
    </w:p>
    <w:p w:rsidR="00B67B8F" w:rsidRDefault="00B67B8F">
      <w:pPr>
        <w:pStyle w:val="ConsPlusNonformat"/>
        <w:jc w:val="both"/>
      </w:pPr>
      <w:r>
        <w:rPr>
          <w:sz w:val="14"/>
        </w:rPr>
        <w:t xml:space="preserve">           │                                      │ ┌─────────────────┐ │</w:t>
      </w:r>
    </w:p>
    <w:p w:rsidR="00B67B8F" w:rsidRDefault="00B67B8F">
      <w:pPr>
        <w:pStyle w:val="ConsPlusNonformat"/>
        <w:jc w:val="both"/>
      </w:pPr>
      <w:r>
        <w:rPr>
          <w:sz w:val="14"/>
        </w:rPr>
        <w:t xml:space="preserve">           │                                      │ │НомКорр          │ │</w:t>
      </w:r>
    </w:p>
    <w:p w:rsidR="00B67B8F" w:rsidRDefault="00B67B8F">
      <w:pPr>
        <w:pStyle w:val="ConsPlusNonformat"/>
        <w:jc w:val="both"/>
      </w:pPr>
      <w:r>
        <w:rPr>
          <w:sz w:val="14"/>
        </w:rPr>
        <w:t xml:space="preserve">           │                                      │ └─────────────────┘ │</w:t>
      </w:r>
    </w:p>
    <w:p w:rsidR="00B67B8F" w:rsidRDefault="00B67B8F">
      <w:pPr>
        <w:pStyle w:val="ConsPlusNonformat"/>
        <w:jc w:val="both"/>
      </w:pPr>
      <w:r>
        <w:rPr>
          <w:sz w:val="14"/>
        </w:rPr>
        <w:t xml:space="preserve">           │                                      │  Номер корректировки│</w:t>
      </w:r>
    </w:p>
    <w:p w:rsidR="00B67B8F" w:rsidRDefault="00B67B8F">
      <w:pPr>
        <w:pStyle w:val="ConsPlusNonformat"/>
        <w:jc w:val="both"/>
      </w:pPr>
      <w:r>
        <w:rPr>
          <w:sz w:val="14"/>
        </w:rPr>
        <w:t xml:space="preserve">           │                                      │ ┌ ─ ─ ─ ─  ── ─ ─ ┐ │</w:t>
      </w:r>
    </w:p>
    <w:p w:rsidR="00B67B8F" w:rsidRDefault="00B67B8F">
      <w:pPr>
        <w:pStyle w:val="ConsPlusNonformat"/>
        <w:jc w:val="both"/>
      </w:pPr>
      <w:r>
        <w:rPr>
          <w:sz w:val="14"/>
        </w:rPr>
        <w:t xml:space="preserve">           │                                   ┌──┤  ПризнСвед12      │</w:t>
      </w:r>
    </w:p>
    <w:p w:rsidR="00B67B8F" w:rsidRDefault="00B67B8F">
      <w:pPr>
        <w:pStyle w:val="ConsPlusNonformat"/>
        <w:jc w:val="both"/>
      </w:pPr>
      <w:r>
        <w:rPr>
          <w:sz w:val="14"/>
        </w:rPr>
        <w:t xml:space="preserve">           │                                   │  │ └ ─ ─ ─ ─ ─ ─ ─ ─ ┘ │</w:t>
      </w:r>
    </w:p>
    <w:p w:rsidR="00B67B8F" w:rsidRDefault="00B67B8F">
      <w:pPr>
        <w:pStyle w:val="ConsPlusNonformat"/>
        <w:jc w:val="both"/>
      </w:pPr>
      <w:r>
        <w:rPr>
          <w:sz w:val="14"/>
        </w:rPr>
        <w:t xml:space="preserve">           │                                   │  │  Признак            │</w:t>
      </w:r>
    </w:p>
    <w:p w:rsidR="00B67B8F" w:rsidRDefault="00B67B8F">
      <w:pPr>
        <w:pStyle w:val="ConsPlusNonformat"/>
        <w:jc w:val="both"/>
      </w:pPr>
      <w:r>
        <w:rPr>
          <w:sz w:val="14"/>
        </w:rPr>
        <w:t xml:space="preserve">           │                                   │  │  актуальности ранее │</w:t>
      </w:r>
    </w:p>
    <w:p w:rsidR="00B67B8F" w:rsidRDefault="00B67B8F">
      <w:pPr>
        <w:pStyle w:val="ConsPlusNonformat"/>
        <w:jc w:val="both"/>
      </w:pPr>
      <w:r>
        <w:rPr>
          <w:sz w:val="14"/>
        </w:rPr>
        <w:t xml:space="preserve">           │                                   │  │  представленных     │</w:t>
      </w:r>
    </w:p>
    <w:p w:rsidR="00B67B8F" w:rsidRDefault="00B67B8F">
      <w:pPr>
        <w:pStyle w:val="ConsPlusNonformat"/>
        <w:jc w:val="both"/>
      </w:pPr>
      <w:r>
        <w:rPr>
          <w:sz w:val="14"/>
        </w:rPr>
        <w:t xml:space="preserve">           │                                   │  │  сведений из счетов-│</w:t>
      </w:r>
    </w:p>
    <w:p w:rsidR="00B67B8F" w:rsidRDefault="00B67B8F">
      <w:pPr>
        <w:pStyle w:val="ConsPlusNonformat"/>
        <w:jc w:val="both"/>
      </w:pPr>
      <w:r>
        <w:rPr>
          <w:sz w:val="14"/>
        </w:rPr>
        <w:t xml:space="preserve">           │                                   │  │  фактур,            │</w:t>
      </w:r>
    </w:p>
    <w:p w:rsidR="00B67B8F" w:rsidRDefault="00B67B8F">
      <w:pPr>
        <w:pStyle w:val="ConsPlusNonformat"/>
        <w:jc w:val="both"/>
      </w:pPr>
      <w:r>
        <w:rPr>
          <w:sz w:val="14"/>
        </w:rPr>
        <w:t xml:space="preserve">           │                                   │  │  выставленных       │</w:t>
      </w:r>
    </w:p>
    <w:p w:rsidR="00B67B8F" w:rsidRDefault="00B67B8F">
      <w:pPr>
        <w:pStyle w:val="ConsPlusNonformat"/>
        <w:jc w:val="both"/>
      </w:pPr>
      <w:r>
        <w:rPr>
          <w:sz w:val="14"/>
        </w:rPr>
        <w:t xml:space="preserve">           │                                   │  │  лицами, указанными │</w:t>
      </w:r>
    </w:p>
    <w:p w:rsidR="00B67B8F" w:rsidRDefault="00B67B8F">
      <w:pPr>
        <w:pStyle w:val="ConsPlusNonformat"/>
        <w:jc w:val="both"/>
      </w:pPr>
      <w:r>
        <w:rPr>
          <w:sz w:val="14"/>
        </w:rPr>
        <w:t xml:space="preserve">           │                                   │  │  в </w:t>
      </w:r>
      <w:hyperlink r:id="rId872" w:history="1">
        <w:r>
          <w:rPr>
            <w:color w:val="0000FF"/>
            <w:sz w:val="14"/>
          </w:rPr>
          <w:t>п. 5 ст. 173</w:t>
        </w:r>
      </w:hyperlink>
      <w:r>
        <w:rPr>
          <w:sz w:val="14"/>
        </w:rPr>
        <w:t xml:space="preserve"> НК  │</w:t>
      </w:r>
    </w:p>
    <w:p w:rsidR="00B67B8F" w:rsidRDefault="00B67B8F">
      <w:pPr>
        <w:pStyle w:val="ConsPlusNonformat"/>
        <w:jc w:val="both"/>
      </w:pPr>
      <w:r>
        <w:rPr>
          <w:sz w:val="14"/>
        </w:rPr>
        <w:t xml:space="preserve">           │                                   │  │  РФ)                │</w:t>
      </w:r>
    </w:p>
    <w:p w:rsidR="00B67B8F" w:rsidRDefault="00B67B8F">
      <w:pPr>
        <w:pStyle w:val="ConsPlusNonformat"/>
        <w:jc w:val="both"/>
      </w:pPr>
      <w:r>
        <w:rPr>
          <w:sz w:val="14"/>
        </w:rPr>
        <w:t xml:space="preserve">           │                                   │  └─────────────────────┘</w:t>
      </w:r>
    </w:p>
    <w:p w:rsidR="00B67B8F" w:rsidRDefault="00B67B8F">
      <w:pPr>
        <w:pStyle w:val="ConsPlusNonformat"/>
        <w:jc w:val="both"/>
      </w:pPr>
      <w:r>
        <w:rPr>
          <w:sz w:val="14"/>
        </w:rPr>
        <w:t xml:space="preserve">           │ /───────\      ┌───────────────┐  │</w:t>
      </w:r>
    </w:p>
    <w:p w:rsidR="00B67B8F" w:rsidRDefault="00B67B8F">
      <w:pPr>
        <w:pStyle w:val="ConsPlusNonformat"/>
        <w:jc w:val="both"/>
      </w:pPr>
      <w:r>
        <w:rPr>
          <w:sz w:val="14"/>
        </w:rPr>
        <w:t xml:space="preserve">           │ │       ├─┐    │              ┌┴┐ │                                    ┌──────────────┐</w:t>
      </w:r>
    </w:p>
    <w:p w:rsidR="00B67B8F" w:rsidRDefault="00B67B8F">
      <w:pPr>
        <w:pStyle w:val="ConsPlusNonformat"/>
        <w:jc w:val="both"/>
      </w:pPr>
      <w:r>
        <w:rPr>
          <w:sz w:val="14"/>
        </w:rPr>
        <w:t xml:space="preserve">           └─┤-.-.-.-│-├────┤Документ      │-├─┤                                    │┌─┐           │</w:t>
      </w:r>
    </w:p>
    <w:p w:rsidR="00B67B8F" w:rsidRDefault="00B67B8F">
      <w:pPr>
        <w:pStyle w:val="ConsPlusNonformat"/>
        <w:jc w:val="both"/>
      </w:pPr>
      <w:r>
        <w:rPr>
          <w:sz w:val="14"/>
        </w:rPr>
        <w:t xml:space="preserve">             │       ├─┘    │              └┬┘ │ /───────\   ┌ ─ ─ ─ ─ ─ ─ ─ ┐    ┌─┤│+│ attributes│</w:t>
      </w:r>
    </w:p>
    <w:p w:rsidR="00B67B8F" w:rsidRDefault="00B67B8F">
      <w:pPr>
        <w:pStyle w:val="ConsPlusNonformat"/>
        <w:jc w:val="both"/>
      </w:pPr>
      <w:r>
        <w:rPr>
          <w:sz w:val="14"/>
        </w:rPr>
        <w:t xml:space="preserve">             \───────/      └───────────────┘  │ │       ├─┐                ┌┴┐   │ │└─┘           │</w:t>
      </w:r>
    </w:p>
    <w:p w:rsidR="00B67B8F" w:rsidRDefault="00B67B8F">
      <w:pPr>
        <w:pStyle w:val="ConsPlusNonformat"/>
        <w:jc w:val="both"/>
      </w:pPr>
      <w:r>
        <w:rPr>
          <w:sz w:val="14"/>
        </w:rPr>
        <w:t xml:space="preserve">                             Состав и          └─┤-.-.-.-│-├─┤ВыстСчФ_173.5 │-├───┤ └──────────────┘</w:t>
      </w:r>
    </w:p>
    <w:p w:rsidR="00B67B8F" w:rsidRDefault="00B67B8F">
      <w:pPr>
        <w:pStyle w:val="ConsPlusNonformat"/>
        <w:jc w:val="both"/>
      </w:pPr>
      <w:r>
        <w:rPr>
          <w:sz w:val="14"/>
        </w:rPr>
        <w:t xml:space="preserve">                             структура           │       ├─┘                └┬┤   │</w:t>
      </w:r>
    </w:p>
    <w:p w:rsidR="00B67B8F" w:rsidRDefault="00B67B8F">
      <w:pPr>
        <w:pStyle w:val="ConsPlusNonformat"/>
        <w:jc w:val="both"/>
      </w:pPr>
      <w:r>
        <w:rPr>
          <w:sz w:val="14"/>
        </w:rPr>
        <w:t xml:space="preserve">                             документа           \───────/   └┬─ ─ ─ ─ ─ ─ ─ ┘│   │ /───────\</w:t>
      </w:r>
    </w:p>
    <w:p w:rsidR="00B67B8F" w:rsidRDefault="00B67B8F">
      <w:pPr>
        <w:pStyle w:val="ConsPlusNonformat"/>
        <w:jc w:val="both"/>
      </w:pPr>
      <w:r>
        <w:rPr>
          <w:sz w:val="14"/>
        </w:rPr>
        <w:t xml:space="preserve">                                                              └──────────\─/──┘   │ │       ├─┐</w:t>
      </w:r>
    </w:p>
    <w:p w:rsidR="00B67B8F" w:rsidRDefault="00B67B8F">
      <w:pPr>
        <w:pStyle w:val="ConsPlusNonformat"/>
        <w:jc w:val="both"/>
      </w:pPr>
      <w:r>
        <w:rPr>
          <w:sz w:val="14"/>
        </w:rPr>
        <w:t xml:space="preserve">                                                                          /┌─┐    └ ┤-.-.-.-│-│</w:t>
      </w:r>
    </w:p>
    <w:p w:rsidR="00B67B8F" w:rsidRDefault="00B67B8F">
      <w:pPr>
        <w:pStyle w:val="ConsPlusNonformat"/>
        <w:jc w:val="both"/>
      </w:pPr>
      <w:r>
        <w:rPr>
          <w:sz w:val="14"/>
        </w:rPr>
        <w:t xml:space="preserve">                                                                        0..│ │      │       ├─┘</w:t>
      </w:r>
    </w:p>
    <w:p w:rsidR="00B67B8F" w:rsidRDefault="00B67B8F">
      <w:pPr>
        <w:pStyle w:val="ConsPlusNonformat"/>
        <w:jc w:val="both"/>
      </w:pPr>
      <w:r>
        <w:rPr>
          <w:sz w:val="14"/>
        </w:rPr>
        <w:t xml:space="preserve">                                                                           └─┘      \───────/</w:t>
      </w:r>
    </w:p>
    <w:p w:rsidR="00B67B8F" w:rsidRDefault="00B67B8F">
      <w:pPr>
        <w:pStyle w:val="ConsPlusNonformat"/>
        <w:jc w:val="both"/>
      </w:pPr>
      <w:r>
        <w:rPr>
          <w:sz w:val="14"/>
        </w:rPr>
        <w:t xml:space="preserve">                                                              Сведения из</w:t>
      </w:r>
    </w:p>
    <w:p w:rsidR="00B67B8F" w:rsidRDefault="00B67B8F">
      <w:pPr>
        <w:pStyle w:val="ConsPlusNonformat"/>
        <w:jc w:val="both"/>
      </w:pPr>
      <w:r>
        <w:rPr>
          <w:sz w:val="14"/>
        </w:rPr>
        <w:t xml:space="preserve">                                                              счетов-фактур,</w:t>
      </w:r>
    </w:p>
    <w:p w:rsidR="00B67B8F" w:rsidRDefault="00B67B8F">
      <w:pPr>
        <w:pStyle w:val="ConsPlusNonformat"/>
        <w:jc w:val="both"/>
      </w:pPr>
      <w:r>
        <w:rPr>
          <w:sz w:val="14"/>
        </w:rPr>
        <w:t xml:space="preserve">                                                              выставленных</w:t>
      </w:r>
    </w:p>
    <w:p w:rsidR="00B67B8F" w:rsidRDefault="00B67B8F">
      <w:pPr>
        <w:pStyle w:val="ConsPlusNonformat"/>
        <w:jc w:val="both"/>
      </w:pPr>
      <w:r>
        <w:rPr>
          <w:sz w:val="14"/>
        </w:rPr>
        <w:t xml:space="preserve">                                                              лицами,</w:t>
      </w:r>
    </w:p>
    <w:p w:rsidR="00B67B8F" w:rsidRDefault="00B67B8F">
      <w:pPr>
        <w:pStyle w:val="ConsPlusNonformat"/>
        <w:jc w:val="both"/>
      </w:pPr>
      <w:r>
        <w:rPr>
          <w:sz w:val="14"/>
        </w:rPr>
        <w:t xml:space="preserve">                                                              указанными в</w:t>
      </w:r>
    </w:p>
    <w:p w:rsidR="00B67B8F" w:rsidRDefault="00B67B8F">
      <w:pPr>
        <w:pStyle w:val="ConsPlusNonformat"/>
        <w:jc w:val="both"/>
      </w:pPr>
      <w:r>
        <w:rPr>
          <w:sz w:val="14"/>
        </w:rPr>
        <w:t xml:space="preserve">                                                              </w:t>
      </w:r>
      <w:hyperlink r:id="rId873" w:history="1">
        <w:r>
          <w:rPr>
            <w:color w:val="0000FF"/>
            <w:sz w:val="14"/>
          </w:rPr>
          <w:t>п. 5 ст. 173</w:t>
        </w:r>
      </w:hyperlink>
    </w:p>
    <w:p w:rsidR="00B67B8F" w:rsidRDefault="00B67B8F">
      <w:pPr>
        <w:pStyle w:val="ConsPlusNonformat"/>
        <w:jc w:val="both"/>
      </w:pPr>
      <w:r>
        <w:rPr>
          <w:sz w:val="14"/>
        </w:rPr>
        <w:t xml:space="preserve">                                                              НК РФ</w:t>
      </w:r>
    </w:p>
    <w:p w:rsidR="00B67B8F" w:rsidRDefault="00B67B8F">
      <w:pPr>
        <w:pStyle w:val="ConsPlusNormal"/>
        <w:jc w:val="both"/>
      </w:pPr>
    </w:p>
    <w:p w:rsidR="00B67B8F" w:rsidRDefault="00B67B8F">
      <w:pPr>
        <w:pStyle w:val="ConsPlusNormal"/>
        <w:jc w:val="center"/>
      </w:pPr>
      <w:bookmarkStart w:id="338" w:name="P8953"/>
      <w:bookmarkEnd w:id="338"/>
      <w:r>
        <w:t>Рисунок 1. Диаграмма структуры файла обмена</w:t>
      </w:r>
    </w:p>
    <w:p w:rsidR="00B67B8F" w:rsidRDefault="00B67B8F">
      <w:pPr>
        <w:pStyle w:val="ConsPlusNormal"/>
        <w:jc w:val="both"/>
      </w:pPr>
    </w:p>
    <w:p w:rsidR="00B67B8F" w:rsidRDefault="00B67B8F">
      <w:pPr>
        <w:sectPr w:rsidR="00B67B8F">
          <w:pgSz w:w="11905" w:h="16838"/>
          <w:pgMar w:top="1134" w:right="850" w:bottom="1134" w:left="1701" w:header="0" w:footer="0" w:gutter="0"/>
          <w:cols w:space="720"/>
        </w:sectPr>
      </w:pPr>
    </w:p>
    <w:p w:rsidR="00B67B8F" w:rsidRDefault="00B67B8F">
      <w:pPr>
        <w:pStyle w:val="ConsPlusNormal"/>
        <w:jc w:val="right"/>
        <w:outlineLvl w:val="2"/>
      </w:pPr>
      <w:r>
        <w:lastRenderedPageBreak/>
        <w:t>Таблица 4.1</w:t>
      </w:r>
    </w:p>
    <w:p w:rsidR="00B67B8F" w:rsidRDefault="00B67B8F">
      <w:pPr>
        <w:pStyle w:val="ConsPlusNormal"/>
        <w:jc w:val="both"/>
      </w:pPr>
    </w:p>
    <w:p w:rsidR="00B67B8F" w:rsidRDefault="00B67B8F">
      <w:pPr>
        <w:pStyle w:val="ConsPlusNormal"/>
        <w:jc w:val="center"/>
      </w:pPr>
      <w:bookmarkStart w:id="339" w:name="P8957"/>
      <w:bookmarkEnd w:id="339"/>
      <w:r>
        <w:t>Файл обмена (Файл)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Идентификатор файла</w:t>
            </w:r>
          </w:p>
        </w:tc>
        <w:tc>
          <w:tcPr>
            <w:tcW w:w="1814" w:type="dxa"/>
          </w:tcPr>
          <w:p w:rsidR="00B67B8F" w:rsidRDefault="00B67B8F">
            <w:pPr>
              <w:pStyle w:val="ConsPlusNormal"/>
              <w:jc w:val="center"/>
            </w:pPr>
            <w:r>
              <w:t>ИдФайл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w:t>
            </w:r>
          </w:p>
        </w:tc>
        <w:tc>
          <w:tcPr>
            <w:tcW w:w="1474" w:type="dxa"/>
          </w:tcPr>
          <w:p w:rsidR="00B67B8F" w:rsidRDefault="00B67B8F">
            <w:pPr>
              <w:pStyle w:val="ConsPlusNormal"/>
              <w:jc w:val="center"/>
            </w:pPr>
            <w:r>
              <w:t>ОУ</w:t>
            </w:r>
          </w:p>
        </w:tc>
        <w:tc>
          <w:tcPr>
            <w:tcW w:w="2438" w:type="dxa"/>
          </w:tcPr>
          <w:p w:rsidR="00B67B8F" w:rsidRDefault="00B67B8F">
            <w:pPr>
              <w:pStyle w:val="ConsPlusNormal"/>
            </w:pPr>
            <w:r>
              <w:t>Содержит (повторяет) имя сформированного файла (без расширения)</w:t>
            </w:r>
          </w:p>
        </w:tc>
      </w:tr>
      <w:tr w:rsidR="00B67B8F">
        <w:tc>
          <w:tcPr>
            <w:tcW w:w="2835" w:type="dxa"/>
          </w:tcPr>
          <w:p w:rsidR="00B67B8F" w:rsidRDefault="00B67B8F">
            <w:pPr>
              <w:pStyle w:val="ConsPlusNormal"/>
            </w:pPr>
            <w:r>
              <w:t>Версия программы, с помощью которой сформирован файл</w:t>
            </w:r>
          </w:p>
        </w:tc>
        <w:tc>
          <w:tcPr>
            <w:tcW w:w="1814" w:type="dxa"/>
          </w:tcPr>
          <w:p w:rsidR="00B67B8F" w:rsidRDefault="00B67B8F">
            <w:pPr>
              <w:pStyle w:val="ConsPlusNormal"/>
              <w:jc w:val="center"/>
            </w:pPr>
            <w:r>
              <w:t>ВерсПрог</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T(1-40)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Версия формата</w:t>
            </w:r>
          </w:p>
        </w:tc>
        <w:tc>
          <w:tcPr>
            <w:tcW w:w="1814" w:type="dxa"/>
          </w:tcPr>
          <w:p w:rsidR="00B67B8F" w:rsidRDefault="00B67B8F">
            <w:pPr>
              <w:pStyle w:val="ConsPlusNormal"/>
              <w:jc w:val="center"/>
            </w:pPr>
            <w:r>
              <w:t>ВерсФорм</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T(1-5)</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 5.04</w:t>
            </w:r>
          </w:p>
        </w:tc>
      </w:tr>
      <w:tr w:rsidR="00B67B8F">
        <w:tc>
          <w:tcPr>
            <w:tcW w:w="2835" w:type="dxa"/>
          </w:tcPr>
          <w:p w:rsidR="00B67B8F" w:rsidRDefault="00B67B8F">
            <w:pPr>
              <w:pStyle w:val="ConsPlusNormal"/>
            </w:pPr>
            <w:r>
              <w:t>Состав и структура документа</w:t>
            </w:r>
          </w:p>
        </w:tc>
        <w:tc>
          <w:tcPr>
            <w:tcW w:w="1814" w:type="dxa"/>
          </w:tcPr>
          <w:p w:rsidR="00B67B8F" w:rsidRDefault="00B67B8F">
            <w:pPr>
              <w:pStyle w:val="ConsPlusNormal"/>
              <w:jc w:val="center"/>
            </w:pPr>
            <w:r>
              <w:t>Документ</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О</w:t>
            </w:r>
          </w:p>
        </w:tc>
        <w:tc>
          <w:tcPr>
            <w:tcW w:w="2438" w:type="dxa"/>
          </w:tcPr>
          <w:p w:rsidR="00B67B8F" w:rsidRDefault="00B67B8F">
            <w:pPr>
              <w:pStyle w:val="ConsPlusNormal"/>
            </w:pPr>
            <w:r>
              <w:t xml:space="preserve">Состав элемента представлен в </w:t>
            </w:r>
            <w:hyperlink w:anchor="P8992" w:history="1">
              <w:r>
                <w:rPr>
                  <w:color w:val="0000FF"/>
                </w:rPr>
                <w:t>таблице 4.2</w:t>
              </w:r>
            </w:hyperlink>
          </w:p>
        </w:tc>
      </w:tr>
    </w:tbl>
    <w:p w:rsidR="00B67B8F" w:rsidRDefault="00B67B8F">
      <w:pPr>
        <w:pStyle w:val="ConsPlusNormal"/>
        <w:jc w:val="both"/>
      </w:pPr>
    </w:p>
    <w:p w:rsidR="00B67B8F" w:rsidRDefault="00B67B8F">
      <w:pPr>
        <w:pStyle w:val="ConsPlusNormal"/>
        <w:jc w:val="right"/>
        <w:outlineLvl w:val="2"/>
      </w:pPr>
      <w:r>
        <w:t>Таблица 4.2</w:t>
      </w:r>
    </w:p>
    <w:p w:rsidR="00B67B8F" w:rsidRDefault="00B67B8F">
      <w:pPr>
        <w:pStyle w:val="ConsPlusNormal"/>
        <w:jc w:val="both"/>
      </w:pPr>
    </w:p>
    <w:p w:rsidR="00B67B8F" w:rsidRDefault="00B67B8F">
      <w:pPr>
        <w:pStyle w:val="ConsPlusNormal"/>
        <w:jc w:val="center"/>
      </w:pPr>
      <w:bookmarkStart w:id="340" w:name="P8992"/>
      <w:bookmarkEnd w:id="340"/>
      <w:r>
        <w:t>Состав и структура документа (Документ)</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Индекс</w:t>
            </w:r>
          </w:p>
        </w:tc>
        <w:tc>
          <w:tcPr>
            <w:tcW w:w="1814" w:type="dxa"/>
          </w:tcPr>
          <w:p w:rsidR="00B67B8F" w:rsidRDefault="00B67B8F">
            <w:pPr>
              <w:pStyle w:val="ConsPlusNormal"/>
              <w:jc w:val="center"/>
            </w:pPr>
            <w:r>
              <w:t>Индекс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T(=7)</w:t>
            </w:r>
          </w:p>
        </w:tc>
        <w:tc>
          <w:tcPr>
            <w:tcW w:w="1474" w:type="dxa"/>
          </w:tcPr>
          <w:p w:rsidR="00B67B8F" w:rsidRDefault="00B67B8F">
            <w:pPr>
              <w:pStyle w:val="ConsPlusNormal"/>
              <w:jc w:val="center"/>
            </w:pPr>
            <w:r>
              <w:t>ОК</w:t>
            </w:r>
          </w:p>
        </w:tc>
        <w:tc>
          <w:tcPr>
            <w:tcW w:w="2438" w:type="dxa"/>
          </w:tcPr>
          <w:p w:rsidR="00B67B8F" w:rsidRDefault="00B67B8F">
            <w:pPr>
              <w:pStyle w:val="ConsPlusNormal"/>
            </w:pPr>
            <w:r>
              <w:t>Типовой элемент &lt;КНДТип&gt;. Принимает значение: 0000120</w:t>
            </w:r>
          </w:p>
        </w:tc>
      </w:tr>
      <w:tr w:rsidR="00B67B8F">
        <w:tc>
          <w:tcPr>
            <w:tcW w:w="2835" w:type="dxa"/>
          </w:tcPr>
          <w:p w:rsidR="00B67B8F" w:rsidRDefault="00B67B8F">
            <w:pPr>
              <w:pStyle w:val="ConsPlusNormal"/>
            </w:pPr>
            <w:r>
              <w:lastRenderedPageBreak/>
              <w:t>Номер корректировки</w:t>
            </w:r>
          </w:p>
        </w:tc>
        <w:tc>
          <w:tcPr>
            <w:tcW w:w="1814" w:type="dxa"/>
          </w:tcPr>
          <w:p w:rsidR="00B67B8F" w:rsidRDefault="00B67B8F">
            <w:pPr>
              <w:pStyle w:val="ConsPlusNormal"/>
              <w:jc w:val="center"/>
            </w:pPr>
            <w:r>
              <w:t>НомКорр</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N(3)</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Принимает значение:</w:t>
            </w:r>
          </w:p>
          <w:p w:rsidR="00B67B8F" w:rsidRDefault="00B67B8F">
            <w:pPr>
              <w:pStyle w:val="ConsPlusNormal"/>
            </w:pPr>
            <w:r>
              <w:t>0 - первичный документ,</w:t>
            </w:r>
          </w:p>
          <w:p w:rsidR="00B67B8F" w:rsidRDefault="00B67B8F">
            <w:pPr>
              <w:pStyle w:val="ConsPlusNormal"/>
            </w:pPr>
            <w:r>
              <w:t>1 - 999 - номер корректировки для корректирующего документа.</w:t>
            </w:r>
          </w:p>
          <w:p w:rsidR="00B67B8F" w:rsidRDefault="00B67B8F">
            <w:pPr>
              <w:pStyle w:val="ConsPlusNormal"/>
            </w:pPr>
            <w:r>
              <w:t>Элемент повторяет значение элемента &lt;НомКорр&gt; из файла с префиксом NO_NDS</w:t>
            </w:r>
          </w:p>
        </w:tc>
      </w:tr>
      <w:tr w:rsidR="00B67B8F">
        <w:tc>
          <w:tcPr>
            <w:tcW w:w="2835" w:type="dxa"/>
          </w:tcPr>
          <w:p w:rsidR="00B67B8F" w:rsidRDefault="00B67B8F">
            <w:pPr>
              <w:pStyle w:val="ConsPlusNormal"/>
            </w:pPr>
            <w:r>
              <w:t xml:space="preserve">Признак актуальности ранее представленных сведений (из счетов-фактур, выставленных лицами, указанными в </w:t>
            </w:r>
            <w:hyperlink r:id="rId874" w:history="1">
              <w:r>
                <w:rPr>
                  <w:color w:val="0000FF"/>
                </w:rPr>
                <w:t>п. 5 ст. 173</w:t>
              </w:r>
            </w:hyperlink>
            <w:r>
              <w:t xml:space="preserve"> НК РФ)</w:t>
            </w:r>
          </w:p>
        </w:tc>
        <w:tc>
          <w:tcPr>
            <w:tcW w:w="1814" w:type="dxa"/>
          </w:tcPr>
          <w:p w:rsidR="00B67B8F" w:rsidRDefault="00B67B8F">
            <w:pPr>
              <w:pStyle w:val="ConsPlusNormal"/>
              <w:jc w:val="center"/>
            </w:pPr>
            <w:r>
              <w:t>ПризнСвед12</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w:t>
            </w:r>
          </w:p>
        </w:tc>
        <w:tc>
          <w:tcPr>
            <w:tcW w:w="1474" w:type="dxa"/>
          </w:tcPr>
          <w:p w:rsidR="00B67B8F" w:rsidRDefault="00B67B8F">
            <w:pPr>
              <w:pStyle w:val="ConsPlusNormal"/>
              <w:jc w:val="center"/>
            </w:pPr>
            <w:r>
              <w:t>НКУ</w:t>
            </w:r>
          </w:p>
        </w:tc>
        <w:tc>
          <w:tcPr>
            <w:tcW w:w="2438" w:type="dxa"/>
          </w:tcPr>
          <w:p w:rsidR="00B67B8F" w:rsidRDefault="00B67B8F">
            <w:pPr>
              <w:pStyle w:val="ConsPlusNormal"/>
            </w:pPr>
            <w:r>
              <w:t>Принимает значение:</w:t>
            </w:r>
          </w:p>
          <w:p w:rsidR="00B67B8F" w:rsidRDefault="00B67B8F">
            <w:pPr>
              <w:pStyle w:val="ConsPlusNormal"/>
            </w:pPr>
            <w:r>
              <w:t>0 - сведения неактуальны |</w:t>
            </w:r>
          </w:p>
          <w:p w:rsidR="00B67B8F" w:rsidRDefault="00B67B8F">
            <w:pPr>
              <w:pStyle w:val="ConsPlusNormal"/>
            </w:pPr>
            <w:r>
              <w:t>1 - сведения актуальны.</w:t>
            </w:r>
          </w:p>
          <w:p w:rsidR="00B67B8F" w:rsidRDefault="00B67B8F">
            <w:pPr>
              <w:pStyle w:val="ConsPlusNormal"/>
            </w:pPr>
            <w:r>
              <w:t>Элемент не применяется при подаче первичного документа, то есть &lt;НомКорр&gt;=0</w:t>
            </w:r>
          </w:p>
        </w:tc>
      </w:tr>
      <w:tr w:rsidR="00B67B8F">
        <w:tc>
          <w:tcPr>
            <w:tcW w:w="2835" w:type="dxa"/>
          </w:tcPr>
          <w:p w:rsidR="00B67B8F" w:rsidRDefault="00B67B8F">
            <w:pPr>
              <w:pStyle w:val="ConsPlusNormal"/>
            </w:pPr>
            <w:r>
              <w:t xml:space="preserve">Сведения из счетов-фактур, выставленных лицами, указанными в </w:t>
            </w:r>
            <w:hyperlink r:id="rId875" w:history="1">
              <w:r>
                <w:rPr>
                  <w:color w:val="0000FF"/>
                </w:rPr>
                <w:t>пункте 5 статьи 173</w:t>
              </w:r>
            </w:hyperlink>
            <w:r>
              <w:t xml:space="preserve"> НК РФ</w:t>
            </w:r>
          </w:p>
        </w:tc>
        <w:tc>
          <w:tcPr>
            <w:tcW w:w="1814" w:type="dxa"/>
          </w:tcPr>
          <w:p w:rsidR="00B67B8F" w:rsidRDefault="00B67B8F">
            <w:pPr>
              <w:pStyle w:val="ConsPlusNormal"/>
              <w:jc w:val="center"/>
            </w:pPr>
            <w:r>
              <w:t>ВыстСчФ_173.5</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НМУ</w:t>
            </w:r>
          </w:p>
        </w:tc>
        <w:tc>
          <w:tcPr>
            <w:tcW w:w="2438" w:type="dxa"/>
          </w:tcPr>
          <w:p w:rsidR="00B67B8F" w:rsidRDefault="00B67B8F">
            <w:pPr>
              <w:pStyle w:val="ConsPlusNormal"/>
            </w:pPr>
            <w:r>
              <w:t xml:space="preserve">Состав элемента представлен в </w:t>
            </w:r>
            <w:hyperlink w:anchor="P9034" w:history="1">
              <w:r>
                <w:rPr>
                  <w:color w:val="0000FF"/>
                </w:rPr>
                <w:t>таблице 4.3</w:t>
              </w:r>
            </w:hyperlink>
            <w:r>
              <w:t>.</w:t>
            </w:r>
          </w:p>
          <w:p w:rsidR="00B67B8F" w:rsidRDefault="00B67B8F">
            <w:pPr>
              <w:pStyle w:val="ConsPlusNormal"/>
            </w:pPr>
            <w:r>
              <w:t>Элемент обязателен при &lt;ПризнСвед12&gt;=0 и не применяется при &lt;ПризнСвед12&gt;=1</w:t>
            </w:r>
          </w:p>
        </w:tc>
      </w:tr>
    </w:tbl>
    <w:p w:rsidR="00B67B8F" w:rsidRDefault="00B67B8F">
      <w:pPr>
        <w:pStyle w:val="ConsPlusNormal"/>
        <w:jc w:val="both"/>
      </w:pPr>
    </w:p>
    <w:p w:rsidR="00B67B8F" w:rsidRDefault="00B67B8F">
      <w:pPr>
        <w:pStyle w:val="ConsPlusNormal"/>
        <w:jc w:val="right"/>
        <w:outlineLvl w:val="2"/>
      </w:pPr>
      <w:r>
        <w:t>Таблица 4.3</w:t>
      </w:r>
    </w:p>
    <w:p w:rsidR="00B67B8F" w:rsidRDefault="00B67B8F">
      <w:pPr>
        <w:pStyle w:val="ConsPlusNormal"/>
        <w:jc w:val="both"/>
      </w:pPr>
    </w:p>
    <w:p w:rsidR="00B67B8F" w:rsidRDefault="00B67B8F">
      <w:pPr>
        <w:pStyle w:val="ConsPlusNormal"/>
        <w:jc w:val="center"/>
      </w:pPr>
      <w:bookmarkStart w:id="341" w:name="P9034"/>
      <w:bookmarkEnd w:id="341"/>
      <w:r>
        <w:t>Сведения из счетов-фактур, выставленных лицами,</w:t>
      </w:r>
    </w:p>
    <w:p w:rsidR="00B67B8F" w:rsidRDefault="00B67B8F">
      <w:pPr>
        <w:pStyle w:val="ConsPlusNormal"/>
        <w:jc w:val="center"/>
      </w:pPr>
      <w:r>
        <w:t>указанными в п. 5 ст. 173 НК РФ (ВыстСчФ_173.5)</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Номер счета-фактуры</w:t>
            </w:r>
          </w:p>
        </w:tc>
        <w:tc>
          <w:tcPr>
            <w:tcW w:w="1814" w:type="dxa"/>
          </w:tcPr>
          <w:p w:rsidR="00B67B8F" w:rsidRDefault="00B67B8F">
            <w:pPr>
              <w:pStyle w:val="ConsPlusNormal"/>
              <w:jc w:val="center"/>
            </w:pPr>
            <w:r>
              <w:t>НомСчФ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T(1-1000)</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Дата счета-фактуры</w:t>
            </w:r>
          </w:p>
        </w:tc>
        <w:tc>
          <w:tcPr>
            <w:tcW w:w="1814" w:type="dxa"/>
          </w:tcPr>
          <w:p w:rsidR="00B67B8F" w:rsidRDefault="00B67B8F">
            <w:pPr>
              <w:pStyle w:val="ConsPlusNormal"/>
              <w:jc w:val="center"/>
            </w:pPr>
            <w:r>
              <w:t>ДатаСчФ</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&lt;ДатаТип&gt;. Дата в формате ДД.ММ.ГГГГ</w:t>
            </w:r>
          </w:p>
        </w:tc>
      </w:tr>
      <w:tr w:rsidR="00B67B8F">
        <w:tc>
          <w:tcPr>
            <w:tcW w:w="2835" w:type="dxa"/>
          </w:tcPr>
          <w:p w:rsidR="00B67B8F" w:rsidRDefault="00B67B8F">
            <w:pPr>
              <w:pStyle w:val="ConsPlusNormal"/>
            </w:pPr>
            <w:r>
              <w:t xml:space="preserve">Код валюты по </w:t>
            </w:r>
            <w:hyperlink r:id="rId876" w:history="1">
              <w:r>
                <w:rPr>
                  <w:color w:val="0000FF"/>
                </w:rPr>
                <w:t>ОКВ</w:t>
              </w:r>
            </w:hyperlink>
          </w:p>
        </w:tc>
        <w:tc>
          <w:tcPr>
            <w:tcW w:w="1814" w:type="dxa"/>
          </w:tcPr>
          <w:p w:rsidR="00B67B8F" w:rsidRDefault="00B67B8F">
            <w:pPr>
              <w:pStyle w:val="ConsPlusNormal"/>
              <w:jc w:val="center"/>
            </w:pPr>
            <w:hyperlink r:id="rId877" w:history="1">
              <w:r>
                <w:rPr>
                  <w:color w:val="0000FF"/>
                </w:rPr>
                <w:t>ОКВ</w:t>
              </w:r>
            </w:hyperlink>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T(=3)</w:t>
            </w:r>
          </w:p>
        </w:tc>
        <w:tc>
          <w:tcPr>
            <w:tcW w:w="1474" w:type="dxa"/>
          </w:tcPr>
          <w:p w:rsidR="00B67B8F" w:rsidRDefault="00B67B8F">
            <w:pPr>
              <w:pStyle w:val="ConsPlusNormal"/>
              <w:jc w:val="center"/>
            </w:pPr>
            <w:r>
              <w:t>НК</w:t>
            </w:r>
          </w:p>
        </w:tc>
        <w:tc>
          <w:tcPr>
            <w:tcW w:w="2438" w:type="dxa"/>
          </w:tcPr>
          <w:p w:rsidR="00B67B8F" w:rsidRDefault="00B67B8F">
            <w:pPr>
              <w:pStyle w:val="ConsPlusNormal"/>
            </w:pPr>
            <w:r>
              <w:t>Типовой элемент &lt;ОКВТип&gt;.</w:t>
            </w:r>
          </w:p>
          <w:p w:rsidR="00B67B8F" w:rsidRDefault="00B67B8F">
            <w:pPr>
              <w:pStyle w:val="ConsPlusNormal"/>
            </w:pPr>
            <w:r>
              <w:t xml:space="preserve">Принимает значение в соответствии с Общероссийским </w:t>
            </w:r>
            <w:hyperlink r:id="rId878" w:history="1">
              <w:r>
                <w:rPr>
                  <w:color w:val="0000FF"/>
                </w:rPr>
                <w:t>классификатором</w:t>
              </w:r>
            </w:hyperlink>
            <w:r>
              <w:t xml:space="preserve"> валют</w:t>
            </w:r>
          </w:p>
        </w:tc>
      </w:tr>
      <w:tr w:rsidR="00B67B8F">
        <w:tc>
          <w:tcPr>
            <w:tcW w:w="2835" w:type="dxa"/>
          </w:tcPr>
          <w:p w:rsidR="00B67B8F" w:rsidRDefault="00B67B8F">
            <w:pPr>
              <w:pStyle w:val="ConsPlusNormal"/>
            </w:pPr>
            <w:r>
              <w:t>Стоимость товаров (работ, услуг), имущественных прав без налога - всего</w:t>
            </w:r>
          </w:p>
        </w:tc>
        <w:tc>
          <w:tcPr>
            <w:tcW w:w="1814" w:type="dxa"/>
          </w:tcPr>
          <w:p w:rsidR="00B67B8F" w:rsidRDefault="00B67B8F">
            <w:pPr>
              <w:pStyle w:val="ConsPlusNormal"/>
              <w:jc w:val="center"/>
            </w:pPr>
            <w:r>
              <w:t>СтоимТ овБНалВс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Сумма налога, предъявляемая покупателю</w:t>
            </w:r>
          </w:p>
        </w:tc>
        <w:tc>
          <w:tcPr>
            <w:tcW w:w="1814" w:type="dxa"/>
          </w:tcPr>
          <w:p w:rsidR="00B67B8F" w:rsidRDefault="00B67B8F">
            <w:pPr>
              <w:pStyle w:val="ConsPlusNormal"/>
              <w:jc w:val="center"/>
            </w:pPr>
            <w:r>
              <w:t>СумНалПокуп</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Стоимость товаров (работ, услуг), имущественных прав с налогом - всего</w:t>
            </w:r>
          </w:p>
        </w:tc>
        <w:tc>
          <w:tcPr>
            <w:tcW w:w="1814" w:type="dxa"/>
          </w:tcPr>
          <w:p w:rsidR="00B67B8F" w:rsidRDefault="00B67B8F">
            <w:pPr>
              <w:pStyle w:val="ConsPlusNormal"/>
              <w:jc w:val="center"/>
            </w:pPr>
            <w:r>
              <w:t>СтоимТовСНалВс</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N(19.2)</w:t>
            </w:r>
          </w:p>
        </w:tc>
        <w:tc>
          <w:tcPr>
            <w:tcW w:w="1474" w:type="dxa"/>
          </w:tcPr>
          <w:p w:rsidR="00B67B8F" w:rsidRDefault="00B67B8F">
            <w:pPr>
              <w:pStyle w:val="ConsPlusNormal"/>
              <w:jc w:val="center"/>
            </w:pPr>
            <w:r>
              <w:t>О</w:t>
            </w:r>
          </w:p>
        </w:tc>
        <w:tc>
          <w:tcPr>
            <w:tcW w:w="2438" w:type="dxa"/>
          </w:tcPr>
          <w:p w:rsidR="00B67B8F" w:rsidRDefault="00B67B8F">
            <w:pPr>
              <w:pStyle w:val="ConsPlusNormal"/>
            </w:pPr>
          </w:p>
        </w:tc>
      </w:tr>
      <w:tr w:rsidR="00B67B8F">
        <w:tc>
          <w:tcPr>
            <w:tcW w:w="2835" w:type="dxa"/>
          </w:tcPr>
          <w:p w:rsidR="00B67B8F" w:rsidRDefault="00B67B8F">
            <w:pPr>
              <w:pStyle w:val="ConsPlusNormal"/>
            </w:pPr>
            <w:r>
              <w:t>Сведения о покупателе</w:t>
            </w:r>
          </w:p>
        </w:tc>
        <w:tc>
          <w:tcPr>
            <w:tcW w:w="1814" w:type="dxa"/>
          </w:tcPr>
          <w:p w:rsidR="00B67B8F" w:rsidRDefault="00B67B8F">
            <w:pPr>
              <w:pStyle w:val="ConsPlusNormal"/>
              <w:jc w:val="center"/>
            </w:pPr>
            <w:r>
              <w:t>СвПокуп</w:t>
            </w:r>
          </w:p>
        </w:tc>
        <w:tc>
          <w:tcPr>
            <w:tcW w:w="1224" w:type="dxa"/>
          </w:tcPr>
          <w:p w:rsidR="00B67B8F" w:rsidRDefault="00B67B8F">
            <w:pPr>
              <w:pStyle w:val="ConsPlusNormal"/>
              <w:jc w:val="center"/>
            </w:pPr>
            <w:r>
              <w:t>С</w:t>
            </w:r>
          </w:p>
        </w:tc>
        <w:tc>
          <w:tcPr>
            <w:tcW w:w="1214" w:type="dxa"/>
          </w:tcPr>
          <w:p w:rsidR="00B67B8F" w:rsidRDefault="00B67B8F">
            <w:pPr>
              <w:pStyle w:val="ConsPlusNormal"/>
            </w:pPr>
          </w:p>
        </w:tc>
        <w:tc>
          <w:tcPr>
            <w:tcW w:w="1474" w:type="dxa"/>
          </w:tcPr>
          <w:p w:rsidR="00B67B8F" w:rsidRDefault="00B67B8F">
            <w:pPr>
              <w:pStyle w:val="ConsPlusNormal"/>
              <w:jc w:val="center"/>
            </w:pPr>
            <w:r>
              <w:t>Н</w:t>
            </w:r>
          </w:p>
        </w:tc>
        <w:tc>
          <w:tcPr>
            <w:tcW w:w="2438" w:type="dxa"/>
          </w:tcPr>
          <w:p w:rsidR="00B67B8F" w:rsidRDefault="00B67B8F">
            <w:pPr>
              <w:pStyle w:val="ConsPlusNormal"/>
            </w:pPr>
            <w:r>
              <w:t>Типовой элемент &lt;СвУчСдТип&gt;.</w:t>
            </w:r>
          </w:p>
          <w:p w:rsidR="00B67B8F" w:rsidRDefault="00B67B8F">
            <w:pPr>
              <w:pStyle w:val="ConsPlusNormal"/>
            </w:pPr>
            <w:r>
              <w:t xml:space="preserve">Состав элемента представлен в </w:t>
            </w:r>
            <w:hyperlink w:anchor="P9090" w:history="1">
              <w:r>
                <w:rPr>
                  <w:color w:val="0000FF"/>
                </w:rPr>
                <w:t>таблице 4.4</w:t>
              </w:r>
            </w:hyperlink>
          </w:p>
        </w:tc>
      </w:tr>
    </w:tbl>
    <w:p w:rsidR="00B67B8F" w:rsidRDefault="00B67B8F">
      <w:pPr>
        <w:pStyle w:val="ConsPlusNormal"/>
        <w:jc w:val="both"/>
      </w:pPr>
    </w:p>
    <w:p w:rsidR="00B67B8F" w:rsidRDefault="00B67B8F">
      <w:pPr>
        <w:pStyle w:val="ConsPlusNormal"/>
        <w:jc w:val="right"/>
        <w:outlineLvl w:val="2"/>
      </w:pPr>
      <w:r>
        <w:lastRenderedPageBreak/>
        <w:t>Таблица 4.4</w:t>
      </w:r>
    </w:p>
    <w:p w:rsidR="00B67B8F" w:rsidRDefault="00B67B8F">
      <w:pPr>
        <w:pStyle w:val="ConsPlusNormal"/>
        <w:jc w:val="both"/>
      </w:pPr>
    </w:p>
    <w:p w:rsidR="00B67B8F" w:rsidRDefault="00B67B8F">
      <w:pPr>
        <w:pStyle w:val="ConsPlusNormal"/>
        <w:jc w:val="center"/>
      </w:pPr>
      <w:bookmarkStart w:id="342" w:name="P9090"/>
      <w:bookmarkEnd w:id="342"/>
      <w:r>
        <w:t>Сведения об участнике сделки (СвУчСдТип)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Borders>
              <w:top w:val="single" w:sz="4" w:space="0" w:color="auto"/>
              <w:bottom w:val="single" w:sz="4" w:space="0" w:color="auto"/>
            </w:tcBorders>
          </w:tcPr>
          <w:p w:rsidR="00B67B8F" w:rsidRDefault="00B67B8F">
            <w:pPr>
              <w:pStyle w:val="ConsPlusNormal"/>
              <w:jc w:val="center"/>
            </w:pPr>
            <w:r>
              <w:t>Наименование элемента</w:t>
            </w:r>
          </w:p>
        </w:tc>
        <w:tc>
          <w:tcPr>
            <w:tcW w:w="1814" w:type="dxa"/>
            <w:tcBorders>
              <w:top w:val="single" w:sz="4" w:space="0" w:color="auto"/>
              <w:bottom w:val="single" w:sz="4" w:space="0" w:color="auto"/>
            </w:tcBorders>
          </w:tcPr>
          <w:p w:rsidR="00B67B8F" w:rsidRDefault="00B67B8F">
            <w:pPr>
              <w:pStyle w:val="ConsPlusNormal"/>
              <w:jc w:val="center"/>
            </w:pPr>
            <w:r>
              <w:t>Сокращенное наименование (код) элемента</w:t>
            </w:r>
          </w:p>
        </w:tc>
        <w:tc>
          <w:tcPr>
            <w:tcW w:w="1224" w:type="dxa"/>
            <w:tcBorders>
              <w:top w:val="single" w:sz="4" w:space="0" w:color="auto"/>
              <w:bottom w:val="single" w:sz="4" w:space="0" w:color="auto"/>
            </w:tcBorders>
          </w:tcPr>
          <w:p w:rsidR="00B67B8F" w:rsidRDefault="00B67B8F">
            <w:pPr>
              <w:pStyle w:val="ConsPlusNormal"/>
              <w:jc w:val="center"/>
            </w:pPr>
            <w:r>
              <w:t>Признак типа элемента</w:t>
            </w:r>
          </w:p>
        </w:tc>
        <w:tc>
          <w:tcPr>
            <w:tcW w:w="1214" w:type="dxa"/>
            <w:tcBorders>
              <w:top w:val="single" w:sz="4" w:space="0" w:color="auto"/>
              <w:bottom w:val="single" w:sz="4" w:space="0" w:color="auto"/>
            </w:tcBorders>
          </w:tcPr>
          <w:p w:rsidR="00B67B8F" w:rsidRDefault="00B67B8F">
            <w:pPr>
              <w:pStyle w:val="ConsPlusNormal"/>
              <w:jc w:val="center"/>
            </w:pPr>
            <w:r>
              <w:t>Формат элемента</w:t>
            </w:r>
          </w:p>
        </w:tc>
        <w:tc>
          <w:tcPr>
            <w:tcW w:w="1474" w:type="dxa"/>
            <w:tcBorders>
              <w:top w:val="single" w:sz="4" w:space="0" w:color="auto"/>
              <w:bottom w:val="single" w:sz="4" w:space="0" w:color="auto"/>
            </w:tcBorders>
          </w:tcPr>
          <w:p w:rsidR="00B67B8F" w:rsidRDefault="00B67B8F">
            <w:pPr>
              <w:pStyle w:val="ConsPlusNormal"/>
              <w:jc w:val="center"/>
            </w:pPr>
            <w:r>
              <w:t>Признак обязательности элемента</w:t>
            </w:r>
          </w:p>
        </w:tc>
        <w:tc>
          <w:tcPr>
            <w:tcW w:w="2438" w:type="dxa"/>
            <w:tcBorders>
              <w:top w:val="single" w:sz="4" w:space="0" w:color="auto"/>
              <w:bottom w:val="single" w:sz="4" w:space="0" w:color="auto"/>
            </w:tcBorders>
          </w:tcPr>
          <w:p w:rsidR="00B67B8F" w:rsidRDefault="00B67B8F">
            <w:pPr>
              <w:pStyle w:val="ConsPlusNormal"/>
              <w:jc w:val="center"/>
            </w:pPr>
            <w:r>
              <w:t>Дополнительная информация</w:t>
            </w:r>
          </w:p>
        </w:tc>
      </w:tr>
      <w:tr w:rsidR="00B67B8F">
        <w:tblPrEx>
          <w:tblBorders>
            <w:insideH w:val="none" w:sz="0" w:space="0" w:color="auto"/>
          </w:tblBorders>
        </w:tblPrEx>
        <w:tc>
          <w:tcPr>
            <w:tcW w:w="2835" w:type="dxa"/>
            <w:tcBorders>
              <w:top w:val="single" w:sz="4" w:space="0" w:color="auto"/>
              <w:bottom w:val="nil"/>
            </w:tcBorders>
          </w:tcPr>
          <w:p w:rsidR="00B67B8F" w:rsidRDefault="00B67B8F">
            <w:pPr>
              <w:pStyle w:val="ConsPlusNormal"/>
            </w:pPr>
            <w:r>
              <w:t>Сведения об организации</w:t>
            </w:r>
          </w:p>
        </w:tc>
        <w:tc>
          <w:tcPr>
            <w:tcW w:w="1814" w:type="dxa"/>
            <w:tcBorders>
              <w:top w:val="single" w:sz="4" w:space="0" w:color="auto"/>
              <w:bottom w:val="nil"/>
            </w:tcBorders>
          </w:tcPr>
          <w:p w:rsidR="00B67B8F" w:rsidRDefault="00B67B8F">
            <w:pPr>
              <w:pStyle w:val="ConsPlusNormal"/>
              <w:jc w:val="center"/>
            </w:pPr>
            <w:r>
              <w:t>СведЮЛ</w:t>
            </w:r>
          </w:p>
          <w:p w:rsidR="00B67B8F" w:rsidRDefault="00B67B8F">
            <w:pPr>
              <w:pStyle w:val="ConsPlusNormal"/>
            </w:pPr>
          </w:p>
        </w:tc>
        <w:tc>
          <w:tcPr>
            <w:tcW w:w="1224" w:type="dxa"/>
            <w:tcBorders>
              <w:top w:val="single" w:sz="4" w:space="0" w:color="auto"/>
              <w:bottom w:val="nil"/>
            </w:tcBorders>
          </w:tcPr>
          <w:p w:rsidR="00B67B8F" w:rsidRDefault="00B67B8F">
            <w:pPr>
              <w:pStyle w:val="ConsPlusNormal"/>
              <w:jc w:val="center"/>
            </w:pPr>
            <w:r>
              <w:t>С</w:t>
            </w:r>
          </w:p>
        </w:tc>
        <w:tc>
          <w:tcPr>
            <w:tcW w:w="1214" w:type="dxa"/>
            <w:tcBorders>
              <w:top w:val="single" w:sz="4" w:space="0" w:color="auto"/>
              <w:bottom w:val="nil"/>
            </w:tcBorders>
          </w:tcPr>
          <w:p w:rsidR="00B67B8F" w:rsidRDefault="00B67B8F">
            <w:pPr>
              <w:pStyle w:val="ConsPlusNormal"/>
            </w:pPr>
          </w:p>
        </w:tc>
        <w:tc>
          <w:tcPr>
            <w:tcW w:w="1474" w:type="dxa"/>
            <w:tcBorders>
              <w:top w:val="single" w:sz="4" w:space="0" w:color="auto"/>
              <w:bottom w:val="nil"/>
            </w:tcBorders>
          </w:tcPr>
          <w:p w:rsidR="00B67B8F" w:rsidRDefault="00B67B8F">
            <w:pPr>
              <w:pStyle w:val="ConsPlusNormal"/>
              <w:jc w:val="center"/>
            </w:pPr>
            <w:r>
              <w:t>О</w:t>
            </w:r>
          </w:p>
        </w:tc>
        <w:tc>
          <w:tcPr>
            <w:tcW w:w="2438" w:type="dxa"/>
            <w:tcBorders>
              <w:top w:val="single" w:sz="4" w:space="0" w:color="auto"/>
              <w:bottom w:val="nil"/>
            </w:tcBorders>
          </w:tcPr>
          <w:p w:rsidR="00B67B8F" w:rsidRDefault="00B67B8F">
            <w:pPr>
              <w:pStyle w:val="ConsPlusNormal"/>
            </w:pPr>
            <w:r>
              <w:t xml:space="preserve">Состав элемента представлен в </w:t>
            </w:r>
            <w:hyperlink w:anchor="P9114" w:history="1">
              <w:r>
                <w:rPr>
                  <w:color w:val="0000FF"/>
                </w:rPr>
                <w:t>таблице 4.5</w:t>
              </w:r>
            </w:hyperlink>
          </w:p>
        </w:tc>
      </w:tr>
      <w:tr w:rsidR="00B67B8F">
        <w:tblPrEx>
          <w:tblBorders>
            <w:insideH w:val="none" w:sz="0" w:space="0" w:color="auto"/>
          </w:tblBorders>
        </w:tblPrEx>
        <w:tc>
          <w:tcPr>
            <w:tcW w:w="2835" w:type="dxa"/>
            <w:tcBorders>
              <w:top w:val="nil"/>
              <w:bottom w:val="single" w:sz="4" w:space="0" w:color="auto"/>
            </w:tcBorders>
          </w:tcPr>
          <w:p w:rsidR="00B67B8F" w:rsidRDefault="00B67B8F">
            <w:pPr>
              <w:pStyle w:val="ConsPlusNormal"/>
            </w:pPr>
            <w:r>
              <w:t>Сведения об индивидуальном предпринимателе</w:t>
            </w:r>
          </w:p>
        </w:tc>
        <w:tc>
          <w:tcPr>
            <w:tcW w:w="1814" w:type="dxa"/>
            <w:tcBorders>
              <w:top w:val="nil"/>
              <w:bottom w:val="single" w:sz="4" w:space="0" w:color="auto"/>
            </w:tcBorders>
          </w:tcPr>
          <w:p w:rsidR="00B67B8F" w:rsidRDefault="00B67B8F">
            <w:pPr>
              <w:pStyle w:val="ConsPlusNormal"/>
              <w:jc w:val="center"/>
            </w:pPr>
            <w:r>
              <w:t>СведИП</w:t>
            </w:r>
          </w:p>
        </w:tc>
        <w:tc>
          <w:tcPr>
            <w:tcW w:w="1224" w:type="dxa"/>
            <w:tcBorders>
              <w:top w:val="nil"/>
              <w:bottom w:val="single" w:sz="4" w:space="0" w:color="auto"/>
            </w:tcBorders>
          </w:tcPr>
          <w:p w:rsidR="00B67B8F" w:rsidRDefault="00B67B8F">
            <w:pPr>
              <w:pStyle w:val="ConsPlusNormal"/>
              <w:jc w:val="center"/>
            </w:pPr>
            <w:r>
              <w:t>С</w:t>
            </w:r>
          </w:p>
        </w:tc>
        <w:tc>
          <w:tcPr>
            <w:tcW w:w="1214" w:type="dxa"/>
            <w:tcBorders>
              <w:top w:val="nil"/>
              <w:bottom w:val="single" w:sz="4" w:space="0" w:color="auto"/>
            </w:tcBorders>
          </w:tcPr>
          <w:p w:rsidR="00B67B8F" w:rsidRDefault="00B67B8F">
            <w:pPr>
              <w:pStyle w:val="ConsPlusNormal"/>
            </w:pPr>
          </w:p>
        </w:tc>
        <w:tc>
          <w:tcPr>
            <w:tcW w:w="1474" w:type="dxa"/>
            <w:tcBorders>
              <w:top w:val="nil"/>
              <w:bottom w:val="single" w:sz="4" w:space="0" w:color="auto"/>
            </w:tcBorders>
          </w:tcPr>
          <w:p w:rsidR="00B67B8F" w:rsidRDefault="00B67B8F">
            <w:pPr>
              <w:pStyle w:val="ConsPlusNormal"/>
              <w:jc w:val="center"/>
            </w:pPr>
            <w:r>
              <w:t>О</w:t>
            </w:r>
          </w:p>
        </w:tc>
        <w:tc>
          <w:tcPr>
            <w:tcW w:w="2438" w:type="dxa"/>
            <w:tcBorders>
              <w:top w:val="nil"/>
              <w:bottom w:val="single" w:sz="4" w:space="0" w:color="auto"/>
            </w:tcBorders>
          </w:tcPr>
          <w:p w:rsidR="00B67B8F" w:rsidRDefault="00B67B8F">
            <w:pPr>
              <w:pStyle w:val="ConsPlusNormal"/>
            </w:pPr>
            <w:r>
              <w:t xml:space="preserve">Состав элемента представлен в </w:t>
            </w:r>
            <w:hyperlink w:anchor="P9137" w:history="1">
              <w:r>
                <w:rPr>
                  <w:color w:val="0000FF"/>
                </w:rPr>
                <w:t>таблице 4.6</w:t>
              </w:r>
            </w:hyperlink>
          </w:p>
        </w:tc>
      </w:tr>
    </w:tbl>
    <w:p w:rsidR="00B67B8F" w:rsidRDefault="00B67B8F">
      <w:pPr>
        <w:pStyle w:val="ConsPlusNormal"/>
        <w:jc w:val="both"/>
      </w:pPr>
    </w:p>
    <w:p w:rsidR="00B67B8F" w:rsidRDefault="00B67B8F">
      <w:pPr>
        <w:pStyle w:val="ConsPlusNormal"/>
        <w:jc w:val="right"/>
        <w:outlineLvl w:val="2"/>
      </w:pPr>
      <w:r>
        <w:t>Таблица 4.5</w:t>
      </w:r>
    </w:p>
    <w:p w:rsidR="00B67B8F" w:rsidRDefault="00B67B8F">
      <w:pPr>
        <w:pStyle w:val="ConsPlusNormal"/>
        <w:jc w:val="both"/>
      </w:pPr>
    </w:p>
    <w:p w:rsidR="00B67B8F" w:rsidRDefault="00B67B8F">
      <w:pPr>
        <w:pStyle w:val="ConsPlusNormal"/>
        <w:jc w:val="center"/>
      </w:pPr>
      <w:bookmarkStart w:id="343" w:name="P9114"/>
      <w:bookmarkEnd w:id="343"/>
      <w:r>
        <w:t>Сведения об организации (СведЮЛ)</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ИНН организации</w:t>
            </w:r>
          </w:p>
        </w:tc>
        <w:tc>
          <w:tcPr>
            <w:tcW w:w="1814" w:type="dxa"/>
          </w:tcPr>
          <w:p w:rsidR="00B67B8F" w:rsidRDefault="00B67B8F">
            <w:pPr>
              <w:pStyle w:val="ConsPlusNormal"/>
              <w:jc w:val="center"/>
            </w:pPr>
            <w:r>
              <w:t>ИННЮЛ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T(=10)</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&lt;ИННЮЛТип&gt;</w:t>
            </w:r>
          </w:p>
        </w:tc>
      </w:tr>
      <w:tr w:rsidR="00B67B8F">
        <w:tc>
          <w:tcPr>
            <w:tcW w:w="2835" w:type="dxa"/>
          </w:tcPr>
          <w:p w:rsidR="00B67B8F" w:rsidRDefault="00B67B8F">
            <w:pPr>
              <w:pStyle w:val="ConsPlusNormal"/>
            </w:pPr>
            <w:r>
              <w:t>КПП</w:t>
            </w:r>
          </w:p>
        </w:tc>
        <w:tc>
          <w:tcPr>
            <w:tcW w:w="1814" w:type="dxa"/>
          </w:tcPr>
          <w:p w:rsidR="00B67B8F" w:rsidRDefault="00B67B8F">
            <w:pPr>
              <w:pStyle w:val="ConsPlusNormal"/>
              <w:jc w:val="center"/>
            </w:pPr>
            <w:r>
              <w:t>КПП</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T(=9)</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&lt;КППТип&gt;</w:t>
            </w:r>
          </w:p>
        </w:tc>
      </w:tr>
    </w:tbl>
    <w:p w:rsidR="00B67B8F" w:rsidRDefault="00B67B8F">
      <w:pPr>
        <w:pStyle w:val="ConsPlusNormal"/>
        <w:jc w:val="both"/>
      </w:pPr>
    </w:p>
    <w:p w:rsidR="00B67B8F" w:rsidRDefault="00B67B8F">
      <w:pPr>
        <w:pStyle w:val="ConsPlusNormal"/>
        <w:jc w:val="right"/>
        <w:outlineLvl w:val="2"/>
      </w:pPr>
      <w:r>
        <w:t>Таблица 4.6</w:t>
      </w:r>
    </w:p>
    <w:p w:rsidR="00B67B8F" w:rsidRDefault="00B67B8F">
      <w:pPr>
        <w:pStyle w:val="ConsPlusNormal"/>
        <w:jc w:val="both"/>
      </w:pPr>
    </w:p>
    <w:p w:rsidR="00B67B8F" w:rsidRDefault="00B67B8F">
      <w:pPr>
        <w:pStyle w:val="ConsPlusNormal"/>
        <w:jc w:val="center"/>
      </w:pPr>
      <w:bookmarkStart w:id="344" w:name="P9137"/>
      <w:bookmarkEnd w:id="344"/>
      <w:r>
        <w:t>Сведения об индивидуальном предпринимателе (СведИП)</w:t>
      </w:r>
    </w:p>
    <w:p w:rsidR="00B67B8F" w:rsidRDefault="00B6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24"/>
        <w:gridCol w:w="1214"/>
        <w:gridCol w:w="1474"/>
        <w:gridCol w:w="2438"/>
      </w:tblGrid>
      <w:tr w:rsidR="00B67B8F">
        <w:tc>
          <w:tcPr>
            <w:tcW w:w="2835" w:type="dxa"/>
          </w:tcPr>
          <w:p w:rsidR="00B67B8F" w:rsidRDefault="00B67B8F">
            <w:pPr>
              <w:pStyle w:val="ConsPlusNormal"/>
              <w:jc w:val="center"/>
            </w:pPr>
            <w:r>
              <w:lastRenderedPageBreak/>
              <w:t>Наименование элемента</w:t>
            </w:r>
          </w:p>
        </w:tc>
        <w:tc>
          <w:tcPr>
            <w:tcW w:w="1814" w:type="dxa"/>
          </w:tcPr>
          <w:p w:rsidR="00B67B8F" w:rsidRDefault="00B67B8F">
            <w:pPr>
              <w:pStyle w:val="ConsPlusNormal"/>
              <w:jc w:val="center"/>
            </w:pPr>
            <w:r>
              <w:t>Сокращенное наименование (код) элемента</w:t>
            </w:r>
          </w:p>
        </w:tc>
        <w:tc>
          <w:tcPr>
            <w:tcW w:w="1224" w:type="dxa"/>
          </w:tcPr>
          <w:p w:rsidR="00B67B8F" w:rsidRDefault="00B67B8F">
            <w:pPr>
              <w:pStyle w:val="ConsPlusNormal"/>
              <w:jc w:val="center"/>
            </w:pPr>
            <w:r>
              <w:t>Признак типа элемента</w:t>
            </w:r>
          </w:p>
        </w:tc>
        <w:tc>
          <w:tcPr>
            <w:tcW w:w="1214" w:type="dxa"/>
          </w:tcPr>
          <w:p w:rsidR="00B67B8F" w:rsidRDefault="00B67B8F">
            <w:pPr>
              <w:pStyle w:val="ConsPlusNormal"/>
              <w:jc w:val="center"/>
            </w:pPr>
            <w:r>
              <w:t>Формат элемента</w:t>
            </w:r>
          </w:p>
        </w:tc>
        <w:tc>
          <w:tcPr>
            <w:tcW w:w="1474" w:type="dxa"/>
          </w:tcPr>
          <w:p w:rsidR="00B67B8F" w:rsidRDefault="00B67B8F">
            <w:pPr>
              <w:pStyle w:val="ConsPlusNormal"/>
              <w:jc w:val="center"/>
            </w:pPr>
            <w:r>
              <w:t>Признак обязательности элемента</w:t>
            </w:r>
          </w:p>
        </w:tc>
        <w:tc>
          <w:tcPr>
            <w:tcW w:w="2438" w:type="dxa"/>
          </w:tcPr>
          <w:p w:rsidR="00B67B8F" w:rsidRDefault="00B67B8F">
            <w:pPr>
              <w:pStyle w:val="ConsPlusNormal"/>
              <w:jc w:val="center"/>
            </w:pPr>
            <w:r>
              <w:t>Дополнительная информация</w:t>
            </w:r>
          </w:p>
        </w:tc>
      </w:tr>
      <w:tr w:rsidR="00B67B8F">
        <w:tc>
          <w:tcPr>
            <w:tcW w:w="2835" w:type="dxa"/>
          </w:tcPr>
          <w:p w:rsidR="00B67B8F" w:rsidRDefault="00B67B8F">
            <w:pPr>
              <w:pStyle w:val="ConsPlusNormal"/>
            </w:pPr>
            <w:r>
              <w:t>ИНН физического лица</w:t>
            </w:r>
          </w:p>
        </w:tc>
        <w:tc>
          <w:tcPr>
            <w:tcW w:w="1814" w:type="dxa"/>
          </w:tcPr>
          <w:p w:rsidR="00B67B8F" w:rsidRDefault="00B67B8F">
            <w:pPr>
              <w:pStyle w:val="ConsPlusNormal"/>
              <w:jc w:val="center"/>
            </w:pPr>
            <w:r>
              <w:t>ИННФЛ</w:t>
            </w:r>
          </w:p>
        </w:tc>
        <w:tc>
          <w:tcPr>
            <w:tcW w:w="1224" w:type="dxa"/>
          </w:tcPr>
          <w:p w:rsidR="00B67B8F" w:rsidRDefault="00B67B8F">
            <w:pPr>
              <w:pStyle w:val="ConsPlusNormal"/>
              <w:jc w:val="center"/>
            </w:pPr>
            <w:r>
              <w:t>А</w:t>
            </w:r>
          </w:p>
        </w:tc>
        <w:tc>
          <w:tcPr>
            <w:tcW w:w="1214" w:type="dxa"/>
          </w:tcPr>
          <w:p w:rsidR="00B67B8F" w:rsidRDefault="00B67B8F">
            <w:pPr>
              <w:pStyle w:val="ConsPlusNormal"/>
              <w:jc w:val="center"/>
            </w:pPr>
            <w:r>
              <w:t>T(=12)</w:t>
            </w:r>
          </w:p>
        </w:tc>
        <w:tc>
          <w:tcPr>
            <w:tcW w:w="1474" w:type="dxa"/>
          </w:tcPr>
          <w:p w:rsidR="00B67B8F" w:rsidRDefault="00B67B8F">
            <w:pPr>
              <w:pStyle w:val="ConsPlusNormal"/>
              <w:jc w:val="center"/>
            </w:pPr>
            <w:r>
              <w:t>О</w:t>
            </w:r>
          </w:p>
        </w:tc>
        <w:tc>
          <w:tcPr>
            <w:tcW w:w="2438" w:type="dxa"/>
          </w:tcPr>
          <w:p w:rsidR="00B67B8F" w:rsidRDefault="00B67B8F">
            <w:pPr>
              <w:pStyle w:val="ConsPlusNormal"/>
            </w:pPr>
            <w:r>
              <w:t>Типовой элемент &lt;ИННФЛТип&gt;</w:t>
            </w:r>
          </w:p>
        </w:tc>
      </w:tr>
    </w:tbl>
    <w:p w:rsidR="00B67B8F" w:rsidRDefault="00B67B8F">
      <w:pPr>
        <w:pStyle w:val="ConsPlusNormal"/>
        <w:jc w:val="both"/>
      </w:pPr>
    </w:p>
    <w:p w:rsidR="00B67B8F" w:rsidRDefault="00B67B8F">
      <w:pPr>
        <w:pStyle w:val="ConsPlusNormal"/>
        <w:jc w:val="both"/>
      </w:pPr>
    </w:p>
    <w:p w:rsidR="00B67B8F" w:rsidRDefault="00B67B8F">
      <w:pPr>
        <w:pStyle w:val="ConsPlusNormal"/>
        <w:pBdr>
          <w:top w:val="single" w:sz="6" w:space="0" w:color="auto"/>
        </w:pBdr>
        <w:spacing w:before="100" w:after="100"/>
        <w:jc w:val="both"/>
        <w:rPr>
          <w:sz w:val="2"/>
          <w:szCs w:val="2"/>
        </w:rPr>
      </w:pPr>
    </w:p>
    <w:p w:rsidR="00BC7A39" w:rsidRDefault="00BC7A39">
      <w:bookmarkStart w:id="345" w:name="_GoBack"/>
      <w:bookmarkEnd w:id="345"/>
    </w:p>
    <w:sectPr w:rsidR="00BC7A39" w:rsidSect="00C54C9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8F"/>
    <w:rsid w:val="00231682"/>
    <w:rsid w:val="003529AA"/>
    <w:rsid w:val="00B67B8F"/>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C5CF5-D66B-485F-959F-F252CA59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B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7B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7B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7B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7B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7B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7B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7B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BE58C5917C56B3B32E33A4EDBAC6817E3C60438B419A3C061B3E1CB390530885717BF9A7CD1FFEI" TargetMode="External"/><Relationship Id="rId671" Type="http://schemas.openxmlformats.org/officeDocument/2006/relationships/hyperlink" Target="consultantplus://offline/ref=17BE58C5917C56B3B32E33A4EDBAC6817E3C60438B419A3C061B3E1CB390530885717BF9AFCC1FF8I" TargetMode="External"/><Relationship Id="rId769" Type="http://schemas.openxmlformats.org/officeDocument/2006/relationships/hyperlink" Target="consultantplus://offline/ref=17BE58C5917C56B3B32E33A4EDBAC6817E3C60438B479A3C061B3E1CB390530885717BFEAAC81FF6I" TargetMode="External"/><Relationship Id="rId21" Type="http://schemas.openxmlformats.org/officeDocument/2006/relationships/hyperlink" Target="consultantplus://offline/ref=17BE58C5917C56B3B32E33A4EDBAC6817E3C60438B419A3C061B3E1CB390530885717BF9AECF1FFEI" TargetMode="External"/><Relationship Id="rId324" Type="http://schemas.openxmlformats.org/officeDocument/2006/relationships/hyperlink" Target="consultantplus://offline/ref=17BE58C5917C56B3B32E33A4EDBAC6817E3C60438B419A3C061B3E1CB390530885717BFBADCB1FFDI" TargetMode="External"/><Relationship Id="rId531" Type="http://schemas.openxmlformats.org/officeDocument/2006/relationships/hyperlink" Target="consultantplus://offline/ref=17BE58C5917C56B3B32E33A4EDBAC6817E3C60438B419A3C061B3E1CB390530885717BF8AF1CFEI" TargetMode="External"/><Relationship Id="rId629" Type="http://schemas.openxmlformats.org/officeDocument/2006/relationships/hyperlink" Target="consultantplus://offline/ref=17BE58C5917C56B3B32E33A4EDBAC6817E3C60438B479A3C061B3E1CB390530885717BFEAACB1FFFI" TargetMode="External"/><Relationship Id="rId170" Type="http://schemas.openxmlformats.org/officeDocument/2006/relationships/hyperlink" Target="consultantplus://offline/ref=17BE58C5917C56B3B32E33A4EDBAC681783B6A408E4FC7360E42321EB49F0C1F823877FFADCBFE13F1I" TargetMode="External"/><Relationship Id="rId836" Type="http://schemas.openxmlformats.org/officeDocument/2006/relationships/hyperlink" Target="consultantplus://offline/ref=17BE58C5917C56B3B32E33A4EDBAC6817E3C60438B419A3C061B3E1CB390530885717BFEAFC8FC3017FAI" TargetMode="External"/><Relationship Id="rId268" Type="http://schemas.openxmlformats.org/officeDocument/2006/relationships/hyperlink" Target="consultantplus://offline/ref=17BE58C5917C56B3B32E33A4EDBAC6817E3C60438B419A3C061B3E1CB390530885717BFEAFC8FA3317FDI" TargetMode="External"/><Relationship Id="rId475" Type="http://schemas.openxmlformats.org/officeDocument/2006/relationships/hyperlink" Target="consultantplus://offline/ref=17BE58C5917C56B3B32E33A4EDBAC6817E3C60438B419A3C061B3E1CB390530885717BF8ACC81FF7I" TargetMode="External"/><Relationship Id="rId682" Type="http://schemas.openxmlformats.org/officeDocument/2006/relationships/hyperlink" Target="consultantplus://offline/ref=17BE58C5917C56B3B32E33A4EDBAC6817E3C60438B479A3C061B3E1CB390530885717BFEAAC81FF6I" TargetMode="External"/><Relationship Id="rId32" Type="http://schemas.openxmlformats.org/officeDocument/2006/relationships/hyperlink" Target="consultantplus://offline/ref=17BE58C5917C56B3B32E33A4EDBAC6817D346A428F439A3C061B3E1CB390530885717BFEAFC8FF3017F8I" TargetMode="External"/><Relationship Id="rId128" Type="http://schemas.openxmlformats.org/officeDocument/2006/relationships/hyperlink" Target="consultantplus://offline/ref=17BE58C5917C56B3B32E33A4EDBAC681753A6A40894FC7360E42321EB49F0C1F823877FFAFC8FE13F2I" TargetMode="External"/><Relationship Id="rId335" Type="http://schemas.openxmlformats.org/officeDocument/2006/relationships/hyperlink" Target="consultantplus://offline/ref=17BE58C5917C56B3B32E33A4EDBAC6817D3B69448E459A3C061B3E1CB390530885717BF8AB1CF1I" TargetMode="External"/><Relationship Id="rId542" Type="http://schemas.openxmlformats.org/officeDocument/2006/relationships/hyperlink" Target="consultantplus://offline/ref=17BE58C5917C56B3B32E33A4EDBAC6817E3C60438B419A3C061B3E1CB390530885717BFEAFC8FC3017FAI" TargetMode="External"/><Relationship Id="rId181" Type="http://schemas.openxmlformats.org/officeDocument/2006/relationships/hyperlink" Target="consultantplus://offline/ref=17BE58C5917C56B3B32E33A4EDBAC6817E3C60438B479A3C061B3E1CB319F0I" TargetMode="External"/><Relationship Id="rId402" Type="http://schemas.openxmlformats.org/officeDocument/2006/relationships/hyperlink" Target="consultantplus://offline/ref=17BE58C5917C56B3B32E33A4EDBAC6817E3C684183439A3C061B3E1CB390530885717BFEADC1FE13F0I" TargetMode="External"/><Relationship Id="rId847" Type="http://schemas.openxmlformats.org/officeDocument/2006/relationships/hyperlink" Target="consultantplus://offline/ref=17BE58C5917C56B3B32E33A4EDBAC6817E3C6D448D469A3C061B3E1CB319F0I" TargetMode="External"/><Relationship Id="rId279" Type="http://schemas.openxmlformats.org/officeDocument/2006/relationships/hyperlink" Target="consultantplus://offline/ref=17BE58C5917C56B3B32E33A4EDBAC681753A6A40894FC7360E42321EB49F0C1F823877FFAFC8FF13F8I" TargetMode="External"/><Relationship Id="rId486" Type="http://schemas.openxmlformats.org/officeDocument/2006/relationships/hyperlink" Target="consultantplus://offline/ref=17BE58C5917C56B3B32E33A4EDBAC6817E3C60438B419A3C061B3E1CB390530885717BF9A7CA1FF9I" TargetMode="External"/><Relationship Id="rId693" Type="http://schemas.openxmlformats.org/officeDocument/2006/relationships/hyperlink" Target="consultantplus://offline/ref=17BE58C5917C56B3B32E33A4EDBAC6817E3C60438B419A3C061B3E1CB390530885717BF6A7C91FFAI" TargetMode="External"/><Relationship Id="rId707" Type="http://schemas.openxmlformats.org/officeDocument/2006/relationships/hyperlink" Target="consultantplus://offline/ref=17BE58C5917C56B3B32E33A4EDBAC6817E3C60438B419A3C061B3E1CB390530885717BFAA9C01FFBI" TargetMode="External"/><Relationship Id="rId43" Type="http://schemas.openxmlformats.org/officeDocument/2006/relationships/hyperlink" Target="consultantplus://offline/ref=17BE58C5917C56B3B32E33A4EDBAC6817E3C60438B419A3C061B3E1CB390530885717BFEAFC8FC3017FAI" TargetMode="External"/><Relationship Id="rId139" Type="http://schemas.openxmlformats.org/officeDocument/2006/relationships/hyperlink" Target="consultantplus://offline/ref=17BE58C5917C56B3B32E33A4EDBAC6817E3C60438B419A3C061B3E1CB390530885717BFEAFC8FA3417FFI" TargetMode="External"/><Relationship Id="rId346" Type="http://schemas.openxmlformats.org/officeDocument/2006/relationships/hyperlink" Target="consultantplus://offline/ref=17BE58C5917C56B3B32E33A4EDBAC6817D3B69448E459A3C061B3E1CB390530885717BFAAB1CFCI" TargetMode="External"/><Relationship Id="rId553" Type="http://schemas.openxmlformats.org/officeDocument/2006/relationships/hyperlink" Target="consultantplus://offline/ref=17BE58C5917C56B3B32E33A4EDBAC6817E3C60438B419A3C061B3E1CB390530885717BF9AFCA1FF9I" TargetMode="External"/><Relationship Id="rId760" Type="http://schemas.openxmlformats.org/officeDocument/2006/relationships/hyperlink" Target="consultantplus://offline/ref=17BE58C5917C56B3B32E33A4EDBAC6817E3C60438B419A3C061B3E1CB390530885717BFEAFC8FF3517F9I" TargetMode="External"/><Relationship Id="rId192" Type="http://schemas.openxmlformats.org/officeDocument/2006/relationships/hyperlink" Target="consultantplus://offline/ref=17BE58C5917C56B3B32E33A4EDBAC6817E3C60438B419A3C061B3E1CB390530885717BFEAFC8FD3617F2I" TargetMode="External"/><Relationship Id="rId206" Type="http://schemas.openxmlformats.org/officeDocument/2006/relationships/hyperlink" Target="consultantplus://offline/ref=17BE58C5917C56B3B32E33A4EDBAC6817E3C60438B419A3C061B3E1CB390530885717BFEAFC8FD3517F2I" TargetMode="External"/><Relationship Id="rId413" Type="http://schemas.openxmlformats.org/officeDocument/2006/relationships/hyperlink" Target="consultantplus://offline/ref=17BE58C5917C56B3B32E33A4EDBAC6817E3C60438B419A3C061B3E1CB390530885717BF8AF1CFCI" TargetMode="External"/><Relationship Id="rId858" Type="http://schemas.openxmlformats.org/officeDocument/2006/relationships/hyperlink" Target="consultantplus://offline/ref=17BE58C5917C56B3B32E33A4EDBAC6817D3E6F4782419A3C061B3E1CB390530885717BFEAFC8FF3017F9I" TargetMode="External"/><Relationship Id="rId497" Type="http://schemas.openxmlformats.org/officeDocument/2006/relationships/hyperlink" Target="consultantplus://offline/ref=17BE58C5917C56B3B32E33A4EDBAC6817E3C60438B419A3C061B3E1CB390530885717BF6ADCE1FFDI" TargetMode="External"/><Relationship Id="rId620" Type="http://schemas.openxmlformats.org/officeDocument/2006/relationships/hyperlink" Target="consultantplus://offline/ref=17BE58C5917C56B3B32E33A4EDBAC6817E3C60438B419A3C061B3E1CB390530885717BFAA9C01FFBI" TargetMode="External"/><Relationship Id="rId718" Type="http://schemas.openxmlformats.org/officeDocument/2006/relationships/hyperlink" Target="consultantplus://offline/ref=17BE58C5917C56B3B32E33A4EDBAC6817E3C60438B419A3C061B3E1CB390530885717BFAA9C01FFBI" TargetMode="External"/><Relationship Id="rId357" Type="http://schemas.openxmlformats.org/officeDocument/2006/relationships/hyperlink" Target="consultantplus://offline/ref=17BE58C5917C56B3B32E33A4EDBAC6817D3B69448E459A3C061B3E1CB390530885717BFAA81CFAI" TargetMode="External"/><Relationship Id="rId54" Type="http://schemas.openxmlformats.org/officeDocument/2006/relationships/hyperlink" Target="consultantplus://offline/ref=17BE58C5917C56B3B32E33A4EDBAC6817E3C6D448D469A3C061B3E1CB319F0I" TargetMode="External"/><Relationship Id="rId217" Type="http://schemas.openxmlformats.org/officeDocument/2006/relationships/hyperlink" Target="consultantplus://offline/ref=17BE58C5917C56B3B32E33A4EDBAC6817E3C60438B419A3C061B3E1CB390530885717BFEAACE1FFBI" TargetMode="External"/><Relationship Id="rId564" Type="http://schemas.openxmlformats.org/officeDocument/2006/relationships/hyperlink" Target="consultantplus://offline/ref=17BE58C5917C56B3B32E33A4EDBAC6817E3C60438B419A3C061B3E1CB390530885717BF9AFCA1FF9I" TargetMode="External"/><Relationship Id="rId771" Type="http://schemas.openxmlformats.org/officeDocument/2006/relationships/hyperlink" Target="consultantplus://offline/ref=17BE58C5917C56B3B32E33A4EDBAC6817E3C60438B419A3C061B3E1CB390530885717BFEAFC8FF3517F9I" TargetMode="External"/><Relationship Id="rId869" Type="http://schemas.openxmlformats.org/officeDocument/2006/relationships/hyperlink" Target="consultantplus://offline/ref=17BE58C5917C56B3B32E33A4EDBAC6817E3C6D448D469A3C061B3E1CB319F0I" TargetMode="External"/><Relationship Id="rId424" Type="http://schemas.openxmlformats.org/officeDocument/2006/relationships/hyperlink" Target="consultantplus://offline/ref=17BE58C5917C56B3B32E33A4EDBAC6817E3C60438B419A3C061B3E1CB390530885717BFEAFCCF93317FAI" TargetMode="External"/><Relationship Id="rId631" Type="http://schemas.openxmlformats.org/officeDocument/2006/relationships/hyperlink" Target="consultantplus://offline/ref=17BE58C5917C56B3B32E33A4EDBAC6817E3C60438B419A3C061B3E1CB390530885717BF9AFCB1FFBI" TargetMode="External"/><Relationship Id="rId729" Type="http://schemas.openxmlformats.org/officeDocument/2006/relationships/hyperlink" Target="consultantplus://offline/ref=17BE58C5917C56B3B32E33A4EDBAC6817E3C60438B419A3C061B3E1CB390530885717BFDA9C91FFCI" TargetMode="External"/><Relationship Id="rId270" Type="http://schemas.openxmlformats.org/officeDocument/2006/relationships/hyperlink" Target="consultantplus://offline/ref=17BE58C5917C56B3B32E33A4EDBAC6817E3C60438B419A3C061B3E1CB390530885717BFEAFCDFD13F0I" TargetMode="External"/><Relationship Id="rId65" Type="http://schemas.openxmlformats.org/officeDocument/2006/relationships/hyperlink" Target="consultantplus://offline/ref=17BE58C5917C56B3B32E33A4EDBAC6817E3C60438B479A3C061B3E1CB390530885717BFAA61CFDI" TargetMode="External"/><Relationship Id="rId130" Type="http://schemas.openxmlformats.org/officeDocument/2006/relationships/hyperlink" Target="consultantplus://offline/ref=17BE58C5917C56B3B32E33A4EDBAC681753A6A40894FC7360E42321EB49F0C1F823877FFAFC8FE13F1I" TargetMode="External"/><Relationship Id="rId368" Type="http://schemas.openxmlformats.org/officeDocument/2006/relationships/hyperlink" Target="consultantplus://offline/ref=17BE58C5917C56B3B32E33A4EDBAC6817D3B69448E459A3C061B3E1CB390530885717BFEAFC8FA3517FDI" TargetMode="External"/><Relationship Id="rId575" Type="http://schemas.openxmlformats.org/officeDocument/2006/relationships/hyperlink" Target="consultantplus://offline/ref=17BE58C5917C56B3B32E33A4EDBAC6817E3C60438B419A3C061B3E1CB390530885717BFEAFC8FC3017FAI" TargetMode="External"/><Relationship Id="rId782" Type="http://schemas.openxmlformats.org/officeDocument/2006/relationships/hyperlink" Target="consultantplus://offline/ref=17BE58C5917C56B3B32E33A4EDBAC6817E3C60438B419A3C061B3E1CB390530885717BF8AFC01FFAI" TargetMode="External"/><Relationship Id="rId228" Type="http://schemas.openxmlformats.org/officeDocument/2006/relationships/hyperlink" Target="consultantplus://offline/ref=17BE58C5917C56B3B32E33A4EDBAC6817E3C60438B419A3C061B3E1CB390530885717BFEAFC8FA3217FBI" TargetMode="External"/><Relationship Id="rId435" Type="http://schemas.openxmlformats.org/officeDocument/2006/relationships/hyperlink" Target="consultantplus://offline/ref=17BE58C5917C56B3B32E33A4EDBAC6817E3C60438B419A3C061B3E1CB390530885717BF7ACC11FF7I" TargetMode="External"/><Relationship Id="rId642" Type="http://schemas.openxmlformats.org/officeDocument/2006/relationships/hyperlink" Target="consultantplus://offline/ref=17BE58C5917C56B3B32E33A4EDBAC6817E3C60438B419A3C061B3E1CB390530885717BF9AFCB1FFBI" TargetMode="External"/><Relationship Id="rId281" Type="http://schemas.openxmlformats.org/officeDocument/2006/relationships/hyperlink" Target="consultantplus://offline/ref=17BE58C5917C56B3B32E33A4EDBAC6817E3C60438B419A3C061B3E1CB390530885717BFEAFC8FD3817F2I" TargetMode="External"/><Relationship Id="rId502" Type="http://schemas.openxmlformats.org/officeDocument/2006/relationships/hyperlink" Target="consultantplus://offline/ref=17BE58C5917C56B3B32E33A4EDBAC6817E3C60438B419A3C061B3E1CB390530885717BFCAECD1FFBI" TargetMode="External"/><Relationship Id="rId76" Type="http://schemas.openxmlformats.org/officeDocument/2006/relationships/hyperlink" Target="consultantplus://offline/ref=17BE58C5917C56B3B32E33A4EDBAC6817E3C60438B419A3C061B3E1CB390530885717BFAA7CF1FF7I" TargetMode="External"/><Relationship Id="rId141" Type="http://schemas.openxmlformats.org/officeDocument/2006/relationships/hyperlink" Target="consultantplus://offline/ref=17BE58C5917C56B3B32E33A4EDBAC6817E3C60438B419A3C061B3E1CB390530885717BFEAECAFA13F5I" TargetMode="External"/><Relationship Id="rId379" Type="http://schemas.openxmlformats.org/officeDocument/2006/relationships/hyperlink" Target="consultantplus://offline/ref=17BE58C5917C56B3B32E33A4EDBAC6817D3B69448E459A3C061B3E1CB390530885717BF9AB1CF8I" TargetMode="External"/><Relationship Id="rId586" Type="http://schemas.openxmlformats.org/officeDocument/2006/relationships/hyperlink" Target="consultantplus://offline/ref=17BE58C5917C56B3B32E33A4EDBAC6817E3C60438B419A3C061B3E1CB390530885717BFEAFC8FC3017FAI" TargetMode="External"/><Relationship Id="rId793" Type="http://schemas.openxmlformats.org/officeDocument/2006/relationships/hyperlink" Target="consultantplus://offline/ref=17BE58C5917C56B3B32E33A4EDBAC6817E3C60438B419A3C061B3E1CB390530885717BF8ADCB1FFBI" TargetMode="External"/><Relationship Id="rId807" Type="http://schemas.openxmlformats.org/officeDocument/2006/relationships/hyperlink" Target="consultantplus://offline/ref=17BE58C5917C56B3B32E3ABDEABAC6817E346D418B439A3C061B3E1CB390530885717BFEAFC8FF3017F8I" TargetMode="External"/><Relationship Id="rId7" Type="http://schemas.openxmlformats.org/officeDocument/2006/relationships/hyperlink" Target="consultantplus://offline/ref=17BE58C5917C56B3B32E33A4EDBAC6817E3C60438B419A3C061B3E1CB390530885717BFEAFC8FF3117F3I" TargetMode="External"/><Relationship Id="rId239" Type="http://schemas.openxmlformats.org/officeDocument/2006/relationships/hyperlink" Target="consultantplus://offline/ref=17BE58C5917C56B3B32E33A4EDBAC6817E3C60438B419A3C061B3E1CB390530885717BFEAACD1FF9I" TargetMode="External"/><Relationship Id="rId446" Type="http://schemas.openxmlformats.org/officeDocument/2006/relationships/hyperlink" Target="consultantplus://offline/ref=17BE58C5917C56B3B32E33A4EDBAC6817E3C60438B419A3C061B3E1CB390530885717BF9A7C81FFAI" TargetMode="External"/><Relationship Id="rId653" Type="http://schemas.openxmlformats.org/officeDocument/2006/relationships/hyperlink" Target="consultantplus://offline/ref=17BE58C5917C56B3B32E33A4EDBAC6817E3C60438B419A3C061B3E1CB390530885717BF9AFCB1FFBI" TargetMode="External"/><Relationship Id="rId250" Type="http://schemas.openxmlformats.org/officeDocument/2006/relationships/hyperlink" Target="consultantplus://offline/ref=17BE58C5917C56B3B32E33A4EDBAC6817E3C60438B419A3C061B3E1CB390530885717BFBADCD1FF8I" TargetMode="External"/><Relationship Id="rId292" Type="http://schemas.openxmlformats.org/officeDocument/2006/relationships/hyperlink" Target="consultantplus://offline/ref=17BE58C5917C56B3B32E33A4EDBAC6817E3C60438B419A3C061B3E1CB390530885717BFEAFCCFC3417FDI" TargetMode="External"/><Relationship Id="rId306" Type="http://schemas.openxmlformats.org/officeDocument/2006/relationships/hyperlink" Target="consultantplus://offline/ref=17BE58C5917C56B3B32E33A4EDBAC6817E3C60438B419A3C061B3E1CB390530885717BF6ACC11FFDI" TargetMode="External"/><Relationship Id="rId488" Type="http://schemas.openxmlformats.org/officeDocument/2006/relationships/hyperlink" Target="consultantplus://offline/ref=17BE58C5917C56B3B32E33A4EDBAC6817E3C69428C409A3C061B3E1CB319F0I" TargetMode="External"/><Relationship Id="rId695" Type="http://schemas.openxmlformats.org/officeDocument/2006/relationships/hyperlink" Target="consultantplus://offline/ref=17BE58C5917C56B3B32E33A4EDBAC6817E3C60438B419A3C061B3E1CB390530885717BFEAFC8FC3117FDI" TargetMode="External"/><Relationship Id="rId709" Type="http://schemas.openxmlformats.org/officeDocument/2006/relationships/hyperlink" Target="consultantplus://offline/ref=17BE58C5917C56B3B32E33A4EDBAC6817E3C60438B479A3C061B3E1CB390530885717BFEAAC81FF6I" TargetMode="External"/><Relationship Id="rId860" Type="http://schemas.openxmlformats.org/officeDocument/2006/relationships/hyperlink" Target="consultantplus://offline/ref=17BE58C5917C56B3B32E33A4EDBAC6817E3C6D448D469A3C061B3E1CB319F0I" TargetMode="External"/><Relationship Id="rId45" Type="http://schemas.openxmlformats.org/officeDocument/2006/relationships/hyperlink" Target="consultantplus://offline/ref=17BE58C5917C56B3B32E33A4EDBAC6817E3C684183439A3C061B3E1CB390530885717BFEAFCDFE13F5I" TargetMode="External"/><Relationship Id="rId87" Type="http://schemas.openxmlformats.org/officeDocument/2006/relationships/hyperlink" Target="consultantplus://offline/ref=17BE58C5917C56B3B32E33A4EDBAC6817E3C60438B419A3C061B3E1CB390530885717BFEAFC8FC3017FAI" TargetMode="External"/><Relationship Id="rId110" Type="http://schemas.openxmlformats.org/officeDocument/2006/relationships/hyperlink" Target="consultantplus://offline/ref=17BE58C5917C56B3B32E33A4EDBAC6817E3C60438B419A3C061B3E1CB390530885717BFEAFC8FC3017FAI" TargetMode="External"/><Relationship Id="rId348" Type="http://schemas.openxmlformats.org/officeDocument/2006/relationships/hyperlink" Target="consultantplus://offline/ref=17BE58C5917C56B3B32E33A4EDBAC6817D3B69448E459A3C061B3E1CB390530885717BFAAD1CF1I" TargetMode="External"/><Relationship Id="rId513" Type="http://schemas.openxmlformats.org/officeDocument/2006/relationships/hyperlink" Target="consultantplus://offline/ref=17BE58C5917C56B3B32E33A4EDBAC6817E3C60438B419A3C061B3E1CB390530885717BFDAFCB1FFBI" TargetMode="External"/><Relationship Id="rId555" Type="http://schemas.openxmlformats.org/officeDocument/2006/relationships/hyperlink" Target="consultantplus://offline/ref=17BE58C5917C56B3B32E33A4EDBAC6817E3C60438B419A3C061B3E1CB390530885717BF9AFCA1FF9I" TargetMode="External"/><Relationship Id="rId597" Type="http://schemas.openxmlformats.org/officeDocument/2006/relationships/hyperlink" Target="consultantplus://offline/ref=17BE58C5917C56B3B32E33A4EDBAC681753A6A40894FC7360E42321EB49F0C1F823877FFAFC8FF13F8I" TargetMode="External"/><Relationship Id="rId720" Type="http://schemas.openxmlformats.org/officeDocument/2006/relationships/hyperlink" Target="consultantplus://offline/ref=17BE58C5917C56B3B32E33A4EDBAC6817E3C60438B419A3C061B3E1CB390530885717BFDA9C91FFCI" TargetMode="External"/><Relationship Id="rId762" Type="http://schemas.openxmlformats.org/officeDocument/2006/relationships/hyperlink" Target="consultantplus://offline/ref=17BE58C5917C56B3B32E33A4EDBAC6817E3C60438B419A3C061B3E1CB390530885717BFEAFC8FF3517F9I" TargetMode="External"/><Relationship Id="rId818" Type="http://schemas.openxmlformats.org/officeDocument/2006/relationships/hyperlink" Target="consultantplus://offline/ref=17BE58C5917C56B3B32E33A4EDBAC6817E3C60438B419A3C061B3E1CB390530885717BFEAFC8FA3417FFI" TargetMode="External"/><Relationship Id="rId152" Type="http://schemas.openxmlformats.org/officeDocument/2006/relationships/hyperlink" Target="consultantplus://offline/ref=17BE58C5917C56B3B32E33A4EDBAC6817D3F6C428B479A3C061B3E1CB390530885717BFE1AF6I" TargetMode="External"/><Relationship Id="rId194" Type="http://schemas.openxmlformats.org/officeDocument/2006/relationships/hyperlink" Target="consultantplus://offline/ref=17BE58C5917C56B3B32E33A4EDBAC6817E3C60438B419A3C061B3E1CB390530885717BFEAFC8FC3017FAI" TargetMode="External"/><Relationship Id="rId208" Type="http://schemas.openxmlformats.org/officeDocument/2006/relationships/hyperlink" Target="consultantplus://offline/ref=17BE58C5917C56B3B32E33A4EDBAC6817E3C60438B419A3C061B3E1CB390530885717BFEAFCCFC3417FBI" TargetMode="External"/><Relationship Id="rId415" Type="http://schemas.openxmlformats.org/officeDocument/2006/relationships/hyperlink" Target="consultantplus://offline/ref=17BE58C5917C56B3B32E33A4EDBAC6817D38614B83449A3C061B3E1CB319F0I" TargetMode="External"/><Relationship Id="rId457" Type="http://schemas.openxmlformats.org/officeDocument/2006/relationships/hyperlink" Target="consultantplus://offline/ref=17BE58C5917C56B3B32E33A4EDBAC6817E3C60438B419A3C061B3E1CB390530885717BFEAFC8FE3117FEI" TargetMode="External"/><Relationship Id="rId622" Type="http://schemas.openxmlformats.org/officeDocument/2006/relationships/hyperlink" Target="consultantplus://offline/ref=17BE58C5917C56B3B32E33A4EDBAC6817E3C60438B419A3C061B3E1CB390530885717BF9AFCB1FFBI" TargetMode="External"/><Relationship Id="rId261" Type="http://schemas.openxmlformats.org/officeDocument/2006/relationships/hyperlink" Target="consultantplus://offline/ref=17BE58C5917C56B3B32E33A4EDBAC6817E3C60438B419A3C061B3E1CB390530885717BFEAACD1FFAI" TargetMode="External"/><Relationship Id="rId499" Type="http://schemas.openxmlformats.org/officeDocument/2006/relationships/hyperlink" Target="consultantplus://offline/ref=17BE58C5917C56B3B32E33A4EDBAC6817E3C60438B419A3C061B3E1CB390530885717BFCAAC81FF7I" TargetMode="External"/><Relationship Id="rId664" Type="http://schemas.openxmlformats.org/officeDocument/2006/relationships/hyperlink" Target="consultantplus://offline/ref=17BE58C5917C56B3B32E33A4EDBAC6817E3C60438B419A3C061B3E1CB390530885717BFAA9C01FFBI" TargetMode="External"/><Relationship Id="rId871" Type="http://schemas.openxmlformats.org/officeDocument/2006/relationships/hyperlink" Target="consultantplus://offline/ref=17BE58C5917C56B3B32E33A4EDBAC6817E3C60438B419A3C061B3E1CB390530885717BFEAFC8FA3417FFI" TargetMode="External"/><Relationship Id="rId14" Type="http://schemas.openxmlformats.org/officeDocument/2006/relationships/hyperlink" Target="consultantplus://offline/ref=17BE58C5917C56B3B32E33A4EDBAC6817E3C60438B419A3C061B3E1CB390530885717BFDA9C91FFAI" TargetMode="External"/><Relationship Id="rId56" Type="http://schemas.openxmlformats.org/officeDocument/2006/relationships/hyperlink" Target="consultantplus://offline/ref=17BE58C5917C56B3B32E33A4EDBAC6817E3C6D448D469A3C061B3E1CB319F0I" TargetMode="External"/><Relationship Id="rId317" Type="http://schemas.openxmlformats.org/officeDocument/2006/relationships/hyperlink" Target="consultantplus://offline/ref=17BE58C5917C56B3B32E33A4EDBAC6817D3B69448E459A3C061B3E1CB390530885717BF8AF1CF0I" TargetMode="External"/><Relationship Id="rId359" Type="http://schemas.openxmlformats.org/officeDocument/2006/relationships/hyperlink" Target="consultantplus://offline/ref=17BE58C5917C56B3B32E33A4EDBAC6817D3B69448E459A3C061B3E1CB390530885717BFAA81CFAI" TargetMode="External"/><Relationship Id="rId524" Type="http://schemas.openxmlformats.org/officeDocument/2006/relationships/hyperlink" Target="consultantplus://offline/ref=17BE58C5917C56B3B32E33A4EDBAC6817E3C60438B419A3C061B3E1CB390530885717BF7ABC91FF7I" TargetMode="External"/><Relationship Id="rId566" Type="http://schemas.openxmlformats.org/officeDocument/2006/relationships/hyperlink" Target="consultantplus://offline/ref=17BE58C5917C56B3B32E33A4EDBAC6817E3C60438B479A3C061B3E1CB390530885717BFEAAC81FF6I" TargetMode="External"/><Relationship Id="rId731" Type="http://schemas.openxmlformats.org/officeDocument/2006/relationships/hyperlink" Target="consultantplus://offline/ref=17BE58C5917C56B3B32E33A4EDBAC6817E3C60438B419A3C061B3E1CB390530885717BF7ADCD1FF6I" TargetMode="External"/><Relationship Id="rId773" Type="http://schemas.openxmlformats.org/officeDocument/2006/relationships/hyperlink" Target="consultantplus://offline/ref=17BE58C5917C56B3B32E33A4EDBAC6817E3C60438B419A3C061B3E1CB390530885717BF9A7C11FFFI" TargetMode="External"/><Relationship Id="rId98" Type="http://schemas.openxmlformats.org/officeDocument/2006/relationships/hyperlink" Target="consultantplus://offline/ref=17BE58C5917C56B3B32E33A4EDBAC6817E3C60438B419A3C061B3E1CB390530885717BF9A7CD1FFEI" TargetMode="External"/><Relationship Id="rId121" Type="http://schemas.openxmlformats.org/officeDocument/2006/relationships/hyperlink" Target="consultantplus://offline/ref=17BE58C5917C56B3B32E33A4EDBAC6817E3C60438B419A3C061B3E1CB390530885717BF8AFC01FFAI" TargetMode="External"/><Relationship Id="rId163" Type="http://schemas.openxmlformats.org/officeDocument/2006/relationships/hyperlink" Target="consultantplus://offline/ref=17BE58C5917C56B3B32E33A4EDBAC6817D3C6E4B8A479A3C061B3E1CB319F0I" TargetMode="External"/><Relationship Id="rId219" Type="http://schemas.openxmlformats.org/officeDocument/2006/relationships/hyperlink" Target="consultantplus://offline/ref=17BE58C5917C56B3B32E33A4EDBAC6817E3C60438B419A3C061B3E1CB390530885717BFBADCD1FFEI" TargetMode="External"/><Relationship Id="rId370" Type="http://schemas.openxmlformats.org/officeDocument/2006/relationships/hyperlink" Target="consultantplus://offline/ref=17BE58C5917C56B3B32E33A4EDBAC6817D3B69448E459A3C061B3E1CB390530885717BFAA81CFCI" TargetMode="External"/><Relationship Id="rId426" Type="http://schemas.openxmlformats.org/officeDocument/2006/relationships/hyperlink" Target="consultantplus://offline/ref=17BE58C5917C56B3B32E33A4EDBAC6817E3C60438B419A3C061B3E1CB390530885717BF9ABCF1FF9I" TargetMode="External"/><Relationship Id="rId633" Type="http://schemas.openxmlformats.org/officeDocument/2006/relationships/hyperlink" Target="consultantplus://offline/ref=17BE58C5917C56B3B32E33A4EDBAC6817E3C60438B419A3C061B3E1CB390530885717BFAA9C01FFBI" TargetMode="External"/><Relationship Id="rId829" Type="http://schemas.openxmlformats.org/officeDocument/2006/relationships/hyperlink" Target="consultantplus://offline/ref=17BE58C5917C56B3B32E33A4EDBAC6817E3C60438B479A3C061B3E1CB390530885717BFEAACD1FFCI" TargetMode="External"/><Relationship Id="rId230" Type="http://schemas.openxmlformats.org/officeDocument/2006/relationships/hyperlink" Target="consultantplus://offline/ref=17BE58C5917C56B3B32E33A4EDBAC6817E3C60438B419A3C061B3E1CB390530885717BF9A6CB1FF9I" TargetMode="External"/><Relationship Id="rId468" Type="http://schemas.openxmlformats.org/officeDocument/2006/relationships/hyperlink" Target="consultantplus://offline/ref=17BE58C5917C56B3B32E33A4EDBAC6817E3C60438B419A3C061B3E1CB390530885717BFEAFCDFE13F4I" TargetMode="External"/><Relationship Id="rId675" Type="http://schemas.openxmlformats.org/officeDocument/2006/relationships/hyperlink" Target="consultantplus://offline/ref=17BE58C5917C56B3B32E33A4EDBAC6817E3C60438B419A3C061B3E1CB390530885717BF9AFCC1FF8I" TargetMode="External"/><Relationship Id="rId840" Type="http://schemas.openxmlformats.org/officeDocument/2006/relationships/hyperlink" Target="consultantplus://offline/ref=17BE58C5917C56B3B32E33A4EDBAC6817E3C60438B419A3C061B3E1CB390530885717BFEAFC8FC3017FAI" TargetMode="External"/><Relationship Id="rId25" Type="http://schemas.openxmlformats.org/officeDocument/2006/relationships/hyperlink" Target="consultantplus://offline/ref=17BE58C5917C56B3B32E33A4EDBAC6817E3C604A88479A3C061B3E1CB390530885717BFEAFC8FF3017FFI" TargetMode="External"/><Relationship Id="rId67" Type="http://schemas.openxmlformats.org/officeDocument/2006/relationships/hyperlink" Target="consultantplus://offline/ref=17BE58C5917C56B3B32E33A4EDBAC6817E3C60438B419A3C061B3E1CB390530885717BFBACCC1FFFI" TargetMode="External"/><Relationship Id="rId272" Type="http://schemas.openxmlformats.org/officeDocument/2006/relationships/hyperlink" Target="consultantplus://offline/ref=17BE58C5917C56B3B32E33A4EDBAC6817E3C60438B419A3C061B3E1CB390530885717BF7AEC81FFBI" TargetMode="External"/><Relationship Id="rId328" Type="http://schemas.openxmlformats.org/officeDocument/2006/relationships/hyperlink" Target="consultantplus://offline/ref=17BE58C5917C56B3B32E33A4EDBAC6817D3B69448E459A3C061B3E1CB390530885717BF8AC1CFEI" TargetMode="External"/><Relationship Id="rId535" Type="http://schemas.openxmlformats.org/officeDocument/2006/relationships/hyperlink" Target="consultantplus://offline/ref=17BE58C5917C56B3B32E33A4EDBAC6817E3C60438B419A3C061B3E1CB390530885717BFBABCA1FF6I" TargetMode="External"/><Relationship Id="rId577" Type="http://schemas.openxmlformats.org/officeDocument/2006/relationships/hyperlink" Target="consultantplus://offline/ref=17BE58C5917C56B3B32E33A4EDBAC6817E3C60438B479A3C061B3E1CB390530885717BFEAACB1FFFI" TargetMode="External"/><Relationship Id="rId700" Type="http://schemas.openxmlformats.org/officeDocument/2006/relationships/hyperlink" Target="consultantplus://offline/ref=17BE58C5917C56B3B32E33A4EDBAC6817E3C60438B419A3C061B3E1CB390530885717BFDACCF1FFEI" TargetMode="External"/><Relationship Id="rId742" Type="http://schemas.openxmlformats.org/officeDocument/2006/relationships/hyperlink" Target="consultantplus://offline/ref=17BE58C5917C56B3B32E33A4EDBAC6817E3C60438B479A3C061B3E1CB390530885717BFEAAC81FF6I" TargetMode="External"/><Relationship Id="rId132" Type="http://schemas.openxmlformats.org/officeDocument/2006/relationships/hyperlink" Target="consultantplus://offline/ref=17BE58C5917C56B3B32E33A4EDBAC681753A6A40894FC7360E42321EB49F0C1F823877FFAFC8FE13F2I" TargetMode="External"/><Relationship Id="rId174" Type="http://schemas.openxmlformats.org/officeDocument/2006/relationships/hyperlink" Target="consultantplus://offline/ref=17BE58C5917C56B3B32E33A4EDBAC681783B6A408E4FC7360E42321EB49F0C1F823877FFADCBFE13F1I" TargetMode="External"/><Relationship Id="rId381" Type="http://schemas.openxmlformats.org/officeDocument/2006/relationships/hyperlink" Target="consultantplus://offline/ref=17BE58C5917C56B3B32E33A4EDBAC6817D3B69448E459A3C061B3E1CB390530885717BF9AD1CFFI" TargetMode="External"/><Relationship Id="rId602" Type="http://schemas.openxmlformats.org/officeDocument/2006/relationships/hyperlink" Target="consultantplus://offline/ref=17BE58C5917C56B3B32E33A4EDBAC6817E3C60438B479A3C061B3E1CB390530885717BFEAACB1FFFI" TargetMode="External"/><Relationship Id="rId784" Type="http://schemas.openxmlformats.org/officeDocument/2006/relationships/hyperlink" Target="consultantplus://offline/ref=17BE58C5917C56B3B32E33A4EDBAC6817E3C60438B479A3C061B3E1CB390530885717BFEAACB1FFFI" TargetMode="External"/><Relationship Id="rId241" Type="http://schemas.openxmlformats.org/officeDocument/2006/relationships/hyperlink" Target="consultantplus://offline/ref=17BE58C5917C56B3B32E33A4EDBAC6817E3C60438B419A3C061B3E1CB390530885717BFDAECD1FF9I" TargetMode="External"/><Relationship Id="rId437" Type="http://schemas.openxmlformats.org/officeDocument/2006/relationships/hyperlink" Target="consultantplus://offline/ref=17BE58C5917C56B3B32E33A4EDBAC6817E3C684B8F459A3C061B3E1CB319F0I" TargetMode="External"/><Relationship Id="rId479" Type="http://schemas.openxmlformats.org/officeDocument/2006/relationships/hyperlink" Target="consultantplus://offline/ref=17BE58C5917C56B3B32E33A4EDBAC6817E3C60438B419A3C061B3E1CB390530885717BF7ADCF1FF8I" TargetMode="External"/><Relationship Id="rId644" Type="http://schemas.openxmlformats.org/officeDocument/2006/relationships/hyperlink" Target="consultantplus://offline/ref=17BE58C5917C56B3B32E33A4EDBAC6817E3C60438B419A3C061B3E1CB390530885717BF9AFCB1FFBI" TargetMode="External"/><Relationship Id="rId686" Type="http://schemas.openxmlformats.org/officeDocument/2006/relationships/hyperlink" Target="consultantplus://offline/ref=17BE58C5917C56B3B32E33A4EDBAC6817E3C60438B479A3C061B3E1CB390530885717BFEAACB1FFFI" TargetMode="External"/><Relationship Id="rId851" Type="http://schemas.openxmlformats.org/officeDocument/2006/relationships/hyperlink" Target="consultantplus://offline/ref=17BE58C5917C56B3B32E33A4EDBAC6817E3C6D448D469A3C061B3E1CB319F0I" TargetMode="External"/><Relationship Id="rId36" Type="http://schemas.openxmlformats.org/officeDocument/2006/relationships/hyperlink" Target="consultantplus://offline/ref=17BE58C5917C56B3B32E33A4EDBAC6817E3C60438B419A3C061B3E1CB390530885717BFEAFCCFC3417FDI" TargetMode="External"/><Relationship Id="rId283" Type="http://schemas.openxmlformats.org/officeDocument/2006/relationships/hyperlink" Target="consultantplus://offline/ref=17BE58C5917C56B3B32E33A4EDBAC681753A6A408B4FC7360E42321EB49F0C1F823877FFAFC8FB13F9I" TargetMode="External"/><Relationship Id="rId339" Type="http://schemas.openxmlformats.org/officeDocument/2006/relationships/hyperlink" Target="consultantplus://offline/ref=17BE58C5917C56B3B32E33A4EDBAC6817D3B69448E459A3C061B3E1CB390530885717BF8AB1CFCI" TargetMode="External"/><Relationship Id="rId490" Type="http://schemas.openxmlformats.org/officeDocument/2006/relationships/hyperlink" Target="consultantplus://offline/ref=17BE58C5917C56B3B32E33A4EDBAC6817E3C60438B419A3C061B3E1CB390530885717BF8A7CD1FFCI" TargetMode="External"/><Relationship Id="rId504" Type="http://schemas.openxmlformats.org/officeDocument/2006/relationships/hyperlink" Target="consultantplus://offline/ref=17BE58C5917C56B3B32E33A4EDBAC6817E3C60438B419A3C061B3E1CB390530885717BFEAFC8FE3517FFI" TargetMode="External"/><Relationship Id="rId546" Type="http://schemas.openxmlformats.org/officeDocument/2006/relationships/hyperlink" Target="consultantplus://offline/ref=17BE58C5917C56B3B32E33A4EDBAC6817E3C60438B479A3C061B3E1CB390530885717BFEAAC81FF6I" TargetMode="External"/><Relationship Id="rId711" Type="http://schemas.openxmlformats.org/officeDocument/2006/relationships/hyperlink" Target="consultantplus://offline/ref=17BE58C5917C56B3B32E33A4EDBAC681753A6A408B4FC7360E42321EB49F0C1F823877FFAFC8FB13F9I" TargetMode="External"/><Relationship Id="rId753" Type="http://schemas.openxmlformats.org/officeDocument/2006/relationships/hyperlink" Target="consultantplus://offline/ref=17BE58C5917C56B3B32E33A4EDBAC6817E3C60438B479A3C061B3E1CB390530885717BFEAAC81FF6I" TargetMode="External"/><Relationship Id="rId78" Type="http://schemas.openxmlformats.org/officeDocument/2006/relationships/hyperlink" Target="consultantplus://offline/ref=17BE58C5917C56B3B32E33A4EDBAC6817E3C60438B419A3C061B3E1CB390530885717BFEAFC8FD3617F2I" TargetMode="External"/><Relationship Id="rId101" Type="http://schemas.openxmlformats.org/officeDocument/2006/relationships/hyperlink" Target="consultantplus://offline/ref=17BE58C5917C56B3B32E33A4EDBAC6817E3C60438B419A3C061B3E1CB390530885717BF9AFCD1FFBI" TargetMode="External"/><Relationship Id="rId143" Type="http://schemas.openxmlformats.org/officeDocument/2006/relationships/hyperlink" Target="consultantplus://offline/ref=17BE58C5917C56B3B32E33A4EDBAC6817F3A6B418F4FC7360E42321EB49F0C1F823877FFAFC8FE13F3I" TargetMode="External"/><Relationship Id="rId185" Type="http://schemas.openxmlformats.org/officeDocument/2006/relationships/hyperlink" Target="consultantplus://offline/ref=17BE58C5917C56B3B32E33A4EDBAC6817E3C60438B419A3C061B3E1CB390530885717BFEAFC8FA3417FFI" TargetMode="External"/><Relationship Id="rId350" Type="http://schemas.openxmlformats.org/officeDocument/2006/relationships/hyperlink" Target="consultantplus://offline/ref=17BE58C5917C56B3B32E33A4EDBAC6817D3B69448E459A3C061B3E1CB390530885717BFAAB1CFCI" TargetMode="External"/><Relationship Id="rId406" Type="http://schemas.openxmlformats.org/officeDocument/2006/relationships/hyperlink" Target="consultantplus://offline/ref=17BE58C5917C56B3B32E33A4EDBAC6817E3C60438B419A3C061B3E1CB390530885717BFEAFC8FF3517F3I" TargetMode="External"/><Relationship Id="rId588" Type="http://schemas.openxmlformats.org/officeDocument/2006/relationships/hyperlink" Target="consultantplus://offline/ref=17BE58C5917C56B3B32E33A4EDBAC681753A6A40894FC7360E42321EB49F0C1F823877FFAFC8FF13F8I" TargetMode="External"/><Relationship Id="rId795" Type="http://schemas.openxmlformats.org/officeDocument/2006/relationships/hyperlink" Target="consultantplus://offline/ref=17BE58C5917C56B3B32E33A4EDBAC6817E3C60438B419A3C061B3E1CB390530885717BFEAFCDFE13F6I" TargetMode="External"/><Relationship Id="rId809" Type="http://schemas.openxmlformats.org/officeDocument/2006/relationships/hyperlink" Target="consultantplus://offline/ref=17BE58C5917C56B3B32E33A4EDBAC6817E3C6F458F409A3C061B3E1CB319F0I" TargetMode="External"/><Relationship Id="rId9" Type="http://schemas.openxmlformats.org/officeDocument/2006/relationships/hyperlink" Target="consultantplus://offline/ref=17BE58C5917C56B3B32E33A4EDBAC6817E3C60438B419A3C061B3E1CB390530885717BFCADCB1FFBI" TargetMode="External"/><Relationship Id="rId210" Type="http://schemas.openxmlformats.org/officeDocument/2006/relationships/hyperlink" Target="consultantplus://offline/ref=17BE58C5917C56B3B32E33A4EDBAC6817E3C60438B419A3C061B3E1CB390530885717BFDAEC81FFDI" TargetMode="External"/><Relationship Id="rId392" Type="http://schemas.openxmlformats.org/officeDocument/2006/relationships/hyperlink" Target="consultantplus://offline/ref=17BE58C5917C56B3B32E33A4EDBAC6817D3B69448E459A3C061B3E1CB390530885717BF9A81CFEI" TargetMode="External"/><Relationship Id="rId448" Type="http://schemas.openxmlformats.org/officeDocument/2006/relationships/hyperlink" Target="consultantplus://offline/ref=17BE58C5917C56B3B32E33A4EDBAC6817E3C60438B419A3C061B3E1CB390530885717BF7ABC81FFFI" TargetMode="External"/><Relationship Id="rId613" Type="http://schemas.openxmlformats.org/officeDocument/2006/relationships/hyperlink" Target="consultantplus://offline/ref=17BE58C5917C56B3B32E33A4EDBAC6817E3C60438B419A3C061B3E1CB390530885717BFAA9C01FFBI" TargetMode="External"/><Relationship Id="rId655" Type="http://schemas.openxmlformats.org/officeDocument/2006/relationships/hyperlink" Target="consultantplus://offline/ref=17BE58C5917C56B3B32E33A4EDBAC6817E3C60438B419A3C061B3E1CB390530885717BF9AFCC1FFAI" TargetMode="External"/><Relationship Id="rId697" Type="http://schemas.openxmlformats.org/officeDocument/2006/relationships/hyperlink" Target="consultantplus://offline/ref=17BE58C5917C56B3B32E33A4EDBAC6817E3C60438B419A3C061B3E1CB390530885717BFAAACE1FF8I" TargetMode="External"/><Relationship Id="rId820" Type="http://schemas.openxmlformats.org/officeDocument/2006/relationships/hyperlink" Target="consultantplus://offline/ref=17BE58C5917C56B3B32E33A4EDBAC6817E3C60438B419A3C061B3E1CB390530885717BFAAFC91FFFI" TargetMode="External"/><Relationship Id="rId862" Type="http://schemas.openxmlformats.org/officeDocument/2006/relationships/hyperlink" Target="consultantplus://offline/ref=17BE58C5917C56B3B32E33A4EDBAC6817D3E6F4782419A3C061B3E1CB390530885717BFEAFC8FF3017F9I" TargetMode="External"/><Relationship Id="rId252" Type="http://schemas.openxmlformats.org/officeDocument/2006/relationships/hyperlink" Target="consultantplus://offline/ref=17BE58C5917C56B3B32E33A4EDBAC6817E3C60438B419A3C061B3E1CB390530885717BFDA8C11FFDI" TargetMode="External"/><Relationship Id="rId294" Type="http://schemas.openxmlformats.org/officeDocument/2006/relationships/hyperlink" Target="consultantplus://offline/ref=17BE58C5917C56B3B32E33A4EDBAC6817E3C60438B419A3C061B3E1CB390530885717BFEAFCCFC3417FDI" TargetMode="External"/><Relationship Id="rId308" Type="http://schemas.openxmlformats.org/officeDocument/2006/relationships/hyperlink" Target="consultantplus://offline/ref=17BE58C5917C56B3B32E33A4EDBAC6817E3C60438B419A3C061B3E1CB390530885717BFEAFCDFE13F6I" TargetMode="External"/><Relationship Id="rId515" Type="http://schemas.openxmlformats.org/officeDocument/2006/relationships/hyperlink" Target="consultantplus://offline/ref=17BE58C5917C56B3B32E33A4EDBAC6817E3C60438B419A3C061B3E1CB390530885717BFCADCB1FFEI" TargetMode="External"/><Relationship Id="rId722" Type="http://schemas.openxmlformats.org/officeDocument/2006/relationships/hyperlink" Target="consultantplus://offline/ref=17BE58C5917C56B3B32E33A4EDBAC6817E3C60438B479A3C061B3E1CB390530885717BFEAACB1FFFI" TargetMode="External"/><Relationship Id="rId47" Type="http://schemas.openxmlformats.org/officeDocument/2006/relationships/hyperlink" Target="consultantplus://offline/ref=17BE58C5917C56B3B32E33A4EDBAC6817E3C684183439A3C061B3E1CB390530885717BFEACCFFF13F6I" TargetMode="External"/><Relationship Id="rId89" Type="http://schemas.openxmlformats.org/officeDocument/2006/relationships/hyperlink" Target="consultantplus://offline/ref=17BE58C5917C56B3B32E33A4EDBAC6817E3C60438B419A3C061B3E1CB390530885717BFEAFCDFD13F0I" TargetMode="External"/><Relationship Id="rId112" Type="http://schemas.openxmlformats.org/officeDocument/2006/relationships/hyperlink" Target="consultantplus://offline/ref=17BE58C5917C56B3B32E33A4EDBAC6817E3C60438B419A3C061B3E1CB390530885717BFEAFC8FA3017FEI" TargetMode="External"/><Relationship Id="rId154" Type="http://schemas.openxmlformats.org/officeDocument/2006/relationships/hyperlink" Target="consultantplus://offline/ref=17BE58C5917C56B3B32E33A4EDBAC6817D386B4088449A3C061B3E1CB390530885717BFEAFC8FF3517FEI" TargetMode="External"/><Relationship Id="rId361" Type="http://schemas.openxmlformats.org/officeDocument/2006/relationships/hyperlink" Target="consultantplus://offline/ref=17BE58C5917C56B3B32E33A4EDBAC6817D3B69448E459A3C061B3E1CB390530885717BFAA71CF8I" TargetMode="External"/><Relationship Id="rId557" Type="http://schemas.openxmlformats.org/officeDocument/2006/relationships/hyperlink" Target="consultantplus://offline/ref=17BE58C5917C56B3B32E33A4EDBAC6817E3C60438B419A3C061B3E1CB390530885717BF9AFCA1FF9I" TargetMode="External"/><Relationship Id="rId599" Type="http://schemas.openxmlformats.org/officeDocument/2006/relationships/hyperlink" Target="consultantplus://offline/ref=17BE58C5917C56B3B32E33A4EDBAC6817E3C60438B419A3C061B3E1CB390530885717BFAA9C01FFBI" TargetMode="External"/><Relationship Id="rId764" Type="http://schemas.openxmlformats.org/officeDocument/2006/relationships/hyperlink" Target="consultantplus://offline/ref=17BE58C5917C56B3B32E33A4EDBAC6817E3C60438B419A3C061B3E1CB390530885717BF9A7C11FFFI" TargetMode="External"/><Relationship Id="rId196" Type="http://schemas.openxmlformats.org/officeDocument/2006/relationships/hyperlink" Target="consultantplus://offline/ref=17BE58C5917C56B3B32E33A4EDBAC6817E3C60438B419A3C061B3E1CB390530885717BFEAECAFA13F0I" TargetMode="External"/><Relationship Id="rId417" Type="http://schemas.openxmlformats.org/officeDocument/2006/relationships/hyperlink" Target="consultantplus://offline/ref=17BE58C5917C56B3B32E33A4EDBAC6817D3A6C4A8A459A3C061B3E1CB390530885717BFEAFC8FF3017FFI" TargetMode="External"/><Relationship Id="rId459" Type="http://schemas.openxmlformats.org/officeDocument/2006/relationships/hyperlink" Target="consultantplus://offline/ref=17BE58C5917C56B3B32E33A4EDBAC6817E3C60438B419A3C061B3E1CB390530885717BFEAFC8FE3117F2I" TargetMode="External"/><Relationship Id="rId624" Type="http://schemas.openxmlformats.org/officeDocument/2006/relationships/hyperlink" Target="consultantplus://offline/ref=17BE58C5917C56B3B32E33A4EDBAC6817E3C60438B419A3C061B3E1CB390530885717BF9AFCB1FFBI" TargetMode="External"/><Relationship Id="rId666" Type="http://schemas.openxmlformats.org/officeDocument/2006/relationships/hyperlink" Target="consultantplus://offline/ref=17BE58C5917C56B3B32E33A4EDBAC6817E3C60438B419A3C061B3E1CB390530885717BF9AFCC1FF8I" TargetMode="External"/><Relationship Id="rId831" Type="http://schemas.openxmlformats.org/officeDocument/2006/relationships/hyperlink" Target="consultantplus://offline/ref=17BE58C5917C56B3B32E33A4EDBAC6817E3C60438B419A3C061B3E1CB390530885717BF6A6CC1FFDI" TargetMode="External"/><Relationship Id="rId873" Type="http://schemas.openxmlformats.org/officeDocument/2006/relationships/hyperlink" Target="consultantplus://offline/ref=17BE58C5917C56B3B32E33A4EDBAC6817E3C60438B419A3C061B3E1CB390530885717BFEAFC8FA3417FFI" TargetMode="External"/><Relationship Id="rId16" Type="http://schemas.openxmlformats.org/officeDocument/2006/relationships/hyperlink" Target="consultantplus://offline/ref=17BE58C5917C56B3B32E33A4EDBAC6817D38614A8B459A3C061B3E1CB319F0I" TargetMode="External"/><Relationship Id="rId221" Type="http://schemas.openxmlformats.org/officeDocument/2006/relationships/hyperlink" Target="consultantplus://offline/ref=17BE58C5917C56B3B32E33A4EDBAC6817E3C60438B479A3C061B3E1CB390530885717BFEAACC1FFEI" TargetMode="External"/><Relationship Id="rId263" Type="http://schemas.openxmlformats.org/officeDocument/2006/relationships/hyperlink" Target="consultantplus://offline/ref=17BE58C5917C56B3B32E33A4EDBAC6817E3C60438B419A3C061B3E1CB390530885717BFEAECAFA13F0I" TargetMode="External"/><Relationship Id="rId319" Type="http://schemas.openxmlformats.org/officeDocument/2006/relationships/hyperlink" Target="consultantplus://offline/ref=17BE58C5917C56B3B32E33A4EDBAC6817D3B69448E459A3C061B3E1CB390530885717BF8AE1CFDI" TargetMode="External"/><Relationship Id="rId470" Type="http://schemas.openxmlformats.org/officeDocument/2006/relationships/hyperlink" Target="consultantplus://offline/ref=17BE58C5917C56B3B32E33A4EDBAC6817E3C60438B419A3C061B3E1CB390530885717BF9A6CD1FFCI" TargetMode="External"/><Relationship Id="rId526" Type="http://schemas.openxmlformats.org/officeDocument/2006/relationships/hyperlink" Target="consultantplus://offline/ref=17BE58C5917C56B3B32E33A4EDBAC6817E3C60438B419A3C061B3E1CB390530885717BFCAAC81FF6I" TargetMode="External"/><Relationship Id="rId58" Type="http://schemas.openxmlformats.org/officeDocument/2006/relationships/hyperlink" Target="consultantplus://offline/ref=17BE58C5917C56B3B32E33A4EDBAC6817E3C60438B419A3C061B3E1CB390530885717BFEAFC8FA3417F3I" TargetMode="External"/><Relationship Id="rId123" Type="http://schemas.openxmlformats.org/officeDocument/2006/relationships/hyperlink" Target="consultantplus://offline/ref=17BE58C5917C56B3B32E33A4EDBAC6817E3C60438B419A3C061B3E1CB390530885717BFDA8C11FFBI" TargetMode="External"/><Relationship Id="rId330" Type="http://schemas.openxmlformats.org/officeDocument/2006/relationships/hyperlink" Target="consultantplus://offline/ref=17BE58C5917C56B3B32E33A4EDBAC6817D3B69448E459A3C061B3E1CB390530885717BF8AB1CFCI" TargetMode="External"/><Relationship Id="rId568" Type="http://schemas.openxmlformats.org/officeDocument/2006/relationships/hyperlink" Target="consultantplus://offline/ref=17BE58C5917C56B3B32E33A4EDBAC6817E3C60438B419A3C061B3E1CB390530885717BFAA9C01FFBI" TargetMode="External"/><Relationship Id="rId733" Type="http://schemas.openxmlformats.org/officeDocument/2006/relationships/hyperlink" Target="consultantplus://offline/ref=17BE58C5917C56B3B32E33A4EDBAC6817E3C60438B419A3C061B3E1CB390530885717BFAA9C01FFBI" TargetMode="External"/><Relationship Id="rId775" Type="http://schemas.openxmlformats.org/officeDocument/2006/relationships/hyperlink" Target="consultantplus://offline/ref=17BE58C5917C56B3B32E33A4EDBAC6817E3C60438B479A3C061B3E1CB390530885717BFEAACB1FFFI" TargetMode="External"/><Relationship Id="rId165" Type="http://schemas.openxmlformats.org/officeDocument/2006/relationships/hyperlink" Target="consultantplus://offline/ref=17BE58C5917C56B3B32E33A4EDBAC6817D3C6E4B8A479A3C061B3E1CB390530885717BFEAFC9FC3717FDI" TargetMode="External"/><Relationship Id="rId372" Type="http://schemas.openxmlformats.org/officeDocument/2006/relationships/hyperlink" Target="consultantplus://offline/ref=17BE58C5917C56B3B32E33A4EDBAC6817D3B69448E459A3C061B3E1CB390530885717BFAA71CF1I" TargetMode="External"/><Relationship Id="rId428" Type="http://schemas.openxmlformats.org/officeDocument/2006/relationships/hyperlink" Target="consultantplus://offline/ref=17BE58C5917C56B3B32E33A4EDBAC6817E3C60438B419A3C061B3E1CB390530885717BF6A8CF1FFFI" TargetMode="External"/><Relationship Id="rId635" Type="http://schemas.openxmlformats.org/officeDocument/2006/relationships/hyperlink" Target="consultantplus://offline/ref=17BE58C5917C56B3B32E33A4EDBAC6817E3C60438B479A3C061B3E1CB390530885717BFEAAC81FF6I" TargetMode="External"/><Relationship Id="rId677" Type="http://schemas.openxmlformats.org/officeDocument/2006/relationships/hyperlink" Target="consultantplus://offline/ref=17BE58C5917C56B3B32E33A4EDBAC6817E3C60438B419A3C061B3E1CB390530885717BF9A7CD1FFFI" TargetMode="External"/><Relationship Id="rId800" Type="http://schemas.openxmlformats.org/officeDocument/2006/relationships/hyperlink" Target="consultantplus://offline/ref=17BE58C5917C56B3B32E33A4EDBAC6817E3C60438B419A3C061B3E1CB390530885717BF8AAC81FFAI" TargetMode="External"/><Relationship Id="rId842" Type="http://schemas.openxmlformats.org/officeDocument/2006/relationships/hyperlink" Target="consultantplus://offline/ref=17BE58C5917C56B3B32E33A4EDBAC6817E3C60438B419A3C061B3E1CB390530885717BFEAFC8FC3017FAI" TargetMode="External"/><Relationship Id="rId232" Type="http://schemas.openxmlformats.org/officeDocument/2006/relationships/hyperlink" Target="consultantplus://offline/ref=17BE58C5917C56B3B32E33A4EDBAC6817E3C60438B419A3C061B3E1CB390530885717BFEAACE1FFEI" TargetMode="External"/><Relationship Id="rId274" Type="http://schemas.openxmlformats.org/officeDocument/2006/relationships/hyperlink" Target="consultantplus://offline/ref=17BE58C5917C56B3B32E33A4EDBAC6817E3C60438B419A3C061B3E1CB390530885717BFEAFC8FB3817F3I" TargetMode="External"/><Relationship Id="rId481" Type="http://schemas.openxmlformats.org/officeDocument/2006/relationships/hyperlink" Target="consultantplus://offline/ref=17BE58C5917C56B3B32E33A4EDBAC6817E3C60438B419A3C061B3E1CB390530885717BFAA6C11FFAI" TargetMode="External"/><Relationship Id="rId702" Type="http://schemas.openxmlformats.org/officeDocument/2006/relationships/hyperlink" Target="consultantplus://offline/ref=17BE58C5917C56B3B32E33A4EDBAC6817E3C60438B419A3C061B3E1CB390530885717BF9A7CD1FF7I" TargetMode="External"/><Relationship Id="rId27" Type="http://schemas.openxmlformats.org/officeDocument/2006/relationships/hyperlink" Target="consultantplus://offline/ref=17BE58C5917C56B3B32E33A4EDBAC6817E3C684183439A3C061B3E1CB390530885717BFEAECEFA13F3I" TargetMode="External"/><Relationship Id="rId69" Type="http://schemas.openxmlformats.org/officeDocument/2006/relationships/hyperlink" Target="consultantplus://offline/ref=17BE58C5917C56B3B32E33A4EDBAC6817E3C60438B419A3C061B3E1CB390530885717BFCADCB1FFCI" TargetMode="External"/><Relationship Id="rId134" Type="http://schemas.openxmlformats.org/officeDocument/2006/relationships/hyperlink" Target="consultantplus://offline/ref=17BE58C5917C56B3B32E33A4EDBAC6817E3C60438B419A3C061B3E1CB390530885717BFEAFC8FD3817F2I" TargetMode="External"/><Relationship Id="rId537" Type="http://schemas.openxmlformats.org/officeDocument/2006/relationships/hyperlink" Target="consultantplus://offline/ref=17BE58C5917C56B3B32E33A4EDBAC681753A6A40894FC7360E42321EB49F0C1F823877FFAFC8FF13F8I" TargetMode="External"/><Relationship Id="rId579" Type="http://schemas.openxmlformats.org/officeDocument/2006/relationships/hyperlink" Target="consultantplus://offline/ref=17BE58C5917C56B3B32E33A4EDBAC6817E3C60438B419A3C061B3E1CB390530885717BFEAFC8FC3017FAI" TargetMode="External"/><Relationship Id="rId744" Type="http://schemas.openxmlformats.org/officeDocument/2006/relationships/hyperlink" Target="consultantplus://offline/ref=17BE58C5917C56B3B32E33A4EDBAC6817E3C60438B419A3C061B3E1CB390530885717BFAA9C01FFBI" TargetMode="External"/><Relationship Id="rId786" Type="http://schemas.openxmlformats.org/officeDocument/2006/relationships/hyperlink" Target="consultantplus://offline/ref=17BE58C5917C56B3B32E33A4EDBAC6817E3C60438B479A3C061B3E1CB390530885717BFEAAC81FF6I" TargetMode="External"/><Relationship Id="rId80" Type="http://schemas.openxmlformats.org/officeDocument/2006/relationships/hyperlink" Target="consultantplus://offline/ref=17BE58C5917C56B3B32E33A4EDBAC6817E3C60438B419A3C061B3E1CB390530885717BFEAFC8FD3617F2I" TargetMode="External"/><Relationship Id="rId176" Type="http://schemas.openxmlformats.org/officeDocument/2006/relationships/hyperlink" Target="consultantplus://offline/ref=17BE58C5917C56B3B32E33A4EDBAC68175346F4A824FC7360E42321EB49F0C1F823877FFAFC9FD13F2I" TargetMode="External"/><Relationship Id="rId341" Type="http://schemas.openxmlformats.org/officeDocument/2006/relationships/hyperlink" Target="consultantplus://offline/ref=17BE58C5917C56B3B32E33A4EDBAC6817D3B69448E459A3C061B3E1CB390530885717BF8A91CF1I" TargetMode="External"/><Relationship Id="rId383" Type="http://schemas.openxmlformats.org/officeDocument/2006/relationships/hyperlink" Target="consultantplus://offline/ref=17BE58C5917C56B3B32E33A4EDBAC6817D3B69448E459A3C061B3E1CB390530885717BF9AB1CF8I" TargetMode="External"/><Relationship Id="rId439" Type="http://schemas.openxmlformats.org/officeDocument/2006/relationships/hyperlink" Target="consultantplus://offline/ref=17BE58C5917C56B3B32E33A4EDBAC681753A6A408B4FC7360E42321EB49F0C1F823877FFAFC8FD13F9I" TargetMode="External"/><Relationship Id="rId590" Type="http://schemas.openxmlformats.org/officeDocument/2006/relationships/hyperlink" Target="consultantplus://offline/ref=17BE58C5917C56B3B32E33A4EDBAC6817E3C60438B479A3C061B3E1CB390530885717BFEAAC81FF6I" TargetMode="External"/><Relationship Id="rId604" Type="http://schemas.openxmlformats.org/officeDocument/2006/relationships/hyperlink" Target="consultantplus://offline/ref=17BE58C5917C56B3B32E33A4EDBAC6817E3C60438B479A3C061B3E1CB390530885717BFEAAC81FF6I" TargetMode="External"/><Relationship Id="rId646" Type="http://schemas.openxmlformats.org/officeDocument/2006/relationships/hyperlink" Target="consultantplus://offline/ref=17BE58C5917C56B3B32E33A4EDBAC6817E3C60438B479A3C061B3E1CB390530885717BFEAACB1FFFI" TargetMode="External"/><Relationship Id="rId811" Type="http://schemas.openxmlformats.org/officeDocument/2006/relationships/hyperlink" Target="consultantplus://offline/ref=17BE58C5917C56B3B32E33A4EDBAC6817E3C6F458F409A3C061B3E1CB319F0I" TargetMode="External"/><Relationship Id="rId201" Type="http://schemas.openxmlformats.org/officeDocument/2006/relationships/hyperlink" Target="consultantplus://offline/ref=17BE58C5917C56B3B32E33A4EDBAC6817E3C60438B419A3C061B3E1CB390530885717BFEAECAFA13F3I" TargetMode="External"/><Relationship Id="rId243" Type="http://schemas.openxmlformats.org/officeDocument/2006/relationships/hyperlink" Target="consultantplus://offline/ref=17BE58C5917C56B3B32E33A4EDBAC6817E3C60438B419A3C061B3E1CB390530885717BF9AECF1FFDI" TargetMode="External"/><Relationship Id="rId285" Type="http://schemas.openxmlformats.org/officeDocument/2006/relationships/hyperlink" Target="consultantplus://offline/ref=17BE58C5917C56B3B32E33A4EDBAC681753A6A40894FC7360E42321EB49F0C1F823877FFAFC8FF13F8I" TargetMode="External"/><Relationship Id="rId450" Type="http://schemas.openxmlformats.org/officeDocument/2006/relationships/hyperlink" Target="consultantplus://offline/ref=17BE58C5917C56B3B32E33A4EDBAC6817E3C60438B419A3C061B3E1CB390530885717BFBAACB1FFEI" TargetMode="External"/><Relationship Id="rId506" Type="http://schemas.openxmlformats.org/officeDocument/2006/relationships/hyperlink" Target="consultantplus://offline/ref=17BE58C5917C56B3B32E33A4EDBAC6817E3C60438B419A3C061B3E1CB390530885717BF7AFCC1FFDI" TargetMode="External"/><Relationship Id="rId688" Type="http://schemas.openxmlformats.org/officeDocument/2006/relationships/hyperlink" Target="consultantplus://offline/ref=17BE58C5917C56B3B32E33A4EDBAC6817E3C60438B419A3C061B3E1CB390530885717BF7AAC91FFBI" TargetMode="External"/><Relationship Id="rId853" Type="http://schemas.openxmlformats.org/officeDocument/2006/relationships/hyperlink" Target="consultantplus://offline/ref=17BE58C5917C56B3B32E33A4EDBAC6817E3C6D448D469A3C061B3E1CB319F0I" TargetMode="External"/><Relationship Id="rId38" Type="http://schemas.openxmlformats.org/officeDocument/2006/relationships/hyperlink" Target="consultantplus://offline/ref=17BE58C5917C56B3B32E33A4EDBAC6817E3C60438B419A3C061B3E1CB390530885717BFEAFCCFC3417FDI" TargetMode="External"/><Relationship Id="rId103" Type="http://schemas.openxmlformats.org/officeDocument/2006/relationships/hyperlink" Target="consultantplus://offline/ref=17BE58C5917C56B3B32E33A4EDBAC6817E3C60438B419A3C061B3E1CB390530885717BF9A7CD1FFAI" TargetMode="External"/><Relationship Id="rId310" Type="http://schemas.openxmlformats.org/officeDocument/2006/relationships/hyperlink" Target="consultantplus://offline/ref=17BE58C5917C56B3B32E33A4EDBAC6817E3C60438B419A3C061B3E1CB390530885717BFEAFC8FA3217FFI" TargetMode="External"/><Relationship Id="rId492" Type="http://schemas.openxmlformats.org/officeDocument/2006/relationships/hyperlink" Target="consultantplus://offline/ref=17BE58C5917C56B3B32E33A4EDBAC6817E3C60438B419A3C061B3E1CB390530885717BFAAACD1FF8I" TargetMode="External"/><Relationship Id="rId548" Type="http://schemas.openxmlformats.org/officeDocument/2006/relationships/hyperlink" Target="consultantplus://offline/ref=17BE58C5917C56B3B32E33A4EDBAC6817E3C60438B419A3C061B3E1CB390530885717BF9AFCA1FF9I" TargetMode="External"/><Relationship Id="rId713" Type="http://schemas.openxmlformats.org/officeDocument/2006/relationships/hyperlink" Target="consultantplus://offline/ref=17BE58C5917C56B3B32E33A4EDBAC6817E3C60438B479A3C061B3E1CB390530885717BFEAACB1FFFI" TargetMode="External"/><Relationship Id="rId755" Type="http://schemas.openxmlformats.org/officeDocument/2006/relationships/hyperlink" Target="consultantplus://offline/ref=17BE58C5917C56B3B32E33A4EDBAC6817E3C60438B419A3C061B3E1CB390530885717BFEAFC8FF3517F9I" TargetMode="External"/><Relationship Id="rId797" Type="http://schemas.openxmlformats.org/officeDocument/2006/relationships/hyperlink" Target="consultantplus://offline/ref=17BE58C5917C56B3B32E33A4EDBAC6817E3C60438B419A3C061B3E1CB390530885717BF8AFC01FFDI" TargetMode="External"/><Relationship Id="rId91" Type="http://schemas.openxmlformats.org/officeDocument/2006/relationships/hyperlink" Target="consultantplus://offline/ref=17BE58C5917C56B3B32E33A4EDBAC68175356B458C4FC7360E42321E1BF4I" TargetMode="External"/><Relationship Id="rId145" Type="http://schemas.openxmlformats.org/officeDocument/2006/relationships/hyperlink" Target="consultantplus://offline/ref=17BE58C5917C56B3B32E33A4EDBAC6817D38614A8B459A3C061B3E1CB319F0I" TargetMode="External"/><Relationship Id="rId187" Type="http://schemas.openxmlformats.org/officeDocument/2006/relationships/hyperlink" Target="consultantplus://offline/ref=17BE58C5917C56B3B32E33A4EDBAC6817E3C60438B419A3C061B3E1CB390530885717BFDA9C91FFAI" TargetMode="External"/><Relationship Id="rId352" Type="http://schemas.openxmlformats.org/officeDocument/2006/relationships/hyperlink" Target="consultantplus://offline/ref=17BE58C5917C56B3B32E33A4EDBAC6817D3B69448E459A3C061B3E1CB390530885717BFEAFC8FB3517F3I" TargetMode="External"/><Relationship Id="rId394" Type="http://schemas.openxmlformats.org/officeDocument/2006/relationships/hyperlink" Target="consultantplus://offline/ref=17BE58C5917C56B3B32E33A4EDBAC6817D3B69448E459A3C061B3E1CB390530885717BFEAFC8FE3617FBI" TargetMode="External"/><Relationship Id="rId408" Type="http://schemas.openxmlformats.org/officeDocument/2006/relationships/hyperlink" Target="consultantplus://offline/ref=17BE58C5917C56B3B32E33A4EDBAC6817E3C60438B419A3C061B3E1CB390530885717BFEAFC8FF3517F2I" TargetMode="External"/><Relationship Id="rId615" Type="http://schemas.openxmlformats.org/officeDocument/2006/relationships/hyperlink" Target="consultantplus://offline/ref=17BE58C5917C56B3B32E33A4EDBAC6817E3C60438B479A3C061B3E1CB390530885717BFEAAC81FF6I" TargetMode="External"/><Relationship Id="rId822" Type="http://schemas.openxmlformats.org/officeDocument/2006/relationships/hyperlink" Target="consultantplus://offline/ref=17BE58C5917C56B3B32E33A4EDBAC6817D38614A8B459A3C061B3E1CB319F0I" TargetMode="External"/><Relationship Id="rId212" Type="http://schemas.openxmlformats.org/officeDocument/2006/relationships/hyperlink" Target="consultantplus://offline/ref=17BE58C5917C56B3B32E33A4EDBAC6817E3C60438B419A3C061B3E1CB390530885717BFEAFC8FD3417FEI" TargetMode="External"/><Relationship Id="rId254" Type="http://schemas.openxmlformats.org/officeDocument/2006/relationships/hyperlink" Target="consultantplus://offline/ref=17BE58C5917C56B3B32E33A4EDBAC6817E3C60438B419A3C061B3E1CB390530885717BFEAACF1FFCI" TargetMode="External"/><Relationship Id="rId657" Type="http://schemas.openxmlformats.org/officeDocument/2006/relationships/hyperlink" Target="consultantplus://offline/ref=17BE58C5917C56B3B32E33A4EDBAC6817E3C60438B419A3C061B3E1CB390530885717BFAA9C01FFBI" TargetMode="External"/><Relationship Id="rId699" Type="http://schemas.openxmlformats.org/officeDocument/2006/relationships/hyperlink" Target="consultantplus://offline/ref=17BE58C5917C56B3B32E33A4EDBAC6817E3C60438B419A3C061B3E1CB390530885717BF9A7CD1FFAI" TargetMode="External"/><Relationship Id="rId864" Type="http://schemas.openxmlformats.org/officeDocument/2006/relationships/hyperlink" Target="consultantplus://offline/ref=17BE58C5917C56B3B32E33A4EDBAC6817E3C6D448D469A3C061B3E1CB319F0I" TargetMode="External"/><Relationship Id="rId49" Type="http://schemas.openxmlformats.org/officeDocument/2006/relationships/hyperlink" Target="consultantplus://offline/ref=17BE58C5917C56B3B32E33A4EDBAC6817E3C604A88479A3C061B3E1CB390530885717BFEAFC8FF3017F8I" TargetMode="External"/><Relationship Id="rId114" Type="http://schemas.openxmlformats.org/officeDocument/2006/relationships/hyperlink" Target="consultantplus://offline/ref=17BE58C5917C56B3B32E33A4EDBAC6817E3C60438B419A3C061B3E1CB390530885717BF9AFCA1FF7I" TargetMode="External"/><Relationship Id="rId296" Type="http://schemas.openxmlformats.org/officeDocument/2006/relationships/hyperlink" Target="consultantplus://offline/ref=17BE58C5917C56B3B32E33A4EDBAC6817E3C60438B419A3C061B3E1CB390530885717BFEAFCCFC3417FDI" TargetMode="External"/><Relationship Id="rId461" Type="http://schemas.openxmlformats.org/officeDocument/2006/relationships/hyperlink" Target="consultantplus://offline/ref=17BE58C5917C56B3B32E33A4EDBAC6817E3C60438B419A3C061B3E1CB390530885717BFAA6CC1FFEI" TargetMode="External"/><Relationship Id="rId517" Type="http://schemas.openxmlformats.org/officeDocument/2006/relationships/hyperlink" Target="consultantplus://offline/ref=17BE58C5917C56B3B32E33A4EDBAC6817E3C60438B419A3C061B3E1CB390530885717BFEAFC8FE3617FAI" TargetMode="External"/><Relationship Id="rId559" Type="http://schemas.openxmlformats.org/officeDocument/2006/relationships/hyperlink" Target="consultantplus://offline/ref=17BE58C5917C56B3B32E33A4EDBAC6817E3C60438B419A3C061B3E1CB390530885717BFAA9C01FFBI" TargetMode="External"/><Relationship Id="rId724" Type="http://schemas.openxmlformats.org/officeDocument/2006/relationships/hyperlink" Target="consultantplus://offline/ref=17BE58C5917C56B3B32E33A4EDBAC6817E3C60438B419A3C061B3E1CB390530885717BFDA9C91FFCI" TargetMode="External"/><Relationship Id="rId766" Type="http://schemas.openxmlformats.org/officeDocument/2006/relationships/hyperlink" Target="consultantplus://offline/ref=17BE58C5917C56B3B32E33A4EDBAC6817E3C60438B419A3C061B3E1CB390530885717BFEAFC8FF3517F9I" TargetMode="External"/><Relationship Id="rId60" Type="http://schemas.openxmlformats.org/officeDocument/2006/relationships/hyperlink" Target="consultantplus://offline/ref=17BE58C5917C56B3B32E33A4EDBAC6817E3C60438B419A3C061B3E1CB390530885717BF8ACC91FFBI" TargetMode="External"/><Relationship Id="rId156" Type="http://schemas.openxmlformats.org/officeDocument/2006/relationships/hyperlink" Target="consultantplus://offline/ref=17BE58C5917C56B3B32E33A4EDBAC6817D3F6C428B479A3C061B3E1CB390530885717BFEAFC8FF3317FAI" TargetMode="External"/><Relationship Id="rId198" Type="http://schemas.openxmlformats.org/officeDocument/2006/relationships/hyperlink" Target="consultantplus://offline/ref=17BE58C5917C56B3B32E33A4EDBAC6817E3C60438B419A3C061B3E1CB390530885717BFDAECE1FFEI" TargetMode="External"/><Relationship Id="rId321" Type="http://schemas.openxmlformats.org/officeDocument/2006/relationships/hyperlink" Target="consultantplus://offline/ref=17BE58C5917C56B3B32E33A4EDBAC6817D3B69448E459A3C061B3E1CB390530885717BFEA71CF8I" TargetMode="External"/><Relationship Id="rId363" Type="http://schemas.openxmlformats.org/officeDocument/2006/relationships/hyperlink" Target="consultantplus://offline/ref=17BE58C5917C56B3B32E33A4EDBAC6817D3B69448E459A3C061B3E1CB390530885717BFAA71CFFI" TargetMode="External"/><Relationship Id="rId419" Type="http://schemas.openxmlformats.org/officeDocument/2006/relationships/hyperlink" Target="consultantplus://offline/ref=17BE58C5917C56B3B32E33A4EDBAC6817E3C60438B419A3C061B3E1CB390530885717BFCA8CD1FFDI" TargetMode="External"/><Relationship Id="rId570" Type="http://schemas.openxmlformats.org/officeDocument/2006/relationships/hyperlink" Target="consultantplus://offline/ref=17BE58C5917C56B3B32E33A4EDBAC6817E3C60438B419A3C061B3E1CB390530885717BFEAFC8FC3017FAI" TargetMode="External"/><Relationship Id="rId626" Type="http://schemas.openxmlformats.org/officeDocument/2006/relationships/hyperlink" Target="consultantplus://offline/ref=17BE58C5917C56B3B32E33A4EDBAC6817E3C60438B479A3C061B3E1CB390530885717BFEAACB1FFFI" TargetMode="External"/><Relationship Id="rId223" Type="http://schemas.openxmlformats.org/officeDocument/2006/relationships/hyperlink" Target="consultantplus://offline/ref=17BE58C5917C56B3B32E33A4EDBAC6817E3C60438B419A3C061B3E1CB390530885717BFEAFC8FA3217FFI" TargetMode="External"/><Relationship Id="rId430" Type="http://schemas.openxmlformats.org/officeDocument/2006/relationships/hyperlink" Target="consultantplus://offline/ref=17BE58C5917C56B3B32E33A4EDBAC6817D38614B83449A3C061B3E1CB319F0I" TargetMode="External"/><Relationship Id="rId668" Type="http://schemas.openxmlformats.org/officeDocument/2006/relationships/hyperlink" Target="consultantplus://offline/ref=17BE58C5917C56B3B32E33A4EDBAC6817E3C60438B419A3C061B3E1CB390530885717BF9AFCC1FF8I" TargetMode="External"/><Relationship Id="rId833" Type="http://schemas.openxmlformats.org/officeDocument/2006/relationships/hyperlink" Target="consultantplus://offline/ref=17BE58C5917C56B3B32E33A4EDBAC6817E3C60438B419A3C061B3E1CB390530885717BF9A6CB1FF9I" TargetMode="External"/><Relationship Id="rId875" Type="http://schemas.openxmlformats.org/officeDocument/2006/relationships/hyperlink" Target="consultantplus://offline/ref=17BE58C5917C56B3B32E33A4EDBAC6817E3C60438B419A3C061B3E1CB390530885717BFEAFC8FA3417FFI" TargetMode="External"/><Relationship Id="rId18" Type="http://schemas.openxmlformats.org/officeDocument/2006/relationships/hyperlink" Target="consultantplus://offline/ref=17BE58C5917C56B3B32E33A4EDBAC6817E3C60438B479A3C061B3E1CB390530885717BFEAACD1FFCI" TargetMode="External"/><Relationship Id="rId265" Type="http://schemas.openxmlformats.org/officeDocument/2006/relationships/hyperlink" Target="consultantplus://offline/ref=17BE58C5917C56B3B32E33A4EDBAC6817E3C60438B419A3C061B3E1CB390530885717BFEAECAFA13F2I" TargetMode="External"/><Relationship Id="rId472" Type="http://schemas.openxmlformats.org/officeDocument/2006/relationships/hyperlink" Target="consultantplus://offline/ref=17BE58C5917C56B3B32E33A4EDBAC6817D3A6C4A8A459A3C061B3E1CB390530885717BFEAFC8F93117F2I" TargetMode="External"/><Relationship Id="rId528" Type="http://schemas.openxmlformats.org/officeDocument/2006/relationships/hyperlink" Target="consultantplus://offline/ref=17BE58C5917C56B3B32E33A4EDBAC6817E3C60438B419A3C061B3E1CB390530885717BFEAFC8FE3617F2I" TargetMode="External"/><Relationship Id="rId735" Type="http://schemas.openxmlformats.org/officeDocument/2006/relationships/hyperlink" Target="consultantplus://offline/ref=17BE58C5917C56B3B32E33A4EDBAC6817E3C60438B419A3C061B3E1CB390530885717BF7ADCD1FF6I" TargetMode="External"/><Relationship Id="rId125" Type="http://schemas.openxmlformats.org/officeDocument/2006/relationships/hyperlink" Target="consultantplus://offline/ref=17BE58C5917C56B3B32E33A4EDBAC681753A6A40894FC7360E42321EB49F0C1F823877FFAFC8FE13F2I" TargetMode="External"/><Relationship Id="rId167" Type="http://schemas.openxmlformats.org/officeDocument/2006/relationships/hyperlink" Target="consultantplus://offline/ref=17BE58C5917C56B3B32E33A4EDBAC6817D38614388469A3C061B3E1CB390530885717BFEAFC9FB3217FFI" TargetMode="External"/><Relationship Id="rId332" Type="http://schemas.openxmlformats.org/officeDocument/2006/relationships/hyperlink" Target="consultantplus://offline/ref=17BE58C5917C56B3B32E33A4EDBAC6817D3B69448E459A3C061B3E1CB390530885717BF8AC1CFEI" TargetMode="External"/><Relationship Id="rId374" Type="http://schemas.openxmlformats.org/officeDocument/2006/relationships/hyperlink" Target="consultantplus://offline/ref=17BE58C5917C56B3B32E33A4EDBAC6817D3B69448E459A3C061B3E1CB390530885717BF9AE1CF0I" TargetMode="External"/><Relationship Id="rId581" Type="http://schemas.openxmlformats.org/officeDocument/2006/relationships/hyperlink" Target="consultantplus://offline/ref=17BE58C5917C56B3B32E33A4EDBAC6817E3C60438B479A3C061B3E1CB390530885717BFEAACB1FFFI" TargetMode="External"/><Relationship Id="rId777" Type="http://schemas.openxmlformats.org/officeDocument/2006/relationships/hyperlink" Target="consultantplus://offline/ref=17BE58C5917C56B3B32E33A4EDBAC6817E3C60438B419A3C061B3E1CB390530885717BFEAFC8FF3517F9I" TargetMode="External"/><Relationship Id="rId71" Type="http://schemas.openxmlformats.org/officeDocument/2006/relationships/hyperlink" Target="consultantplus://offline/ref=17BE58C5917C56B3B32E33A4EDBAC6817E3C60438B419A3C061B3E1CB390530885717BFDA71CFBI" TargetMode="External"/><Relationship Id="rId234" Type="http://schemas.openxmlformats.org/officeDocument/2006/relationships/hyperlink" Target="consultantplus://offline/ref=17BE58C5917C56B3B32E33A4EDBAC6817E3C60438B419A3C061B3E1CB390530885717BF9AECF1FFDI" TargetMode="External"/><Relationship Id="rId637" Type="http://schemas.openxmlformats.org/officeDocument/2006/relationships/hyperlink" Target="consultantplus://offline/ref=17BE58C5917C56B3B32E33A4EDBAC6817E3C60438B419A3C061B3E1CB390530885717BF9AFCB1FFBI" TargetMode="External"/><Relationship Id="rId679" Type="http://schemas.openxmlformats.org/officeDocument/2006/relationships/hyperlink" Target="consultantplus://offline/ref=17BE58C5917C56B3B32E33A4EDBAC6817E3C60438B419A3C061B3E1CB390530885717BF7AAC91FFBI" TargetMode="External"/><Relationship Id="rId802" Type="http://schemas.openxmlformats.org/officeDocument/2006/relationships/hyperlink" Target="consultantplus://offline/ref=17BE58C5917C56B3B32E33A4EDBAC6817E3C60438B419A3C061B3E1CB390530885717BF8AAC81FFAI" TargetMode="External"/><Relationship Id="rId844" Type="http://schemas.openxmlformats.org/officeDocument/2006/relationships/hyperlink" Target="consultantplus://offline/ref=17BE58C5917C56B3B32E33A4EDBAC6817E3C60438B419A3C061B3E1CB390530885717BFEAFC8FC3017FAI" TargetMode="External"/><Relationship Id="rId2" Type="http://schemas.openxmlformats.org/officeDocument/2006/relationships/settings" Target="settings.xml"/><Relationship Id="rId29" Type="http://schemas.openxmlformats.org/officeDocument/2006/relationships/hyperlink" Target="consultantplus://offline/ref=17BE58C5917C56B3B32E33A4EDBAC6817E3C684183439A3C061B3E1CB390530885717BFEAECEFA13F3I" TargetMode="External"/><Relationship Id="rId276" Type="http://schemas.openxmlformats.org/officeDocument/2006/relationships/hyperlink" Target="consultantplus://offline/ref=17BE58C5917C56B3B32E33A4EDBAC6817E3C60438B419A3C061B3E1CB390530885717BFEAFC8FC3017FAI" TargetMode="External"/><Relationship Id="rId441" Type="http://schemas.openxmlformats.org/officeDocument/2006/relationships/hyperlink" Target="consultantplus://offline/ref=17BE58C5917C56B3B32E33A4EDBAC6817E3C60438B419A3C061B3E1CB390530885717BFEAFC8FF3917FAI" TargetMode="External"/><Relationship Id="rId483" Type="http://schemas.openxmlformats.org/officeDocument/2006/relationships/hyperlink" Target="consultantplus://offline/ref=17BE58C5917C56B3B32E33A4EDBAC6817E3C60438B419A3C061B3E1CB390530885717BFEAFCCFC3517FBI" TargetMode="External"/><Relationship Id="rId539" Type="http://schemas.openxmlformats.org/officeDocument/2006/relationships/hyperlink" Target="consultantplus://offline/ref=17BE58C5917C56B3B32E33A4EDBAC6817E3C60438B419A3C061B3E1CB390530885717BF9AFCA1FF9I" TargetMode="External"/><Relationship Id="rId690" Type="http://schemas.openxmlformats.org/officeDocument/2006/relationships/hyperlink" Target="consultantplus://offline/ref=17BE58C5917C56B3B32E33A4EDBAC6817E3C60438B419A3C061B3E1CB390530885717BF9A7CD1FFEI" TargetMode="External"/><Relationship Id="rId704" Type="http://schemas.openxmlformats.org/officeDocument/2006/relationships/hyperlink" Target="consultantplus://offline/ref=17BE58C5917C56B3B32E33A4EDBAC6817E3C60438B419A3C061B3E1CB390530885717BF9A7CD1FF7I" TargetMode="External"/><Relationship Id="rId746" Type="http://schemas.openxmlformats.org/officeDocument/2006/relationships/hyperlink" Target="consultantplus://offline/ref=17BE58C5917C56B3B32E33A4EDBAC6817E3C60438B419A3C061B3E1CB390530885717BF7ADCD1FF6I" TargetMode="External"/><Relationship Id="rId40" Type="http://schemas.openxmlformats.org/officeDocument/2006/relationships/hyperlink" Target="consultantplus://offline/ref=17BE58C5917C56B3B32E33A4EDBAC6817E3C60438B419A3C061B3E1CB390530885717BFEAFCCFC3417FDI" TargetMode="External"/><Relationship Id="rId136" Type="http://schemas.openxmlformats.org/officeDocument/2006/relationships/hyperlink" Target="consultantplus://offline/ref=17BE58C5917C56B3B32E33A4EDBAC681753A6A408B4FC7360E42321EB49F0C1F823877FFAFC8FB13F9I" TargetMode="External"/><Relationship Id="rId178" Type="http://schemas.openxmlformats.org/officeDocument/2006/relationships/hyperlink" Target="consultantplus://offline/ref=17BE58C5917C56B3B32E33A4EDBAC6817E3C6F458F409A3C061B3E1CB319F0I" TargetMode="External"/><Relationship Id="rId301" Type="http://schemas.openxmlformats.org/officeDocument/2006/relationships/hyperlink" Target="consultantplus://offline/ref=17BE58C5917C56B3B32E33A4EDBAC6817E3C60438B419A3C061B3E1CB390530885717BFEAFC8FD3517F3I" TargetMode="External"/><Relationship Id="rId343" Type="http://schemas.openxmlformats.org/officeDocument/2006/relationships/hyperlink" Target="consultantplus://offline/ref=17BE58C5917C56B3B32E33A4EDBAC6817D3B69448E459A3C061B3E1CB390530885717BFAAD1CF0I" TargetMode="External"/><Relationship Id="rId550" Type="http://schemas.openxmlformats.org/officeDocument/2006/relationships/hyperlink" Target="consultantplus://offline/ref=17BE58C5917C56B3B32E33A4EDBAC6817E3C60438B479A3C061B3E1CB390530885717BFEAAC81FF6I" TargetMode="External"/><Relationship Id="rId788" Type="http://schemas.openxmlformats.org/officeDocument/2006/relationships/hyperlink" Target="consultantplus://offline/ref=17BE58C5917C56B3B32E33A4EDBAC6817E3C60438B419A3C061B3E1CB390530885717BFAA9C01FFBI" TargetMode="External"/><Relationship Id="rId82" Type="http://schemas.openxmlformats.org/officeDocument/2006/relationships/hyperlink" Target="consultantplus://offline/ref=17BE58C5917C56B3B32E33A4EDBAC6817E3C60438B419A3C061B3E1CB390530885717BFEAFCBFA3617F9I" TargetMode="External"/><Relationship Id="rId203" Type="http://schemas.openxmlformats.org/officeDocument/2006/relationships/hyperlink" Target="consultantplus://offline/ref=17BE58C5917C56B3B32E33A4EDBAC6817E3C60438B419A3C061B3E1CB390530885717BFEAFCDFE13F6I" TargetMode="External"/><Relationship Id="rId385" Type="http://schemas.openxmlformats.org/officeDocument/2006/relationships/hyperlink" Target="consultantplus://offline/ref=17BE58C5917C56B3B32E33A4EDBAC6817D3B69448E459A3C061B3E1CB390530885717BF9A91CF8I" TargetMode="External"/><Relationship Id="rId592" Type="http://schemas.openxmlformats.org/officeDocument/2006/relationships/hyperlink" Target="consultantplus://offline/ref=17BE58C5917C56B3B32E33A4EDBAC681753A6A40894FC7360E42321EB49F0C1F823877FFAFC8FF13F8I" TargetMode="External"/><Relationship Id="rId606" Type="http://schemas.openxmlformats.org/officeDocument/2006/relationships/hyperlink" Target="consultantplus://offline/ref=17BE58C5917C56B3B32E33A4EDBAC6817E3C60438B419A3C061B3E1CB390530885717BFAA9C01FFBI" TargetMode="External"/><Relationship Id="rId648" Type="http://schemas.openxmlformats.org/officeDocument/2006/relationships/hyperlink" Target="consultantplus://offline/ref=17BE58C5917C56B3B32E33A4EDBAC6817E3C60438B479A3C061B3E1CB390530885717BFEAAC81FF6I" TargetMode="External"/><Relationship Id="rId813" Type="http://schemas.openxmlformats.org/officeDocument/2006/relationships/hyperlink" Target="consultantplus://offline/ref=17BE58C5917C56B3B32E33A4EDBAC6817E3C60438B419A3C061B3E1CB390530885717BFBACCC1FFFI" TargetMode="External"/><Relationship Id="rId855" Type="http://schemas.openxmlformats.org/officeDocument/2006/relationships/hyperlink" Target="consultantplus://offline/ref=17BE58C5917C56B3B32E33A4EDBAC6817E3C6D448D469A3C061B3E1CB319F0I" TargetMode="External"/><Relationship Id="rId245" Type="http://schemas.openxmlformats.org/officeDocument/2006/relationships/hyperlink" Target="consultantplus://offline/ref=17BE58C5917C56B3B32E33A4EDBAC6817D3B694089459A3C061B3E1CB390530885717BFEAFC8FC3117FBI" TargetMode="External"/><Relationship Id="rId287" Type="http://schemas.openxmlformats.org/officeDocument/2006/relationships/hyperlink" Target="consultantplus://offline/ref=17BE58C5917C56B3B32E33A4EDBAC6817E3C60438B419A3C061B3E1CB390530885717BFDAFC01FF6I" TargetMode="External"/><Relationship Id="rId410" Type="http://schemas.openxmlformats.org/officeDocument/2006/relationships/hyperlink" Target="consultantplus://offline/ref=17BE58C5917C56B3B32E33A4EDBAC6817E3C60438B419A3C061B3E1CB390530885717BFEAFC8FF3417FAI" TargetMode="External"/><Relationship Id="rId452" Type="http://schemas.openxmlformats.org/officeDocument/2006/relationships/hyperlink" Target="consultantplus://offline/ref=17BE58C5917C56B3B32E33A4EDBAC6817D346A4A8C4D9A3C061B3E1CB319F0I" TargetMode="External"/><Relationship Id="rId494" Type="http://schemas.openxmlformats.org/officeDocument/2006/relationships/hyperlink" Target="consultantplus://offline/ref=17BE58C5917C56B3B32E33A4EDBAC6817E3C60438B419A3C061B3E1CB390530885717BFEAFC8FE3217F3I" TargetMode="External"/><Relationship Id="rId508" Type="http://schemas.openxmlformats.org/officeDocument/2006/relationships/hyperlink" Target="consultantplus://offline/ref=17BE58C5917C56B3B32E33A4EDBAC6817E3C60438B419A3C061B3E1CB390530885717BFDAFCB1FFDI" TargetMode="External"/><Relationship Id="rId715" Type="http://schemas.openxmlformats.org/officeDocument/2006/relationships/hyperlink" Target="consultantplus://offline/ref=17BE58C5917C56B3B32E33A4EDBAC681753A6A408B4FC7360E42321EB49F0C1F823877FFAFC8FB13F9I" TargetMode="External"/><Relationship Id="rId105" Type="http://schemas.openxmlformats.org/officeDocument/2006/relationships/hyperlink" Target="consultantplus://offline/ref=17BE58C5917C56B3B32E33A4EDBAC6817E3C60438B419A3C061B3E1CB390530885717BF8AFC01FFAI" TargetMode="External"/><Relationship Id="rId147" Type="http://schemas.openxmlformats.org/officeDocument/2006/relationships/hyperlink" Target="consultantplus://offline/ref=17BE58C5917C56B3B32E33A4EDBAC6817D38614A8B459A3C061B3E1CB319F0I" TargetMode="External"/><Relationship Id="rId312" Type="http://schemas.openxmlformats.org/officeDocument/2006/relationships/hyperlink" Target="consultantplus://offline/ref=17BE58C5917C56B3B32E33A4EDBAC6817D3B69448E459A3C061B3E1CB390530885717BF8AF1CFAI" TargetMode="External"/><Relationship Id="rId354" Type="http://schemas.openxmlformats.org/officeDocument/2006/relationships/hyperlink" Target="consultantplus://offline/ref=17BE58C5917C56B3B32E33A4EDBAC6817D3B69448E459A3C061B3E1CB390530885717BFAA81CFAI" TargetMode="External"/><Relationship Id="rId757" Type="http://schemas.openxmlformats.org/officeDocument/2006/relationships/hyperlink" Target="consultantplus://offline/ref=17BE58C5917C56B3B32E33A4EDBAC6817E3C60438B479A3C061B3E1CB390530885717BFEAAC81FF6I" TargetMode="External"/><Relationship Id="rId799" Type="http://schemas.openxmlformats.org/officeDocument/2006/relationships/hyperlink" Target="consultantplus://offline/ref=17BE58C5917C56B3B32E33A4EDBAC6817E3C60438B419A3C061B3E1CB390530885717BF8AAC81FFAI" TargetMode="External"/><Relationship Id="rId51" Type="http://schemas.openxmlformats.org/officeDocument/2006/relationships/hyperlink" Target="consultantplus://offline/ref=17BE58C5917C56B3B32E33A4EDBAC6817E3C6D448D469A3C061B3E1CB319F0I" TargetMode="External"/><Relationship Id="rId93" Type="http://schemas.openxmlformats.org/officeDocument/2006/relationships/hyperlink" Target="consultantplus://offline/ref=17BE58C5917C56B3B32E33A4EDBAC681753A6A408B4FC7360E42321EB49F0C1F823877FFAFC8FB13F9I" TargetMode="External"/><Relationship Id="rId189" Type="http://schemas.openxmlformats.org/officeDocument/2006/relationships/hyperlink" Target="consultantplus://offline/ref=17BE58C5917C56B3B32E33A4EDBAC6817E3C60438B419A3C061B3E1CB390530885717BFEAFCDFE13F6I" TargetMode="External"/><Relationship Id="rId396" Type="http://schemas.openxmlformats.org/officeDocument/2006/relationships/hyperlink" Target="consultantplus://offline/ref=17BE58C5917C56B3B32E33A4EDBAC6817D3B69448E459A3C061B3E1CB390530885717BFEAFC8FF3317F3I" TargetMode="External"/><Relationship Id="rId561" Type="http://schemas.openxmlformats.org/officeDocument/2006/relationships/hyperlink" Target="consultantplus://offline/ref=17BE58C5917C56B3B32E33A4EDBAC6817E3C60438B419A3C061B3E1CB390530885717BFEAFC8FC3017FAI" TargetMode="External"/><Relationship Id="rId617" Type="http://schemas.openxmlformats.org/officeDocument/2006/relationships/hyperlink" Target="consultantplus://offline/ref=17BE58C5917C56B3B32E33A4EDBAC6817E3C60438B419A3C061B3E1CB390530885717BF9AFCB1FFBI" TargetMode="External"/><Relationship Id="rId659" Type="http://schemas.openxmlformats.org/officeDocument/2006/relationships/hyperlink" Target="consultantplus://offline/ref=17BE58C5917C56B3B32E33A4EDBAC6817E3C60438B479A3C061B3E1CB390530885717BFEAAC81FF6I" TargetMode="External"/><Relationship Id="rId824" Type="http://schemas.openxmlformats.org/officeDocument/2006/relationships/hyperlink" Target="consultantplus://offline/ref=17BE58C5917C56B3B32E33A4EDBAC6817D38614A8B459A3C061B3E1CB319F0I" TargetMode="External"/><Relationship Id="rId866" Type="http://schemas.openxmlformats.org/officeDocument/2006/relationships/hyperlink" Target="consultantplus://offline/ref=17BE58C5917C56B3B32E33A4EDBAC6817E3C6D448D469A3C061B3E1CB319F0I" TargetMode="External"/><Relationship Id="rId214" Type="http://schemas.openxmlformats.org/officeDocument/2006/relationships/hyperlink" Target="consultantplus://offline/ref=17BE58C5917C56B3B32E33A4EDBAC6817E3C60438B419A3C061B3E1CB390530885717BFDA8C11FFDI" TargetMode="External"/><Relationship Id="rId256" Type="http://schemas.openxmlformats.org/officeDocument/2006/relationships/hyperlink" Target="consultantplus://offline/ref=17BE58C5917C56B3B32E33A4EDBAC6817E3C60438B419A3C061B3E1CB390530885717BFEAFC8FA3217FFI" TargetMode="External"/><Relationship Id="rId298" Type="http://schemas.openxmlformats.org/officeDocument/2006/relationships/hyperlink" Target="consultantplus://offline/ref=17BE58C5917C56B3B32E33A4EDBAC6817E3C60438B419A3C061B3E1CB390530885717BF7AAC81FFBI" TargetMode="External"/><Relationship Id="rId421" Type="http://schemas.openxmlformats.org/officeDocument/2006/relationships/hyperlink" Target="consultantplus://offline/ref=17BE58C5917C56B3B32E33A4EDBAC6817E3C60438B419A3C061B3E1CB390530885717BF7AAC81FFBI" TargetMode="External"/><Relationship Id="rId463" Type="http://schemas.openxmlformats.org/officeDocument/2006/relationships/hyperlink" Target="consultantplus://offline/ref=17BE58C5917C56B3B32E33A4EDBAC6817E3C60438B419A3C061B3E1CB390530885717BFBAACB1FFEI" TargetMode="External"/><Relationship Id="rId519" Type="http://schemas.openxmlformats.org/officeDocument/2006/relationships/hyperlink" Target="consultantplus://offline/ref=17BE58C5917C56B3B32E33A4EDBAC6817E3C60438B419A3C061B3E1CB390530885717BF9A7CA1FFCI" TargetMode="External"/><Relationship Id="rId670" Type="http://schemas.openxmlformats.org/officeDocument/2006/relationships/hyperlink" Target="consultantplus://offline/ref=17BE58C5917C56B3B32E33A4EDBAC6817E3C60438B479A3C061B3E1CB390530885717BFEAACB1FFFI" TargetMode="External"/><Relationship Id="rId116" Type="http://schemas.openxmlformats.org/officeDocument/2006/relationships/hyperlink" Target="consultantplus://offline/ref=17BE58C5917C56B3B32E33A4EDBAC6817E3C60438B419A3C061B3E1CB390530885717BF9AFCD1FFCI" TargetMode="External"/><Relationship Id="rId158" Type="http://schemas.openxmlformats.org/officeDocument/2006/relationships/hyperlink" Target="consultantplus://offline/ref=17BE58C5917C56B3B32E33A4EDBAC6817D386B4088449A3C061B3E1CB390530885717BFEAFC8FF3217FBI" TargetMode="External"/><Relationship Id="rId323" Type="http://schemas.openxmlformats.org/officeDocument/2006/relationships/hyperlink" Target="consultantplus://offline/ref=17BE58C5917C56B3B32E33A4EDBAC6817E3C60438B419A3C061B3E1CB390530885717BFEAFCDFE13F6I" TargetMode="External"/><Relationship Id="rId530" Type="http://schemas.openxmlformats.org/officeDocument/2006/relationships/hyperlink" Target="consultantplus://offline/ref=17BE58C5917C56B3B32E33A4EDBAC6817E3C60438B419A3C061B3E1CB390530885717BF8AF1CFDI" TargetMode="External"/><Relationship Id="rId726" Type="http://schemas.openxmlformats.org/officeDocument/2006/relationships/hyperlink" Target="consultantplus://offline/ref=17BE58C5917C56B3B32E33A4EDBAC6817E3C60438B479A3C061B3E1CB390530885717BFEAACB1FFFI" TargetMode="External"/><Relationship Id="rId768" Type="http://schemas.openxmlformats.org/officeDocument/2006/relationships/hyperlink" Target="consultantplus://offline/ref=17BE58C5917C56B3B32E33A4EDBAC6817E3C60438B419A3C061B3E1CB390530885717BF9A7C11FFFI" TargetMode="External"/><Relationship Id="rId20" Type="http://schemas.openxmlformats.org/officeDocument/2006/relationships/hyperlink" Target="consultantplus://offline/ref=17BE58C5917C56B3B32E33A4EDBAC6817E3C60438B419A3C061B3E1CB390530885717BF6A6CC1FFDI" TargetMode="External"/><Relationship Id="rId62" Type="http://schemas.openxmlformats.org/officeDocument/2006/relationships/hyperlink" Target="consultantplus://offline/ref=17BE58C5917C56B3B32E33A4EDBAC6817E3C60438B479A3C061B3E1CB319F0I" TargetMode="External"/><Relationship Id="rId365" Type="http://schemas.openxmlformats.org/officeDocument/2006/relationships/hyperlink" Target="consultantplus://offline/ref=17BE58C5917C56B3B32E33A4EDBAC6817D3B69448E459A3C061B3E1CB390530885717BFAA71CF8I" TargetMode="External"/><Relationship Id="rId572" Type="http://schemas.openxmlformats.org/officeDocument/2006/relationships/hyperlink" Target="consultantplus://offline/ref=17BE58C5917C56B3B32E33A4EDBAC6817E3C60438B419A3C061B3E1CB390530885717BFEAFC8FC3017FAI" TargetMode="External"/><Relationship Id="rId628" Type="http://schemas.openxmlformats.org/officeDocument/2006/relationships/hyperlink" Target="consultantplus://offline/ref=17BE58C5917C56B3B32E33A4EDBAC6817E3C60438B479A3C061B3E1CB390530885717BFEAAC81FF6I" TargetMode="External"/><Relationship Id="rId835" Type="http://schemas.openxmlformats.org/officeDocument/2006/relationships/hyperlink" Target="consultantplus://offline/ref=17BE58C5917C56B3B32E33A4EDBAC6817E3C60438B419A3C061B3E1CB390530885717BFEAFC8FB3817F3I" TargetMode="External"/><Relationship Id="rId225" Type="http://schemas.openxmlformats.org/officeDocument/2006/relationships/hyperlink" Target="consultantplus://offline/ref=17BE58C5917C56B3B32E33A4EDBAC6817E3C60438B419A3C061B3E1CB390530885717BFEAFC8FA3017FDI" TargetMode="External"/><Relationship Id="rId267" Type="http://schemas.openxmlformats.org/officeDocument/2006/relationships/hyperlink" Target="consultantplus://offline/ref=17BE58C5917C56B3B32E33A4EDBAC6817E3C60438B419A3C061B3E1CB390530885717BFDAECE1FFEI" TargetMode="External"/><Relationship Id="rId432" Type="http://schemas.openxmlformats.org/officeDocument/2006/relationships/hyperlink" Target="consultantplus://offline/ref=17BE58C5917C56B3B32E33A4EDBAC6817D3A6C4A8A459A3C061B3E1CB390530885717BFEAFC8FF3017FFI" TargetMode="External"/><Relationship Id="rId474" Type="http://schemas.openxmlformats.org/officeDocument/2006/relationships/hyperlink" Target="consultantplus://offline/ref=17BE58C5917C56B3B32E33A4EDBAC6817E3C60438B419A3C061B3E1CB390530885717BFEAFC8FF3917FFI" TargetMode="External"/><Relationship Id="rId877" Type="http://schemas.openxmlformats.org/officeDocument/2006/relationships/hyperlink" Target="consultantplus://offline/ref=17BE58C5917C56B3B32E33A4EDBAC6817E3C6D448D469A3C061B3E1CB319F0I" TargetMode="External"/><Relationship Id="rId127" Type="http://schemas.openxmlformats.org/officeDocument/2006/relationships/hyperlink" Target="consultantplus://offline/ref=17BE58C5917C56B3B32E33A4EDBAC681753A6A408B4FC7360E42321EB49F0C1F823877FFAFC8FA13F1I" TargetMode="External"/><Relationship Id="rId681" Type="http://schemas.openxmlformats.org/officeDocument/2006/relationships/hyperlink" Target="consultantplus://offline/ref=17BE58C5917C56B3B32E33A4EDBAC6817E3C60438B419A3C061B3E1CB390530885717BF7AAC91FFBI" TargetMode="External"/><Relationship Id="rId737" Type="http://schemas.openxmlformats.org/officeDocument/2006/relationships/hyperlink" Target="consultantplus://offline/ref=17BE58C5917C56B3B32E33A4EDBAC6817E3C60438B479A3C061B3E1CB390530885717BFEAAC81FF6I" TargetMode="External"/><Relationship Id="rId779" Type="http://schemas.openxmlformats.org/officeDocument/2006/relationships/hyperlink" Target="consultantplus://offline/ref=17BE58C5917C56B3B32E33A4EDBAC6817E3C60438B419A3C061B3E1CB390530885717BF9A7C11FFFI" TargetMode="External"/><Relationship Id="rId31" Type="http://schemas.openxmlformats.org/officeDocument/2006/relationships/hyperlink" Target="consultantplus://offline/ref=17BE58C5917C56B3B32E33A4EDBAC6817E3C684183439A3C061B3E1CB390530885717BFEAECEFA13F3I" TargetMode="External"/><Relationship Id="rId73" Type="http://schemas.openxmlformats.org/officeDocument/2006/relationships/hyperlink" Target="consultantplus://offline/ref=17BE58C5917C56B3B32E33A4EDBAC6817E3C60438B419A3C061B3E1CB390530885717BFEAFCBF83317F8I" TargetMode="External"/><Relationship Id="rId169" Type="http://schemas.openxmlformats.org/officeDocument/2006/relationships/hyperlink" Target="consultantplus://offline/ref=17BE58C5917C56B3B32E33A4EDBAC6817D386B4088449A3C061B3E1CB390530885717BFEAFC8FF3417FEI" TargetMode="External"/><Relationship Id="rId334" Type="http://schemas.openxmlformats.org/officeDocument/2006/relationships/hyperlink" Target="consultantplus://offline/ref=17BE58C5917C56B3B32E33A4EDBAC6817D3B69448E459A3C061B3E1CB390530885717BF8AB1CFCI" TargetMode="External"/><Relationship Id="rId376" Type="http://schemas.openxmlformats.org/officeDocument/2006/relationships/hyperlink" Target="consultantplus://offline/ref=17BE58C5917C56B3B32E33A4EDBAC6817D3B69448E459A3C061B3E1CB390530885717BF9AD1CF8I" TargetMode="External"/><Relationship Id="rId541" Type="http://schemas.openxmlformats.org/officeDocument/2006/relationships/hyperlink" Target="consultantplus://offline/ref=17BE58C5917C56B3B32E33A4EDBAC6817E3C60438B419A3C061B3E1CB390530885717BF9AFCA1FF9I" TargetMode="External"/><Relationship Id="rId583" Type="http://schemas.openxmlformats.org/officeDocument/2006/relationships/hyperlink" Target="consultantplus://offline/ref=17BE58C5917C56B3B32E33A4EDBAC681753A6A40894FC7360E42321EB49F0C1F823877FFAFC8FF13F8I" TargetMode="External"/><Relationship Id="rId639" Type="http://schemas.openxmlformats.org/officeDocument/2006/relationships/hyperlink" Target="consultantplus://offline/ref=17BE58C5917C56B3B32E33A4EDBAC6817E3C60438B479A3C061B3E1CB390530885717BFEAACB1FFFI" TargetMode="External"/><Relationship Id="rId790" Type="http://schemas.openxmlformats.org/officeDocument/2006/relationships/hyperlink" Target="consultantplus://offline/ref=17BE58C5917C56B3B32E33A4EDBAC6817E3C60438B419A3C061B3E1CB390530885717BFEAFC8FD3617F2I" TargetMode="External"/><Relationship Id="rId804" Type="http://schemas.openxmlformats.org/officeDocument/2006/relationships/hyperlink" Target="consultantplus://offline/ref=17BE58C5917C56B3B32E3ABDEABAC6817E346D418B439A3C061B3E1CB390530885717BFEAFC8FF3017F8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7BE58C5917C56B3B32E33A4EDBAC6817E3C60438B419A3C061B3E1CB390530885717BFEAFC8FA3417FFI" TargetMode="External"/><Relationship Id="rId236" Type="http://schemas.openxmlformats.org/officeDocument/2006/relationships/hyperlink" Target="consultantplus://offline/ref=17BE58C5917C56B3B32E33A4EDBAC6817D3B694089459A3C061B3E1CB390530885717BFEAFC8FC3117FBI" TargetMode="External"/><Relationship Id="rId278" Type="http://schemas.openxmlformats.org/officeDocument/2006/relationships/hyperlink" Target="consultantplus://offline/ref=17BE58C5917C56B3B32E33A4EDBAC6817E3C60438B419A3C061B3E1CB390530885717BFEAFC8FD3817F2I" TargetMode="External"/><Relationship Id="rId401" Type="http://schemas.openxmlformats.org/officeDocument/2006/relationships/hyperlink" Target="consultantplus://offline/ref=17BE58C5917C56B3B32E33A4EDBAC6817E3C684183439A3C061B3E1CB390530885717BFEAFCDFE13F5I" TargetMode="External"/><Relationship Id="rId443" Type="http://schemas.openxmlformats.org/officeDocument/2006/relationships/hyperlink" Target="consultantplus://offline/ref=17BE58C5917C56B3B32E33A4EDBAC6817E3C60438B419A3C061B3E1CB390530885717BF9A8CB1FFBI" TargetMode="External"/><Relationship Id="rId650" Type="http://schemas.openxmlformats.org/officeDocument/2006/relationships/hyperlink" Target="consultantplus://offline/ref=17BE58C5917C56B3B32E33A4EDBAC6817E3C60438B419A3C061B3E1CB390530885717BFAA9C01FFBI" TargetMode="External"/><Relationship Id="rId846" Type="http://schemas.openxmlformats.org/officeDocument/2006/relationships/hyperlink" Target="consultantplus://offline/ref=17BE58C5917C56B3B32E33A4EDBAC6817E3C60438B419A3C061B3E1CB390530885717BFEAFC8FA3417FFI" TargetMode="External"/><Relationship Id="rId303" Type="http://schemas.openxmlformats.org/officeDocument/2006/relationships/hyperlink" Target="consultantplus://offline/ref=17BE58C5917C56B3B32E33A4EDBAC6817E3C60438B419A3C061B3E1CB390530885717BFEAFC8FF3017F3I" TargetMode="External"/><Relationship Id="rId485" Type="http://schemas.openxmlformats.org/officeDocument/2006/relationships/hyperlink" Target="consultantplus://offline/ref=17BE58C5917C56B3B32E33A4EDBAC6817E3C60438B419A3C061B3E1CB390530885717BF8AEC11FFAI" TargetMode="External"/><Relationship Id="rId692" Type="http://schemas.openxmlformats.org/officeDocument/2006/relationships/hyperlink" Target="consultantplus://offline/ref=17BE58C5917C56B3B32E33A4EDBAC6817E3C60438B419A3C061B3E1CB390530885717BFEAFC8FC3117FFI" TargetMode="External"/><Relationship Id="rId706" Type="http://schemas.openxmlformats.org/officeDocument/2006/relationships/hyperlink" Target="consultantplus://offline/ref=17BE58C5917C56B3B32E33A4EDBAC681753A6A408B4FC7360E42321EB49F0C1F823877FFAFC8FB13F9I" TargetMode="External"/><Relationship Id="rId748" Type="http://schemas.openxmlformats.org/officeDocument/2006/relationships/hyperlink" Target="consultantplus://offline/ref=17BE58C5917C56B3B32E33A4EDBAC6817E3C60438B419A3C061B3E1CB390530885717BFEAFC8FF3517F9I" TargetMode="External"/><Relationship Id="rId42" Type="http://schemas.openxmlformats.org/officeDocument/2006/relationships/hyperlink" Target="consultantplus://offline/ref=17BE58C5917C56B3B32E33A4EDBAC6817E3C60438B419A3C061B3E1CB390530885717BFEAFCCFC3417FDI" TargetMode="External"/><Relationship Id="rId84" Type="http://schemas.openxmlformats.org/officeDocument/2006/relationships/hyperlink" Target="consultantplus://offline/ref=17BE58C5917C56B3B32E33A4EDBAC6817E3C60438B419A3C061B3E1CB390530885717BF8A9C11FFAI" TargetMode="External"/><Relationship Id="rId138" Type="http://schemas.openxmlformats.org/officeDocument/2006/relationships/hyperlink" Target="consultantplus://offline/ref=17BE58C5917C56B3B32E33A4EDBAC6817E3C60438B419A3C061B3E1CB390530885717BFEAECAFA13F2I" TargetMode="External"/><Relationship Id="rId345" Type="http://schemas.openxmlformats.org/officeDocument/2006/relationships/hyperlink" Target="consultantplus://offline/ref=17BE58C5917C56B3B32E33A4EDBAC6817D3B69448E459A3C061B3E1CB390530885717BFAAC1CFDI" TargetMode="External"/><Relationship Id="rId387" Type="http://schemas.openxmlformats.org/officeDocument/2006/relationships/hyperlink" Target="consultantplus://offline/ref=17BE58C5917C56B3B32E33A4EDBAC6817D3B69448E459A3C061B3E1CB390530885717BF9A91CF0I" TargetMode="External"/><Relationship Id="rId510" Type="http://schemas.openxmlformats.org/officeDocument/2006/relationships/hyperlink" Target="consultantplus://offline/ref=17BE58C5917C56B3B32E33A4EDBAC6817E3C60438B419A3C061B3E1CB390530885717BFEAFC8FE3717FBI" TargetMode="External"/><Relationship Id="rId552" Type="http://schemas.openxmlformats.org/officeDocument/2006/relationships/hyperlink" Target="consultantplus://offline/ref=17BE58C5917C56B3B32E33A4EDBAC6817E3C60438B419A3C061B3E1CB390530885717BFAA9C01FFBI" TargetMode="External"/><Relationship Id="rId594" Type="http://schemas.openxmlformats.org/officeDocument/2006/relationships/hyperlink" Target="consultantplus://offline/ref=17BE58C5917C56B3B32E33A4EDBAC6817E3C60438B479A3C061B3E1CB390530885717BFEAAC81FF6I" TargetMode="External"/><Relationship Id="rId608" Type="http://schemas.openxmlformats.org/officeDocument/2006/relationships/hyperlink" Target="consultantplus://offline/ref=17BE58C5917C56B3B32E33A4EDBAC6817E3C60438B419A3C061B3E1CB390530885717BF9AFCA1FF7I" TargetMode="External"/><Relationship Id="rId815" Type="http://schemas.openxmlformats.org/officeDocument/2006/relationships/hyperlink" Target="consultantplus://offline/ref=17BE58C5917C56B3B32E33A4EDBAC6817D38614A8B459A3C061B3E1CB319F0I" TargetMode="External"/><Relationship Id="rId191" Type="http://schemas.openxmlformats.org/officeDocument/2006/relationships/hyperlink" Target="consultantplus://offline/ref=17BE58C5917C56B3B32E33A4EDBAC6817D38614A8B459A3C061B3E1CB319F0I" TargetMode="External"/><Relationship Id="rId205" Type="http://schemas.openxmlformats.org/officeDocument/2006/relationships/hyperlink" Target="consultantplus://offline/ref=17BE58C5917C56B3B32E33A4EDBAC6817E3C60438B419A3C061B3E1CB390530885717BFEAFC8FD3317FFI" TargetMode="External"/><Relationship Id="rId247" Type="http://schemas.openxmlformats.org/officeDocument/2006/relationships/hyperlink" Target="consultantplus://offline/ref=17BE58C5917C56B3B32E33A4EDBAC6817E3C60438B419A3C061B3E1CB390530885717BFBADCD1FFAI" TargetMode="External"/><Relationship Id="rId412" Type="http://schemas.openxmlformats.org/officeDocument/2006/relationships/hyperlink" Target="consultantplus://offline/ref=17BE58C5917C56B3B32E33A4EDBAC6817E3C60438B419A3C061B3E1CB390530885717BF9A8C01FF9I" TargetMode="External"/><Relationship Id="rId857" Type="http://schemas.openxmlformats.org/officeDocument/2006/relationships/hyperlink" Target="consultantplus://offline/ref=17BE58C5917C56B3B32E33A4EDBAC6817E3C6D448D469A3C061B3E1CB319F0I" TargetMode="External"/><Relationship Id="rId107" Type="http://schemas.openxmlformats.org/officeDocument/2006/relationships/hyperlink" Target="consultantplus://offline/ref=17BE58C5917C56B3B32E33A4EDBAC6817E3C60438B419A3C061B3E1CB390530885717BF9A7CD1FF7I" TargetMode="External"/><Relationship Id="rId289" Type="http://schemas.openxmlformats.org/officeDocument/2006/relationships/hyperlink" Target="consultantplus://offline/ref=17BE58C5917C56B3B32E33A4EDBAC6817E3C60438B419A3C061B3E1CB390530885717BFEAFC8FC3017FAI" TargetMode="External"/><Relationship Id="rId454" Type="http://schemas.openxmlformats.org/officeDocument/2006/relationships/hyperlink" Target="consultantplus://offline/ref=17BE58C5917C56B3B32E33A4EDBAC6817E3C60438B419A3C061B3E1CB390530885717BF6A7C91FF7I" TargetMode="External"/><Relationship Id="rId496" Type="http://schemas.openxmlformats.org/officeDocument/2006/relationships/hyperlink" Target="consultantplus://offline/ref=17BE58C5917C56B3B32E33A4EDBAC6817E3C60438B419A3C061B3E1CB390530885717BFEAFC8FF3917FFI" TargetMode="External"/><Relationship Id="rId661" Type="http://schemas.openxmlformats.org/officeDocument/2006/relationships/hyperlink" Target="consultantplus://offline/ref=17BE58C5917C56B3B32E33A4EDBAC6817E3C60438B419A3C061B3E1CB390530885717BF9AFCC1FF9I" TargetMode="External"/><Relationship Id="rId717" Type="http://schemas.openxmlformats.org/officeDocument/2006/relationships/hyperlink" Target="consultantplus://offline/ref=17BE58C5917C56B3B32E33A4EDBAC6817E3C60438B419A3C061B3E1CB390530885717BFDA9C91FFCI" TargetMode="External"/><Relationship Id="rId759" Type="http://schemas.openxmlformats.org/officeDocument/2006/relationships/hyperlink" Target="consultantplus://offline/ref=17BE58C5917C56B3B32E33A4EDBAC6817E3C60438B419A3C061B3E1CB390530885717BFAA9C01FFBI" TargetMode="External"/><Relationship Id="rId11" Type="http://schemas.openxmlformats.org/officeDocument/2006/relationships/hyperlink" Target="consultantplus://offline/ref=17BE58C5917C56B3B32E33A4EDBAC6817E3C6F458F409A3C061B3E1CB319F0I" TargetMode="External"/><Relationship Id="rId53" Type="http://schemas.openxmlformats.org/officeDocument/2006/relationships/hyperlink" Target="consultantplus://offline/ref=17BE58C5917C56B3B32E33A4EDBAC6817E3C6D448D469A3C061B3E1CB319F0I" TargetMode="External"/><Relationship Id="rId149" Type="http://schemas.openxmlformats.org/officeDocument/2006/relationships/hyperlink" Target="consultantplus://offline/ref=17BE58C5917C56B3B32E33A4EDBAC681793F6E47824FC7360E42321EB49F0C1F823877FFAFC8FE13F5I" TargetMode="External"/><Relationship Id="rId314" Type="http://schemas.openxmlformats.org/officeDocument/2006/relationships/hyperlink" Target="consultantplus://offline/ref=17BE58C5917C56B3B32E33A4EDBAC6817D3B69448E459A3C061B3E1CB390530885717BF8AE1CF8I" TargetMode="External"/><Relationship Id="rId356" Type="http://schemas.openxmlformats.org/officeDocument/2006/relationships/hyperlink" Target="consultantplus://offline/ref=17BE58C5917C56B3B32E33A4EDBAC6817D3B69448E459A3C061B3E1CB390530885717BFAA81CFAI" TargetMode="External"/><Relationship Id="rId398" Type="http://schemas.openxmlformats.org/officeDocument/2006/relationships/hyperlink" Target="consultantplus://offline/ref=17BE58C5917C56B3B32E33A4EDBAC6817D3B69448E459A3C061B3E1CB390530885717BFEAFC8FF3017FCI" TargetMode="External"/><Relationship Id="rId521" Type="http://schemas.openxmlformats.org/officeDocument/2006/relationships/hyperlink" Target="consultantplus://offline/ref=17BE58C5917C56B3B32E33A4EDBAC6817E3C60438B419A3C061B3E1CB390530885717BFDA8C01FFDI" TargetMode="External"/><Relationship Id="rId563" Type="http://schemas.openxmlformats.org/officeDocument/2006/relationships/hyperlink" Target="consultantplus://offline/ref=17BE58C5917C56B3B32E33A4EDBAC6817E3C60438B479A3C061B3E1CB390530885717BFEAACB1FFFI" TargetMode="External"/><Relationship Id="rId619" Type="http://schemas.openxmlformats.org/officeDocument/2006/relationships/hyperlink" Target="consultantplus://offline/ref=17BE58C5917C56B3B32E33A4EDBAC6817E3C60438B479A3C061B3E1CB390530885717BFEAACB1FFFI" TargetMode="External"/><Relationship Id="rId770" Type="http://schemas.openxmlformats.org/officeDocument/2006/relationships/hyperlink" Target="consultantplus://offline/ref=17BE58C5917C56B3B32E33A4EDBAC6817E3C60438B479A3C061B3E1CB390530885717BFEAACB1FFFI" TargetMode="External"/><Relationship Id="rId95" Type="http://schemas.openxmlformats.org/officeDocument/2006/relationships/hyperlink" Target="consultantplus://offline/ref=17BE58C5917C56B3B32E33A4EDBAC6817E3C60438B419A3C061B3E1CB390530885717BF9AFCA1FF7I" TargetMode="External"/><Relationship Id="rId160" Type="http://schemas.openxmlformats.org/officeDocument/2006/relationships/hyperlink" Target="consultantplus://offline/ref=17BE58C5917C56B3B32E33A4EDBAC6817D3C6E4B8A479A3C061B3E1CB390530885717BFEAFC9FC3717FDI" TargetMode="External"/><Relationship Id="rId216" Type="http://schemas.openxmlformats.org/officeDocument/2006/relationships/hyperlink" Target="consultantplus://offline/ref=17BE58C5917C56B3B32E33A4EDBAC6817E3C60438B419A3C061B3E1CB390530885717BFEAACD1FFAI" TargetMode="External"/><Relationship Id="rId423" Type="http://schemas.openxmlformats.org/officeDocument/2006/relationships/hyperlink" Target="consultantplus://offline/ref=17BE58C5917C56B3B32E33A4EDBAC6817E3C60438B419A3C061B3E1CB390530885717BFBAACB1FFFI" TargetMode="External"/><Relationship Id="rId826" Type="http://schemas.openxmlformats.org/officeDocument/2006/relationships/hyperlink" Target="consultantplus://offline/ref=17BE58C5917C56B3B32E33A4EDBAC6817E3C60438B479A3C061B3E1CB390530885717BFEAACD1FFCI" TargetMode="External"/><Relationship Id="rId868" Type="http://schemas.openxmlformats.org/officeDocument/2006/relationships/hyperlink" Target="consultantplus://offline/ref=17BE58C5917C56B3B32E33A4EDBAC6817E3C6D448D469A3C061B3E1CB319F0I" TargetMode="External"/><Relationship Id="rId258" Type="http://schemas.openxmlformats.org/officeDocument/2006/relationships/hyperlink" Target="consultantplus://offline/ref=17BE58C5917C56B3B32E33A4EDBAC6817E3C60438B419A3C061B3E1CB390530885717BFEAFC8FF3117F3I" TargetMode="External"/><Relationship Id="rId465" Type="http://schemas.openxmlformats.org/officeDocument/2006/relationships/hyperlink" Target="consultantplus://offline/ref=17BE58C5917C56B3B32E33A4EDBAC6817E3C60438B479A3C061B3E1CB319F0I" TargetMode="External"/><Relationship Id="rId630" Type="http://schemas.openxmlformats.org/officeDocument/2006/relationships/hyperlink" Target="consultantplus://offline/ref=17BE58C5917C56B3B32E33A4EDBAC6817E3C60438B419A3C061B3E1CB390530885717BFAA9C01FFBI" TargetMode="External"/><Relationship Id="rId672" Type="http://schemas.openxmlformats.org/officeDocument/2006/relationships/hyperlink" Target="consultantplus://offline/ref=17BE58C5917C56B3B32E33A4EDBAC6817E3C60438B479A3C061B3E1CB390530885717BFEAAC81FF6I" TargetMode="External"/><Relationship Id="rId728" Type="http://schemas.openxmlformats.org/officeDocument/2006/relationships/hyperlink" Target="consultantplus://offline/ref=17BE58C5917C56B3B32E33A4EDBAC6817E3C60438B419A3C061B3E1CB390530885717BFEAFC8FF3517F9I" TargetMode="External"/><Relationship Id="rId22" Type="http://schemas.openxmlformats.org/officeDocument/2006/relationships/hyperlink" Target="consultantplus://offline/ref=17BE58C5917C56B3B32E33A4EDBAC6817E3C60438B419A3C061B3E1CB390530885717BF9A6CB1FF9I" TargetMode="External"/><Relationship Id="rId64" Type="http://schemas.openxmlformats.org/officeDocument/2006/relationships/hyperlink" Target="consultantplus://offline/ref=17BE58C5917C56B3B32E33A4EDBAC6817E3C60438B479A3C061B3E1CB390530885717BFAA61CFDI" TargetMode="External"/><Relationship Id="rId118" Type="http://schemas.openxmlformats.org/officeDocument/2006/relationships/hyperlink" Target="consultantplus://offline/ref=17BE58C5917C56B3B32E33A4EDBAC6817E3C60438B419A3C061B3E1CB390530885717BF9AFCD1FFBI" TargetMode="External"/><Relationship Id="rId325" Type="http://schemas.openxmlformats.org/officeDocument/2006/relationships/hyperlink" Target="consultantplus://offline/ref=17BE58C5917C56B3B32E33A4EDBAC6817D3B69448E459A3C061B3E1CB390530885717BF8AC1CFCI" TargetMode="External"/><Relationship Id="rId367" Type="http://schemas.openxmlformats.org/officeDocument/2006/relationships/hyperlink" Target="consultantplus://offline/ref=17BE58C5917C56B3B32E33A4EDBAC6817D3B69448E459A3C061B3E1CB390530885717BFAA71CFFI" TargetMode="External"/><Relationship Id="rId532" Type="http://schemas.openxmlformats.org/officeDocument/2006/relationships/hyperlink" Target="consultantplus://offline/ref=17BE58C5917C56B3B32E33A4EDBAC6817E3C60438B419A3C061B3E1CB390530885717BFDAFCC1FFFI" TargetMode="External"/><Relationship Id="rId574" Type="http://schemas.openxmlformats.org/officeDocument/2006/relationships/hyperlink" Target="consultantplus://offline/ref=17BE58C5917C56B3B32E33A4EDBAC681753A6A40894FC7360E42321EB49F0C1F823877FFAFC8FF13F8I" TargetMode="External"/><Relationship Id="rId171" Type="http://schemas.openxmlformats.org/officeDocument/2006/relationships/hyperlink" Target="consultantplus://offline/ref=17BE58C5917C56B3B32E33A4EDBAC6817D3F6C428B479A3C061B3E1CB390530885717BFB1AFBI" TargetMode="External"/><Relationship Id="rId227" Type="http://schemas.openxmlformats.org/officeDocument/2006/relationships/hyperlink" Target="consultantplus://offline/ref=17BE58C5917C56B3B32E33A4EDBAC6817E3C60438B419A3C061B3E1CB390530885717BF9AECF1FFEI" TargetMode="External"/><Relationship Id="rId781" Type="http://schemas.openxmlformats.org/officeDocument/2006/relationships/hyperlink" Target="consultantplus://offline/ref=17BE58C5917C56B3B32E33A4EDBAC6817E3C60438B419A3C061B3E1CB390530885717BFAA9C01FFBI" TargetMode="External"/><Relationship Id="rId837" Type="http://schemas.openxmlformats.org/officeDocument/2006/relationships/hyperlink" Target="consultantplus://offline/ref=17BE58C5917C56B3B32E33A4EDBAC6817E3C60438B419A3C061B3E1CB390530885717BFEAFCCFC3417FDI" TargetMode="External"/><Relationship Id="rId879" Type="http://schemas.openxmlformats.org/officeDocument/2006/relationships/fontTable" Target="fontTable.xml"/><Relationship Id="rId269" Type="http://schemas.openxmlformats.org/officeDocument/2006/relationships/hyperlink" Target="consultantplus://offline/ref=17BE58C5917C56B3B32E33A4EDBAC6817E3C60438B419A3C061B3E1CB390530885717BF7AEC81FFBI" TargetMode="External"/><Relationship Id="rId434" Type="http://schemas.openxmlformats.org/officeDocument/2006/relationships/hyperlink" Target="consultantplus://offline/ref=17BE58C5917C56B3B32E33A4EDBAC6817E3C60438B419A3C061B3E1CB390530885717BF7ACC11FF8I" TargetMode="External"/><Relationship Id="rId476" Type="http://schemas.openxmlformats.org/officeDocument/2006/relationships/hyperlink" Target="consultantplus://offline/ref=17BE58C5917C56B3B32E33A4EDBAC6817E3C60438B419A3C061B3E1CB390530885717BFEAFC8FE3317FBI" TargetMode="External"/><Relationship Id="rId641" Type="http://schemas.openxmlformats.org/officeDocument/2006/relationships/hyperlink" Target="consultantplus://offline/ref=17BE58C5917C56B3B32E33A4EDBAC6817E3C60438B419A3C061B3E1CB390530885717BF9AFCB1FFBI" TargetMode="External"/><Relationship Id="rId683" Type="http://schemas.openxmlformats.org/officeDocument/2006/relationships/hyperlink" Target="consultantplus://offline/ref=17BE58C5917C56B3B32E33A4EDBAC6817E3C60438B479A3C061B3E1CB390530885717BFEAACB1FFFI" TargetMode="External"/><Relationship Id="rId739" Type="http://schemas.openxmlformats.org/officeDocument/2006/relationships/hyperlink" Target="consultantplus://offline/ref=17BE58C5917C56B3B32E33A4EDBAC6817E3C60438B419A3C061B3E1CB390530885717BFEAFC8FF3517F9I" TargetMode="External"/><Relationship Id="rId33" Type="http://schemas.openxmlformats.org/officeDocument/2006/relationships/hyperlink" Target="consultantplus://offline/ref=17BE58C5917C56B3B32E33A4EDBAC6817E3C60438B419A3C061B3E1CB390530885717BFEAFC8FC3017FAI" TargetMode="External"/><Relationship Id="rId129" Type="http://schemas.openxmlformats.org/officeDocument/2006/relationships/hyperlink" Target="consultantplus://offline/ref=17BE58C5917C56B3B32E33A4EDBAC681753A6A40894FC7360E42321EB49F0C1F823877FFAFC8FE13F1I" TargetMode="External"/><Relationship Id="rId280" Type="http://schemas.openxmlformats.org/officeDocument/2006/relationships/hyperlink" Target="consultantplus://offline/ref=17BE58C5917C56B3B32E33A4EDBAC681753A6A408B4FC7360E42321EB49F0C1F823877FFAFC8FB13F9I" TargetMode="External"/><Relationship Id="rId336" Type="http://schemas.openxmlformats.org/officeDocument/2006/relationships/hyperlink" Target="consultantplus://offline/ref=17BE58C5917C56B3B32E33A4EDBAC6817D3B69448E459A3C061B3E1CB390530885717BFEAFC8FC3817FAI" TargetMode="External"/><Relationship Id="rId501" Type="http://schemas.openxmlformats.org/officeDocument/2006/relationships/hyperlink" Target="consultantplus://offline/ref=17BE58C5917C56B3B32E33A4EDBAC6817E3C60438B419A3C061B3E1CB390530885717BFAA9C91FFEI" TargetMode="External"/><Relationship Id="rId543" Type="http://schemas.openxmlformats.org/officeDocument/2006/relationships/hyperlink" Target="consultantplus://offline/ref=17BE58C5917C56B3B32E33A4EDBAC6817E3C60438B419A3C061B3E1CB390530885717BFAA9C01FFBI" TargetMode="External"/><Relationship Id="rId75" Type="http://schemas.openxmlformats.org/officeDocument/2006/relationships/hyperlink" Target="consultantplus://offline/ref=17BE58C5917C56B3B32E33A4EDBAC6817E3C60438B419A3C061B3E1CB390530885717BFEAFC8FF3017F3I" TargetMode="External"/><Relationship Id="rId140" Type="http://schemas.openxmlformats.org/officeDocument/2006/relationships/hyperlink" Target="consultantplus://offline/ref=17BE58C5917C56B3B32E33A4EDBAC6817E3C60438B419A3C061B3E1CB390530885717BFEAECAFA13F4I" TargetMode="External"/><Relationship Id="rId182" Type="http://schemas.openxmlformats.org/officeDocument/2006/relationships/hyperlink" Target="consultantplus://offline/ref=17BE58C5917C56B3B32E33A4EDBAC6817E3C60438B479A3C061B3E1CB390530885717BFEAFC8FD3517F2I" TargetMode="External"/><Relationship Id="rId378" Type="http://schemas.openxmlformats.org/officeDocument/2006/relationships/hyperlink" Target="consultantplus://offline/ref=17BE58C5917C56B3B32E33A4EDBAC6817D3B69448E459A3C061B3E1CB390530885717BF9AC1CFDI" TargetMode="External"/><Relationship Id="rId403" Type="http://schemas.openxmlformats.org/officeDocument/2006/relationships/hyperlink" Target="consultantplus://offline/ref=17BE58C5917C56B3B32E33A4EDBAC6817E3C684183439A3C061B3E1CB390530885717BFEACCFFF13F6I" TargetMode="External"/><Relationship Id="rId585" Type="http://schemas.openxmlformats.org/officeDocument/2006/relationships/hyperlink" Target="consultantplus://offline/ref=17BE58C5917C56B3B32E33A4EDBAC681753A6A40894FC7360E42321EB49F0C1F823877FFAFC8FF13F8I" TargetMode="External"/><Relationship Id="rId750" Type="http://schemas.openxmlformats.org/officeDocument/2006/relationships/hyperlink" Target="consultantplus://offline/ref=17BE58C5917C56B3B32E33A4EDBAC6817E3C60438B419A3C061B3E1CB390530885717BFAA9C01FFBI" TargetMode="External"/><Relationship Id="rId792" Type="http://schemas.openxmlformats.org/officeDocument/2006/relationships/hyperlink" Target="consultantplus://offline/ref=17BE58C5917C56B3B32E33A4EDBAC6817E3C60438B419A3C061B3E1CB390530885717BFEAFC8FD3917FBI" TargetMode="External"/><Relationship Id="rId806" Type="http://schemas.openxmlformats.org/officeDocument/2006/relationships/hyperlink" Target="consultantplus://offline/ref=17BE58C5917C56B3B32E33A4EDBAC6817E3C60438B419A3C061B3E1CB390530885717BFEAFC8FA3417FFI" TargetMode="External"/><Relationship Id="rId848" Type="http://schemas.openxmlformats.org/officeDocument/2006/relationships/hyperlink" Target="consultantplus://offline/ref=17BE58C5917C56B3B32E33A4EDBAC6817E3C6D448D469A3C061B3E1CB319F0I" TargetMode="External"/><Relationship Id="rId6" Type="http://schemas.openxmlformats.org/officeDocument/2006/relationships/hyperlink" Target="consultantplus://offline/ref=17BE58C5917C56B3B32E33A4EDBAC6817E3C60438B479A3C061B3E1CB390530885717BFDABCA1FFFI" TargetMode="External"/><Relationship Id="rId238" Type="http://schemas.openxmlformats.org/officeDocument/2006/relationships/hyperlink" Target="consultantplus://offline/ref=17BE58C5917C56B3B32E33A4EDBAC6817E3C60438B419A3C061B3E1CB390530885717BFEAACD1FFAI" TargetMode="External"/><Relationship Id="rId445" Type="http://schemas.openxmlformats.org/officeDocument/2006/relationships/hyperlink" Target="consultantplus://offline/ref=17BE58C5917C56B3B32E33A4EDBAC6817E3C60438B419A3C061B3E1CB390530885717BF6ADCE1FFFI" TargetMode="External"/><Relationship Id="rId487" Type="http://schemas.openxmlformats.org/officeDocument/2006/relationships/hyperlink" Target="consultantplus://offline/ref=17BE58C5917C56B3B32E33A4EDBAC6817E3C69428C409A3C061B3E1CB319F0I" TargetMode="External"/><Relationship Id="rId610" Type="http://schemas.openxmlformats.org/officeDocument/2006/relationships/hyperlink" Target="consultantplus://offline/ref=17BE58C5917C56B3B32E33A4EDBAC6817E3C60438B419A3C061B3E1CB390530885717BF9AFCA1FF7I" TargetMode="External"/><Relationship Id="rId652" Type="http://schemas.openxmlformats.org/officeDocument/2006/relationships/hyperlink" Target="consultantplus://offline/ref=17BE58C5917C56B3B32E33A4EDBAC6817E3C60438B419A3C061B3E1CB390530885717BF9AFCB1FFBI" TargetMode="External"/><Relationship Id="rId694" Type="http://schemas.openxmlformats.org/officeDocument/2006/relationships/hyperlink" Target="consultantplus://offline/ref=17BE58C5917C56B3B32E33A4EDBAC6817E3C60438B419A3C061B3E1CB390530885717BFBAACC1FFDI" TargetMode="External"/><Relationship Id="rId708" Type="http://schemas.openxmlformats.org/officeDocument/2006/relationships/hyperlink" Target="consultantplus://offline/ref=17BE58C5917C56B3B32E33A4EDBAC681753A6A408B4FC7360E42321EB49F0C1F823877FFAFC8FB13F9I" TargetMode="External"/><Relationship Id="rId291" Type="http://schemas.openxmlformats.org/officeDocument/2006/relationships/hyperlink" Target="consultantplus://offline/ref=17BE58C5917C56B3B32E33A4EDBAC6817E3C60438B419A3C061B3E1CB390530885717BFEAFC8FC3017FAI" TargetMode="External"/><Relationship Id="rId305" Type="http://schemas.openxmlformats.org/officeDocument/2006/relationships/hyperlink" Target="consultantplus://offline/ref=17BE58C5917C56B3B32E33A4EDBAC6817E3C60438B419A3C061B3E1CB390530885717BFEAFC8FB3817F3I" TargetMode="External"/><Relationship Id="rId347" Type="http://schemas.openxmlformats.org/officeDocument/2006/relationships/hyperlink" Target="consultantplus://offline/ref=17BE58C5917C56B3B32E33A4EDBAC6817D3B69448E459A3C061B3E1CB390530885717BFAAB1CFAI" TargetMode="External"/><Relationship Id="rId512" Type="http://schemas.openxmlformats.org/officeDocument/2006/relationships/hyperlink" Target="consultantplus://offline/ref=17BE58C5917C56B3B32E33A4EDBAC6817E3C60438B419A3C061B3E1CB390530885717BF7ADCC1FF7I" TargetMode="External"/><Relationship Id="rId44" Type="http://schemas.openxmlformats.org/officeDocument/2006/relationships/hyperlink" Target="consultantplus://offline/ref=17BE58C5917C56B3B32E33A4EDBAC6817E3C60438B419A3C061B3E1CB390530885717BFEAFCCFC3417FDI" TargetMode="External"/><Relationship Id="rId86" Type="http://schemas.openxmlformats.org/officeDocument/2006/relationships/hyperlink" Target="consultantplus://offline/ref=17BE58C5917C56B3B32E33A4EDBAC6817E3C60438B419A3C061B3E1CB390530885717BFAA7CF1FF7I" TargetMode="External"/><Relationship Id="rId151" Type="http://schemas.openxmlformats.org/officeDocument/2006/relationships/hyperlink" Target="consultantplus://offline/ref=17BE58C5917C56B3B32E33A4EDBAC681783B6A408E4FC7360E42321EB49F0C1F823877FFADCAF713F8I" TargetMode="External"/><Relationship Id="rId389" Type="http://schemas.openxmlformats.org/officeDocument/2006/relationships/hyperlink" Target="consultantplus://offline/ref=17BE58C5917C56B3B32E33A4EDBAC6817D3B69448E459A3C061B3E1CB390530885717BF9A71CF9I" TargetMode="External"/><Relationship Id="rId554" Type="http://schemas.openxmlformats.org/officeDocument/2006/relationships/hyperlink" Target="consultantplus://offline/ref=17BE58C5917C56B3B32E33A4EDBAC6817E3C60438B419A3C061B3E1CB390530885717BFEAFC8FC3017FAI" TargetMode="External"/><Relationship Id="rId596" Type="http://schemas.openxmlformats.org/officeDocument/2006/relationships/hyperlink" Target="consultantplus://offline/ref=17BE58C5917C56B3B32E33A4EDBAC6817E3C60438B419A3C061B3E1CB390530885717BFAA9C01FFBI" TargetMode="External"/><Relationship Id="rId761" Type="http://schemas.openxmlformats.org/officeDocument/2006/relationships/hyperlink" Target="consultantplus://offline/ref=17BE58C5917C56B3B32E33A4EDBAC6817E3C60438B419A3C061B3E1CB390530885717BFDA9C91FFCI" TargetMode="External"/><Relationship Id="rId817" Type="http://schemas.openxmlformats.org/officeDocument/2006/relationships/hyperlink" Target="consultantplus://offline/ref=17BE58C5917C56B3B32E33A4EDBAC6817D38614A8B459A3C061B3E1CB319F0I" TargetMode="External"/><Relationship Id="rId859" Type="http://schemas.openxmlformats.org/officeDocument/2006/relationships/hyperlink" Target="consultantplus://offline/ref=17BE58C5917C56B3B32E33A4EDBAC6817E3C6D448D469A3C061B3E1CB319F0I" TargetMode="External"/><Relationship Id="rId193" Type="http://schemas.openxmlformats.org/officeDocument/2006/relationships/hyperlink" Target="consultantplus://offline/ref=17BE58C5917C56B3B32E33A4EDBAC6817E3C60438B419A3C061B3E1CB390530885717BFDAECE1FFEI" TargetMode="External"/><Relationship Id="rId207" Type="http://schemas.openxmlformats.org/officeDocument/2006/relationships/hyperlink" Target="consultantplus://offline/ref=17BE58C5917C56B3B32E33A4EDBAC6817E3C60438B419A3C061B3E1CB390530885717BF7ADCD1FF6I" TargetMode="External"/><Relationship Id="rId249" Type="http://schemas.openxmlformats.org/officeDocument/2006/relationships/hyperlink" Target="consultantplus://offline/ref=17BE58C5917C56B3B32E33A4EDBAC6817E3C60438B419A3C061B3E1CB390530885717BFDA8C11FFDI" TargetMode="External"/><Relationship Id="rId414" Type="http://schemas.openxmlformats.org/officeDocument/2006/relationships/hyperlink" Target="consultantplus://offline/ref=17BE58C5917C56B3B32E33A4EDBAC6817E3C60438B419A3C061B3E1CB390530885717BFEAACD1FFFI" TargetMode="External"/><Relationship Id="rId456" Type="http://schemas.openxmlformats.org/officeDocument/2006/relationships/hyperlink" Target="consultantplus://offline/ref=17BE58C5917C56B3B32E33A4EDBAC6817E3C60438B419A3C061B3E1CB390530885717BFEAFC8FE3117FFI" TargetMode="External"/><Relationship Id="rId498" Type="http://schemas.openxmlformats.org/officeDocument/2006/relationships/hyperlink" Target="consultantplus://offline/ref=17BE58C5917C56B3B32E33A4EDBAC6817E3C60438B419A3C061B3E1CB390530885717BFBADCA1FF6I" TargetMode="External"/><Relationship Id="rId621" Type="http://schemas.openxmlformats.org/officeDocument/2006/relationships/hyperlink" Target="consultantplus://offline/ref=17BE58C5917C56B3B32E33A4EDBAC6817E3C60438B419A3C061B3E1CB390530885717BF9AFCB1FFBI" TargetMode="External"/><Relationship Id="rId663" Type="http://schemas.openxmlformats.org/officeDocument/2006/relationships/hyperlink" Target="consultantplus://offline/ref=17BE58C5917C56B3B32E33A4EDBAC6817E3C60438B479A3C061B3E1CB390530885717BFEAACB1FFFI" TargetMode="External"/><Relationship Id="rId870" Type="http://schemas.openxmlformats.org/officeDocument/2006/relationships/hyperlink" Target="consultantplus://offline/ref=17BE58C5917C56B3B32E33A4EDBAC6817D3E6F4782419A3C061B3E1CB390530885717BFEAFC8FF3017F9I" TargetMode="External"/><Relationship Id="rId13" Type="http://schemas.openxmlformats.org/officeDocument/2006/relationships/hyperlink" Target="consultantplus://offline/ref=17BE58C5917C56B3B32E33A4EDBAC6817E3C60438B419A3C061B3E1CB390530885717BFEAFC8FA3417FFI" TargetMode="External"/><Relationship Id="rId109" Type="http://schemas.openxmlformats.org/officeDocument/2006/relationships/hyperlink" Target="consultantplus://offline/ref=17BE58C5917C56B3B32E33A4EDBAC6817E3C60438B419A3C061B3E1CB390530885717BFEAFC8FD3817F2I" TargetMode="External"/><Relationship Id="rId260" Type="http://schemas.openxmlformats.org/officeDocument/2006/relationships/hyperlink" Target="consultantplus://offline/ref=17BE58C5917C56B3B32E33A4EDBAC6817E3C60438B419A3C061B3E1CB390530885717BFEAACD1FFCI" TargetMode="External"/><Relationship Id="rId316" Type="http://schemas.openxmlformats.org/officeDocument/2006/relationships/hyperlink" Target="consultantplus://offline/ref=17BE58C5917C56B3B32E33A4EDBAC6817D3B69448E459A3C061B3E1CB390530885717BF8AF1CFAI" TargetMode="External"/><Relationship Id="rId523" Type="http://schemas.openxmlformats.org/officeDocument/2006/relationships/hyperlink" Target="consultantplus://offline/ref=17BE58C5917C56B3B32E33A4EDBAC6817D3560408C4D9A3C061B3E1CB319F0I" TargetMode="External"/><Relationship Id="rId719" Type="http://schemas.openxmlformats.org/officeDocument/2006/relationships/hyperlink" Target="consultantplus://offline/ref=17BE58C5917C56B3B32E33A4EDBAC6817E3C60438B419A3C061B3E1CB390530885717BFEAFC8FF3517F9I" TargetMode="External"/><Relationship Id="rId55" Type="http://schemas.openxmlformats.org/officeDocument/2006/relationships/hyperlink" Target="consultantplus://offline/ref=17BE58C5917C56B3B32E33A4EDBAC6817E3C6D448D469A3C061B3E1CB319F0I" TargetMode="External"/><Relationship Id="rId97" Type="http://schemas.openxmlformats.org/officeDocument/2006/relationships/hyperlink" Target="consultantplus://offline/ref=17BE58C5917C56B3B32E33A4EDBAC6817E3C60438B419A3C061B3E1CB390530885717BF9AFCD1FFCI" TargetMode="External"/><Relationship Id="rId120" Type="http://schemas.openxmlformats.org/officeDocument/2006/relationships/hyperlink" Target="consultantplus://offline/ref=17BE58C5917C56B3B32E33A4EDBAC6817E3C60438B419A3C061B3E1CB390530885717BF9A7CD1FFAI" TargetMode="External"/><Relationship Id="rId358" Type="http://schemas.openxmlformats.org/officeDocument/2006/relationships/hyperlink" Target="consultantplus://offline/ref=17BE58C5917C56B3B32E33A4EDBAC6817D3B69448E459A3C061B3E1CB390530885717BFAA81CFAI" TargetMode="External"/><Relationship Id="rId565" Type="http://schemas.openxmlformats.org/officeDocument/2006/relationships/hyperlink" Target="consultantplus://offline/ref=17BE58C5917C56B3B32E33A4EDBAC6817E3C60438B419A3C061B3E1CB390530885717BFEAFC8FC3017FAI" TargetMode="External"/><Relationship Id="rId730" Type="http://schemas.openxmlformats.org/officeDocument/2006/relationships/hyperlink" Target="consultantplus://offline/ref=17BE58C5917C56B3B32E33A4EDBAC6817E3C60438B419A3C061B3E1CB390530885717BFEAFC8FF3517F9I" TargetMode="External"/><Relationship Id="rId772" Type="http://schemas.openxmlformats.org/officeDocument/2006/relationships/hyperlink" Target="consultantplus://offline/ref=17BE58C5917C56B3B32E33A4EDBAC6817E3C60438B419A3C061B3E1CB390530885717BF7ADCD1FF6I" TargetMode="External"/><Relationship Id="rId828" Type="http://schemas.openxmlformats.org/officeDocument/2006/relationships/hyperlink" Target="consultantplus://offline/ref=17BE58C5917C56B3B32E33A4EDBAC6817E3C60438B479A3C061B3E1CB390530885717BFEAACD1FFCI" TargetMode="External"/><Relationship Id="rId162" Type="http://schemas.openxmlformats.org/officeDocument/2006/relationships/hyperlink" Target="consultantplus://offline/ref=17BE58C5917C56B3B32E33A4EDBAC6817D38614388469A3C061B3E1CB390530885717BFEAFC9FB3217FFI" TargetMode="External"/><Relationship Id="rId218" Type="http://schemas.openxmlformats.org/officeDocument/2006/relationships/hyperlink" Target="consultantplus://offline/ref=17BE58C5917C56B3B32E33A4EDBAC6817E3C60438B419A3C061B3E1CB390530885717BFEAFC8FF3117F3I" TargetMode="External"/><Relationship Id="rId425" Type="http://schemas.openxmlformats.org/officeDocument/2006/relationships/hyperlink" Target="consultantplus://offline/ref=17BE58C5917C56B3B32E33A4EDBAC6817E3C684A8E459A3C061B3E1CB319F0I" TargetMode="External"/><Relationship Id="rId467" Type="http://schemas.openxmlformats.org/officeDocument/2006/relationships/hyperlink" Target="consultantplus://offline/ref=17BE58C5917C56B3B32E33A4EDBAC6817E3C60438B419A3C061B3E1CB390530885717BFEAFCDFE13F4I" TargetMode="External"/><Relationship Id="rId632" Type="http://schemas.openxmlformats.org/officeDocument/2006/relationships/hyperlink" Target="consultantplus://offline/ref=17BE58C5917C56B3B32E33A4EDBAC6817E3C60438B419A3C061B3E1CB390530885717BF9AFCB1FFBI" TargetMode="External"/><Relationship Id="rId271" Type="http://schemas.openxmlformats.org/officeDocument/2006/relationships/hyperlink" Target="consultantplus://offline/ref=17BE58C5917C56B3B32E33A4EDBAC6817E3C60438B419A3C061B3E1CB390530885717BFEAFCDFD13F3I" TargetMode="External"/><Relationship Id="rId674" Type="http://schemas.openxmlformats.org/officeDocument/2006/relationships/hyperlink" Target="consultantplus://offline/ref=17BE58C5917C56B3B32E33A4EDBAC6817E3C60438B419A3C061B3E1CB390530885717BFAA9C01FFBI" TargetMode="External"/><Relationship Id="rId24" Type="http://schemas.openxmlformats.org/officeDocument/2006/relationships/hyperlink" Target="consultantplus://offline/ref=17BE58C5917C56B3B32E33A4EDBAC6817E3C684183439A3C061B3E1CB390530885717BFEAFCDFD13F8I" TargetMode="External"/><Relationship Id="rId66" Type="http://schemas.openxmlformats.org/officeDocument/2006/relationships/hyperlink" Target="consultantplus://offline/ref=17BE58C5917C56B3B32E33A4EDBAC6817E3C60438B419A3C061B3E1CB390530885717BFEAFC8FC3017FAI" TargetMode="External"/><Relationship Id="rId131" Type="http://schemas.openxmlformats.org/officeDocument/2006/relationships/hyperlink" Target="consultantplus://offline/ref=17BE58C5917C56B3B32E33A4EDBAC6817E3C60438B419A3C061B3E1CB390530885717BFEAFC8FF3117F3I" TargetMode="External"/><Relationship Id="rId327" Type="http://schemas.openxmlformats.org/officeDocument/2006/relationships/hyperlink" Target="consultantplus://offline/ref=17BE58C5917C56B3B32E33A4EDBAC6817D3B69448E459A3C061B3E1CB390530885717BF8AC1CFCI" TargetMode="External"/><Relationship Id="rId369" Type="http://schemas.openxmlformats.org/officeDocument/2006/relationships/hyperlink" Target="consultantplus://offline/ref=17BE58C5917C56B3B32E33A4EDBAC6817D3B69448E459A3C061B3E1CB390530885717BFCAC1CFCI" TargetMode="External"/><Relationship Id="rId534" Type="http://schemas.openxmlformats.org/officeDocument/2006/relationships/hyperlink" Target="consultantplus://offline/ref=17BE58C5917C56B3B32E33A4EDBAC6817E3C60438B419A3C061B3E1CB390530885717BFCA8C81FFCI" TargetMode="External"/><Relationship Id="rId576" Type="http://schemas.openxmlformats.org/officeDocument/2006/relationships/hyperlink" Target="consultantplus://offline/ref=17BE58C5917C56B3B32E33A4EDBAC6817E3C60438B479A3C061B3E1CB390530885717BFEAAC81FF6I" TargetMode="External"/><Relationship Id="rId741" Type="http://schemas.openxmlformats.org/officeDocument/2006/relationships/hyperlink" Target="consultantplus://offline/ref=17BE58C5917C56B3B32E33A4EDBAC6817E3C60438B419A3C061B3E1CB390530885717BF9A7C11FFFI" TargetMode="External"/><Relationship Id="rId783" Type="http://schemas.openxmlformats.org/officeDocument/2006/relationships/hyperlink" Target="consultantplus://offline/ref=17BE58C5917C56B3B32E33A4EDBAC6817E3C60438B479A3C061B3E1CB390530885717BFEAAC81FF6I" TargetMode="External"/><Relationship Id="rId839" Type="http://schemas.openxmlformats.org/officeDocument/2006/relationships/hyperlink" Target="consultantplus://offline/ref=17BE58C5917C56B3B32E33A4EDBAC6817E3C60438B419A3C061B3E1CB390530885717BFEAFCCFC3417FDI" TargetMode="External"/><Relationship Id="rId173" Type="http://schemas.openxmlformats.org/officeDocument/2006/relationships/hyperlink" Target="consultantplus://offline/ref=17BE58C5917C56B3B32E33A4EDBAC6817D386B4088449A3C061B3E1CB390530885717BFEAFC8FE3417FAI" TargetMode="External"/><Relationship Id="rId229" Type="http://schemas.openxmlformats.org/officeDocument/2006/relationships/hyperlink" Target="consultantplus://offline/ref=17BE58C5917C56B3B32E33A4EDBAC6817E3C60438B419A3C061B3E1CB390530885717BFDAECC1FF7I" TargetMode="External"/><Relationship Id="rId380" Type="http://schemas.openxmlformats.org/officeDocument/2006/relationships/hyperlink" Target="consultantplus://offline/ref=17BE58C5917C56B3B32E33A4EDBAC6817D3B69448E459A3C061B3E1CB390530885717BF9AD1CF8I" TargetMode="External"/><Relationship Id="rId436" Type="http://schemas.openxmlformats.org/officeDocument/2006/relationships/hyperlink" Target="consultantplus://offline/ref=17BE58C5917C56B3B32E33A4EDBAC6817E3C684B8F459A3C061B3E1CB319F0I" TargetMode="External"/><Relationship Id="rId601" Type="http://schemas.openxmlformats.org/officeDocument/2006/relationships/hyperlink" Target="consultantplus://offline/ref=17BE58C5917C56B3B32E33A4EDBAC6817E3C60438B479A3C061B3E1CB390530885717BFEAAC81FF6I" TargetMode="External"/><Relationship Id="rId643" Type="http://schemas.openxmlformats.org/officeDocument/2006/relationships/hyperlink" Target="consultantplus://offline/ref=17BE58C5917C56B3B32E33A4EDBAC6817E3C60438B419A3C061B3E1CB390530885717BFAA9C01FFBI" TargetMode="External"/><Relationship Id="rId240" Type="http://schemas.openxmlformats.org/officeDocument/2006/relationships/hyperlink" Target="consultantplus://offline/ref=17BE58C5917C56B3B32E33A4EDBAC6817E3C60438B419A3C061B3E1CB390530885717BFEAACD1FF8I" TargetMode="External"/><Relationship Id="rId478" Type="http://schemas.openxmlformats.org/officeDocument/2006/relationships/hyperlink" Target="consultantplus://offline/ref=17BE58C5917C56B3B32E33A4EDBAC6817E3C684A83419A3C061B3E1CB319F0I" TargetMode="External"/><Relationship Id="rId685" Type="http://schemas.openxmlformats.org/officeDocument/2006/relationships/hyperlink" Target="consultantplus://offline/ref=17BE58C5917C56B3B32E33A4EDBAC6817E3C60438B479A3C061B3E1CB390530885717BFEAAC81FF6I" TargetMode="External"/><Relationship Id="rId850" Type="http://schemas.openxmlformats.org/officeDocument/2006/relationships/hyperlink" Target="consultantplus://offline/ref=17BE58C5917C56B3B32E33A4EDBAC6817D3E6F4782419A3C061B3E1CB390530885717BFEAFC8FF3017F9I" TargetMode="External"/><Relationship Id="rId35" Type="http://schemas.openxmlformats.org/officeDocument/2006/relationships/hyperlink" Target="consultantplus://offline/ref=17BE58C5917C56B3B32E33A4EDBAC6817E3C60438B419A3C061B3E1CB390530885717BFEAFC8FC3017FAI" TargetMode="External"/><Relationship Id="rId77" Type="http://schemas.openxmlformats.org/officeDocument/2006/relationships/hyperlink" Target="consultantplus://offline/ref=17BE58C5917C56B3B32E33A4EDBAC6817E3C60438B419A3C061B3E1CB390530885717BFEAFCBF83317F8I" TargetMode="External"/><Relationship Id="rId100" Type="http://schemas.openxmlformats.org/officeDocument/2006/relationships/hyperlink" Target="consultantplus://offline/ref=17BE58C5917C56B3B32E33A4EDBAC6817E3C60438B419A3C061B3E1CB390530885717BFEAFC8FC3117FDI" TargetMode="External"/><Relationship Id="rId282" Type="http://schemas.openxmlformats.org/officeDocument/2006/relationships/hyperlink" Target="consultantplus://offline/ref=17BE58C5917C56B3B32E33A4EDBAC681753A6A40894FC7360E42321EB49F0C1F823877FFAFC8FF13F8I" TargetMode="External"/><Relationship Id="rId338" Type="http://schemas.openxmlformats.org/officeDocument/2006/relationships/hyperlink" Target="consultantplus://offline/ref=17BE58C5917C56B3B32E33A4EDBAC6817D3B69448E459A3C061B3E1CB390530885717BF8AB1CFAI" TargetMode="External"/><Relationship Id="rId503" Type="http://schemas.openxmlformats.org/officeDocument/2006/relationships/hyperlink" Target="consultantplus://offline/ref=17BE58C5917C56B3B32E33A4EDBAC6817E3C60438B419A3C061B3E1CB390530885717BFEAFCDFE13F4I" TargetMode="External"/><Relationship Id="rId545" Type="http://schemas.openxmlformats.org/officeDocument/2006/relationships/hyperlink" Target="consultantplus://offline/ref=17BE58C5917C56B3B32E33A4EDBAC6817E3C60438B419A3C061B3E1CB390530885717BFEAFC8FC3017FAI" TargetMode="External"/><Relationship Id="rId587" Type="http://schemas.openxmlformats.org/officeDocument/2006/relationships/hyperlink" Target="consultantplus://offline/ref=17BE58C5917C56B3B32E33A4EDBAC6817E3C60438B419A3C061B3E1CB390530885717BFAA9C01FFBI" TargetMode="External"/><Relationship Id="rId710" Type="http://schemas.openxmlformats.org/officeDocument/2006/relationships/hyperlink" Target="consultantplus://offline/ref=17BE58C5917C56B3B32E33A4EDBAC6817E3C60438B479A3C061B3E1CB390530885717BFEAACB1FFFI" TargetMode="External"/><Relationship Id="rId752" Type="http://schemas.openxmlformats.org/officeDocument/2006/relationships/hyperlink" Target="consultantplus://offline/ref=17BE58C5917C56B3B32E33A4EDBAC6817E3C60438B419A3C061B3E1CB390530885717BFDA9C91FFCI" TargetMode="External"/><Relationship Id="rId808" Type="http://schemas.openxmlformats.org/officeDocument/2006/relationships/hyperlink" Target="consultantplus://offline/ref=17BE58C5917C56B3B32E3ABDEABAC6817E346D418B439A3C061B3E1CB390530885717BFEAFC8FF3017F8I" TargetMode="External"/><Relationship Id="rId8" Type="http://schemas.openxmlformats.org/officeDocument/2006/relationships/hyperlink" Target="consultantplus://offline/ref=17BE58C5917C56B3B32E33A4EDBAC6817E3C60438B419A3C061B3E1CB390530885717BFEAFC8FA3417FFI" TargetMode="External"/><Relationship Id="rId142" Type="http://schemas.openxmlformats.org/officeDocument/2006/relationships/hyperlink" Target="consultantplus://offline/ref=17BE58C5917C56B3B32E33A4EDBAC6817E3C60438B419A3C061B3E1CB390530885717BFEAFC8FA3417FFI" TargetMode="External"/><Relationship Id="rId184" Type="http://schemas.openxmlformats.org/officeDocument/2006/relationships/hyperlink" Target="consultantplus://offline/ref=17BE58C5917C56B3B32E33A4EDBAC6817D38614A8B459A3C061B3E1CB319F0I" TargetMode="External"/><Relationship Id="rId391" Type="http://schemas.openxmlformats.org/officeDocument/2006/relationships/hyperlink" Target="consultantplus://offline/ref=17BE58C5917C56B3B32E33A4EDBAC6817D3B69448E459A3C061B3E1CB390530885717BF9A91CF0I" TargetMode="External"/><Relationship Id="rId405" Type="http://schemas.openxmlformats.org/officeDocument/2006/relationships/hyperlink" Target="consultantplus://offline/ref=17BE58C5917C56B3B32E33A4EDBAC6817D346A428F439A3C061B3E1CB390530885717BFEAFC8FF3017F8I" TargetMode="External"/><Relationship Id="rId447" Type="http://schemas.openxmlformats.org/officeDocument/2006/relationships/hyperlink" Target="consultantplus://offline/ref=17BE58C5917C56B3B32E33A4EDBAC6817E3C60438B419A3C061B3E1CB390530885717BF8ACC81FF6I" TargetMode="External"/><Relationship Id="rId612" Type="http://schemas.openxmlformats.org/officeDocument/2006/relationships/hyperlink" Target="consultantplus://offline/ref=17BE58C5917C56B3B32E33A4EDBAC6817E3C60438B419A3C061B3E1CB390530885717BF9AFCB1FFBI" TargetMode="External"/><Relationship Id="rId794" Type="http://schemas.openxmlformats.org/officeDocument/2006/relationships/hyperlink" Target="consultantplus://offline/ref=17BE58C5917C56B3B32E33A4EDBAC6817E3C60438B419A3C061B3E1CB390530885717BFEAFCDFE13F9I" TargetMode="External"/><Relationship Id="rId251" Type="http://schemas.openxmlformats.org/officeDocument/2006/relationships/hyperlink" Target="consultantplus://offline/ref=17BE58C5917C56B3B32E33A4EDBAC6817E3C60438B419A3C061B3E1CB390530885717BFDA8C11FFDI" TargetMode="External"/><Relationship Id="rId489" Type="http://schemas.openxmlformats.org/officeDocument/2006/relationships/hyperlink" Target="consultantplus://offline/ref=17BE58C5917C56B3B32E33A4EDBAC6817E3C60438B419A3C061B3E1CB390530885717BF7AECF1FFCI" TargetMode="External"/><Relationship Id="rId654" Type="http://schemas.openxmlformats.org/officeDocument/2006/relationships/hyperlink" Target="consultantplus://offline/ref=17BE58C5917C56B3B32E33A4EDBAC6817E3C60438B419A3C061B3E1CB390530885717BF9A7CC1FF7I" TargetMode="External"/><Relationship Id="rId696" Type="http://schemas.openxmlformats.org/officeDocument/2006/relationships/hyperlink" Target="consultantplus://offline/ref=17BE58C5917C56B3B32E33A4EDBAC6817E3C60438B419A3C061B3E1CB390530885717BF9AFCD1FFBI" TargetMode="External"/><Relationship Id="rId861" Type="http://schemas.openxmlformats.org/officeDocument/2006/relationships/hyperlink" Target="consultantplus://offline/ref=17BE58C5917C56B3B32E33A4EDBAC6817E3C6D448D469A3C061B3E1CB319F0I" TargetMode="External"/><Relationship Id="rId46" Type="http://schemas.openxmlformats.org/officeDocument/2006/relationships/hyperlink" Target="consultantplus://offline/ref=17BE58C5917C56B3B32E33A4EDBAC6817E3C684183439A3C061B3E1CB390530885717BFEADC1FE13F0I" TargetMode="External"/><Relationship Id="rId293" Type="http://schemas.openxmlformats.org/officeDocument/2006/relationships/hyperlink" Target="consultantplus://offline/ref=17BE58C5917C56B3B32E33A4EDBAC6817E3C60438B419A3C061B3E1CB390530885717BFEAFC8FC3017FAI" TargetMode="External"/><Relationship Id="rId307" Type="http://schemas.openxmlformats.org/officeDocument/2006/relationships/hyperlink" Target="consultantplus://offline/ref=17BE58C5917C56B3B32E33A4EDBAC6817E3C60438B419A3C061B3E1CB390530885717BFDAEC81FFDI" TargetMode="External"/><Relationship Id="rId349" Type="http://schemas.openxmlformats.org/officeDocument/2006/relationships/hyperlink" Target="consultantplus://offline/ref=17BE58C5917C56B3B32E33A4EDBAC6817D3B69448E459A3C061B3E1CB390530885717BFAAC1CFDI" TargetMode="External"/><Relationship Id="rId514" Type="http://schemas.openxmlformats.org/officeDocument/2006/relationships/hyperlink" Target="consultantplus://offline/ref=17BE58C5917C56B3B32E33A4EDBAC6817E3C60438B419A3C061B3E1CB390530885717BFEAFC8FC3117FDI" TargetMode="External"/><Relationship Id="rId556" Type="http://schemas.openxmlformats.org/officeDocument/2006/relationships/hyperlink" Target="consultantplus://offline/ref=17BE58C5917C56B3B32E33A4EDBAC6817E3C60438B419A3C061B3E1CB390530885717BFEAFC8FC3017FAI" TargetMode="External"/><Relationship Id="rId721" Type="http://schemas.openxmlformats.org/officeDocument/2006/relationships/hyperlink" Target="consultantplus://offline/ref=17BE58C5917C56B3B32E33A4EDBAC6817E3C60438B479A3C061B3E1CB390530885717BFEAAC81FF6I" TargetMode="External"/><Relationship Id="rId763" Type="http://schemas.openxmlformats.org/officeDocument/2006/relationships/hyperlink" Target="consultantplus://offline/ref=17BE58C5917C56B3B32E33A4EDBAC6817E3C60438B419A3C061B3E1CB390530885717BF7ADCD1FF6I" TargetMode="External"/><Relationship Id="rId88" Type="http://schemas.openxmlformats.org/officeDocument/2006/relationships/hyperlink" Target="consultantplus://offline/ref=17BE58C5917C56B3B32E33A4EDBAC6817E3C60438B419A3C061B3E1CB390530885717BFBACCC1FFFI" TargetMode="External"/><Relationship Id="rId111" Type="http://schemas.openxmlformats.org/officeDocument/2006/relationships/hyperlink" Target="consultantplus://offline/ref=17BE58C5917C56B3B32E33A4EDBAC6817E3C60438B419A3C061B3E1CB390530885717BFEAFCCFC3417FDI" TargetMode="External"/><Relationship Id="rId153" Type="http://schemas.openxmlformats.org/officeDocument/2006/relationships/hyperlink" Target="consultantplus://offline/ref=17BE58C5917C56B3B32E33A4EDBAC68175346F4A824FC7360E42321EB49F0C1F823877FFAFC8FD13F4I" TargetMode="External"/><Relationship Id="rId195" Type="http://schemas.openxmlformats.org/officeDocument/2006/relationships/hyperlink" Target="consultantplus://offline/ref=17BE58C5917C56B3B32E33A4EDBAC6817E3C60438B419A3C061B3E1CB390530885717BFBACCC1FFFI" TargetMode="External"/><Relationship Id="rId209" Type="http://schemas.openxmlformats.org/officeDocument/2006/relationships/hyperlink" Target="consultantplus://offline/ref=17BE58C5917C56B3B32E33A4EDBAC6817E3C60438B419A3C061B3E1CB390530885717BFEAFC8FD3917FEI" TargetMode="External"/><Relationship Id="rId360" Type="http://schemas.openxmlformats.org/officeDocument/2006/relationships/hyperlink" Target="consultantplus://offline/ref=17BE58C5917C56B3B32E33A4EDBAC6817D3B69448E459A3C061B3E1CB390530885717BFAA81CFCI" TargetMode="External"/><Relationship Id="rId416" Type="http://schemas.openxmlformats.org/officeDocument/2006/relationships/hyperlink" Target="consultantplus://offline/ref=17BE58C5917C56B3B32E33A4EDBAC6817E3C60438B419A3C061B3E1CB390530885717BF8AEC11FFCI" TargetMode="External"/><Relationship Id="rId598" Type="http://schemas.openxmlformats.org/officeDocument/2006/relationships/hyperlink" Target="consultantplus://offline/ref=17BE58C5917C56B3B32E33A4EDBAC6817E3C60438B419A3C061B3E1CB390530885717BF9AFCA1FF7I" TargetMode="External"/><Relationship Id="rId819" Type="http://schemas.openxmlformats.org/officeDocument/2006/relationships/hyperlink" Target="consultantplus://offline/ref=17BE58C5917C56B3B32E33A4EDBAC6817E3C60438B419A3C061B3E1CB390530885717BFDA9C91FFAI" TargetMode="External"/><Relationship Id="rId220" Type="http://schemas.openxmlformats.org/officeDocument/2006/relationships/hyperlink" Target="consultantplus://offline/ref=17BE58C5917C56B3B32E33A4EDBAC6817E3C60438B479A3C061B3E1CB390530885717BFEAACD1FFCI" TargetMode="External"/><Relationship Id="rId458" Type="http://schemas.openxmlformats.org/officeDocument/2006/relationships/hyperlink" Target="consultantplus://offline/ref=17BE58C5917C56B3B32E33A4EDBAC6817E3C60438B419A3C061B3E1CB390530885717BFEAFC8FE3117F3I" TargetMode="External"/><Relationship Id="rId623" Type="http://schemas.openxmlformats.org/officeDocument/2006/relationships/hyperlink" Target="consultantplus://offline/ref=17BE58C5917C56B3B32E33A4EDBAC6817E3C60438B419A3C061B3E1CB390530885717BFAA9C01FFBI" TargetMode="External"/><Relationship Id="rId665" Type="http://schemas.openxmlformats.org/officeDocument/2006/relationships/hyperlink" Target="consultantplus://offline/ref=17BE58C5917C56B3B32E33A4EDBAC6817E3C60438B419A3C061B3E1CB390530885717BF9AFCC1FF9I" TargetMode="External"/><Relationship Id="rId830" Type="http://schemas.openxmlformats.org/officeDocument/2006/relationships/hyperlink" Target="consultantplus://offline/ref=17BE58C5917C56B3B32E33A4EDBAC6817E3C60438B419A3C061B3E1CB390530885717BFBADCD1FFEI" TargetMode="External"/><Relationship Id="rId872" Type="http://schemas.openxmlformats.org/officeDocument/2006/relationships/hyperlink" Target="consultantplus://offline/ref=17BE58C5917C56B3B32E33A4EDBAC6817E3C60438B419A3C061B3E1CB390530885717BFEAFC8FA3417FFI" TargetMode="External"/><Relationship Id="rId15" Type="http://schemas.openxmlformats.org/officeDocument/2006/relationships/hyperlink" Target="consultantplus://offline/ref=17BE58C5917C56B3B32E33A4EDBAC6817E3C60438B419A3C061B3E1CB390530885717BFAAFC91FFFI" TargetMode="External"/><Relationship Id="rId57" Type="http://schemas.openxmlformats.org/officeDocument/2006/relationships/hyperlink" Target="consultantplus://offline/ref=17BE58C5917C56B3B32E33A4EDBAC6817D3B694783449A3C061B3E1CB390530885717BFEAFC8FF3417F9I" TargetMode="External"/><Relationship Id="rId262" Type="http://schemas.openxmlformats.org/officeDocument/2006/relationships/hyperlink" Target="consultantplus://offline/ref=17BE58C5917C56B3B32E33A4EDBAC6817E3C60438B419A3C061B3E1CB390530885717BFEAACD1FF9I" TargetMode="External"/><Relationship Id="rId318" Type="http://schemas.openxmlformats.org/officeDocument/2006/relationships/hyperlink" Target="consultantplus://offline/ref=17BE58C5917C56B3B32E33A4EDBAC6817D3B69448E459A3C061B3E1CB390530885717BF8AE1CF8I" TargetMode="External"/><Relationship Id="rId525" Type="http://schemas.openxmlformats.org/officeDocument/2006/relationships/hyperlink" Target="consultantplus://offline/ref=17BE58C5917C56B3B32E33A4EDBAC6817E3C60438B419A3C061B3E1CB390530885717BFCAAC81FF6I" TargetMode="External"/><Relationship Id="rId567" Type="http://schemas.openxmlformats.org/officeDocument/2006/relationships/hyperlink" Target="consultantplus://offline/ref=17BE58C5917C56B3B32E33A4EDBAC6817E3C60438B479A3C061B3E1CB390530885717BFEAACB1FFFI" TargetMode="External"/><Relationship Id="rId732" Type="http://schemas.openxmlformats.org/officeDocument/2006/relationships/hyperlink" Target="consultantplus://offline/ref=17BE58C5917C56B3B32E33A4EDBAC6817E3C60438B419A3C061B3E1CB390530885717BF9A7C11FFFI" TargetMode="External"/><Relationship Id="rId99" Type="http://schemas.openxmlformats.org/officeDocument/2006/relationships/hyperlink" Target="consultantplus://offline/ref=17BE58C5917C56B3B32E33A4EDBAC6817E3C60438B419A3C061B3E1CB390530885717BFEAFC8FC3117FFI" TargetMode="External"/><Relationship Id="rId122" Type="http://schemas.openxmlformats.org/officeDocument/2006/relationships/hyperlink" Target="consultantplus://offline/ref=17BE58C5917C56B3B32E33A4EDBAC6817E3C60438B419A3C061B3E1CB390530885717BFEAFC8FC3717FDI" TargetMode="External"/><Relationship Id="rId164" Type="http://schemas.openxmlformats.org/officeDocument/2006/relationships/hyperlink" Target="consultantplus://offline/ref=17BE58C5917C56B3B32E33A4EDBAC6817D38614388469A3C061B3E1CB390530885717BFEAFC8FF3217FCI" TargetMode="External"/><Relationship Id="rId371" Type="http://schemas.openxmlformats.org/officeDocument/2006/relationships/hyperlink" Target="consultantplus://offline/ref=17BE58C5917C56B3B32E33A4EDBAC6817D3B69448E459A3C061B3E1CB390530885717BFAA71CF8I" TargetMode="External"/><Relationship Id="rId774" Type="http://schemas.openxmlformats.org/officeDocument/2006/relationships/hyperlink" Target="consultantplus://offline/ref=17BE58C5917C56B3B32E33A4EDBAC6817E3C60438B479A3C061B3E1CB390530885717BFEAAC81FF6I" TargetMode="External"/><Relationship Id="rId427" Type="http://schemas.openxmlformats.org/officeDocument/2006/relationships/hyperlink" Target="consultantplus://offline/ref=17BE58C5917C56B3B32E33A4EDBAC6817D35694A88479A3C061B3E1CB319F0I" TargetMode="External"/><Relationship Id="rId469" Type="http://schemas.openxmlformats.org/officeDocument/2006/relationships/hyperlink" Target="consultantplus://offline/ref=17BE58C5917C56B3B32E33A4EDBAC6817E3C60438B419A3C061B3E1CB390530885717BF9A6CD1FFCI" TargetMode="External"/><Relationship Id="rId634" Type="http://schemas.openxmlformats.org/officeDocument/2006/relationships/hyperlink" Target="consultantplus://offline/ref=17BE58C5917C56B3B32E33A4EDBAC6817E3C60438B419A3C061B3E1CB390530885717BF9AFCB1FFBI" TargetMode="External"/><Relationship Id="rId676" Type="http://schemas.openxmlformats.org/officeDocument/2006/relationships/hyperlink" Target="consultantplus://offline/ref=17BE58C5917C56B3B32E33A4EDBAC6817E3C60438B419A3C061B3E1CB390530885717BF9A7CD1FFFI" TargetMode="External"/><Relationship Id="rId841" Type="http://schemas.openxmlformats.org/officeDocument/2006/relationships/hyperlink" Target="consultantplus://offline/ref=17BE58C5917C56B3B32E33A4EDBAC6817E3C60438B419A3C061B3E1CB390530885717BFEAFCCFC3417FDI" TargetMode="External"/><Relationship Id="rId26" Type="http://schemas.openxmlformats.org/officeDocument/2006/relationships/hyperlink" Target="consultantplus://offline/ref=17BE58C5917C56B3B32E33A4EDBAC6817E3C60438B419A3C061B3E1CB390530885717BFEAFC8FB3817F3I" TargetMode="External"/><Relationship Id="rId231" Type="http://schemas.openxmlformats.org/officeDocument/2006/relationships/hyperlink" Target="consultantplus://offline/ref=17BE58C5917C56B3B32E33A4EDBAC6817E3C60438B419A3C061B3E1CB390530885717BFEAACD1FF7I" TargetMode="External"/><Relationship Id="rId273" Type="http://schemas.openxmlformats.org/officeDocument/2006/relationships/hyperlink" Target="consultantplus://offline/ref=17BE58C5917C56B3B32E33A4EDBAC6817E3C60438B419A3C061B3E1CB390530885717BF7AEC81FFBI" TargetMode="External"/><Relationship Id="rId329" Type="http://schemas.openxmlformats.org/officeDocument/2006/relationships/hyperlink" Target="consultantplus://offline/ref=17BE58C5917C56B3B32E33A4EDBAC6817D3B69448E459A3C061B3E1CB390530885717BF8AB1CFAI" TargetMode="External"/><Relationship Id="rId480" Type="http://schemas.openxmlformats.org/officeDocument/2006/relationships/hyperlink" Target="consultantplus://offline/ref=17BE58C5917C56B3B32E33A4EDBAC6817E3C60438B419A3C061B3E1CB390530885717BFCAECF1FF8I" TargetMode="External"/><Relationship Id="rId536" Type="http://schemas.openxmlformats.org/officeDocument/2006/relationships/hyperlink" Target="consultantplus://offline/ref=17BE58C5917C56B3B32E33A4EDBAC6817E3C60438B419A3C061B3E1CB390530885717BFEAFC8FD3817F3I" TargetMode="External"/><Relationship Id="rId701" Type="http://schemas.openxmlformats.org/officeDocument/2006/relationships/hyperlink" Target="consultantplus://offline/ref=17BE58C5917C56B3B32E33A4EDBAC6817E3C60438B419A3C061B3E1CB390530885717BFEAFC8FC3017FAI" TargetMode="External"/><Relationship Id="rId68" Type="http://schemas.openxmlformats.org/officeDocument/2006/relationships/hyperlink" Target="consultantplus://offline/ref=17BE58C5917C56B3B32E33A4EDBAC6817E3C60438B419A3C061B3E1CB390530885717BFEAFC8FA3417FFI" TargetMode="External"/><Relationship Id="rId133" Type="http://schemas.openxmlformats.org/officeDocument/2006/relationships/hyperlink" Target="consultantplus://offline/ref=17BE58C5917C56B3B32E33A4EDBAC6817E3C60438B419A3C061B3E1CB390530885717BFEAFC8FF3117F3I" TargetMode="External"/><Relationship Id="rId175" Type="http://schemas.openxmlformats.org/officeDocument/2006/relationships/hyperlink" Target="consultantplus://offline/ref=17BE58C5917C56B3B32E33A4EDBAC6817D3F6C428B479A3C061B3E1CB390530885717BFB1AFBI" TargetMode="External"/><Relationship Id="rId340" Type="http://schemas.openxmlformats.org/officeDocument/2006/relationships/hyperlink" Target="consultantplus://offline/ref=17BE58C5917C56B3B32E33A4EDBAC6817D3B69448E459A3C061B3E1CB390530885717BF8AB1CF1I" TargetMode="External"/><Relationship Id="rId578" Type="http://schemas.openxmlformats.org/officeDocument/2006/relationships/hyperlink" Target="consultantplus://offline/ref=17BE58C5917C56B3B32E33A4EDBAC681753A6A40894FC7360E42321EB49F0C1F823877FFAFC8FF13F8I" TargetMode="External"/><Relationship Id="rId743" Type="http://schemas.openxmlformats.org/officeDocument/2006/relationships/hyperlink" Target="consultantplus://offline/ref=17BE58C5917C56B3B32E33A4EDBAC6817E3C60438B479A3C061B3E1CB390530885717BFEAACB1FFFI" TargetMode="External"/><Relationship Id="rId785" Type="http://schemas.openxmlformats.org/officeDocument/2006/relationships/hyperlink" Target="consultantplus://offline/ref=17BE58C5917C56B3B32E33A4EDBAC6817E3C60438B419A3C061B3E1CB390530885717BF8AFC01FFAI" TargetMode="External"/><Relationship Id="rId200" Type="http://schemas.openxmlformats.org/officeDocument/2006/relationships/hyperlink" Target="consultantplus://offline/ref=17BE58C5917C56B3B32E33A4EDBAC6817E3C60438B419A3C061B3E1CB390530885717BFBACCC1FFFI" TargetMode="External"/><Relationship Id="rId382" Type="http://schemas.openxmlformats.org/officeDocument/2006/relationships/hyperlink" Target="consultantplus://offline/ref=17BE58C5917C56B3B32E33A4EDBAC6817D3B69448E459A3C061B3E1CB390530885717BF9AC1CFDI" TargetMode="External"/><Relationship Id="rId438" Type="http://schemas.openxmlformats.org/officeDocument/2006/relationships/hyperlink" Target="consultantplus://offline/ref=17BE58C5917C56B3B32E33A4EDBAC6817E3C60438B419A3C061B3E1CB390530885717BF7ADCF1FF9I" TargetMode="External"/><Relationship Id="rId603" Type="http://schemas.openxmlformats.org/officeDocument/2006/relationships/hyperlink" Target="consultantplus://offline/ref=17BE58C5917C56B3B32E33A4EDBAC6817E3C60438B419A3C061B3E1CB390530885717BF9AFCA1FF7I" TargetMode="External"/><Relationship Id="rId645" Type="http://schemas.openxmlformats.org/officeDocument/2006/relationships/hyperlink" Target="consultantplus://offline/ref=17BE58C5917C56B3B32E33A4EDBAC6817E3C60438B479A3C061B3E1CB390530885717BFEAAC81FF6I" TargetMode="External"/><Relationship Id="rId687" Type="http://schemas.openxmlformats.org/officeDocument/2006/relationships/hyperlink" Target="consultantplus://offline/ref=17BE58C5917C56B3B32E33A4EDBAC6817E3C60438B419A3C061B3E1CB390530885717BFAA9C01FFBI" TargetMode="External"/><Relationship Id="rId810" Type="http://schemas.openxmlformats.org/officeDocument/2006/relationships/hyperlink" Target="consultantplus://offline/ref=17BE58C5917C56B3B32E33A4EDBAC6817E3C6F458F409A3C061B3E1CB319F0I" TargetMode="External"/><Relationship Id="rId852" Type="http://schemas.openxmlformats.org/officeDocument/2006/relationships/hyperlink" Target="consultantplus://offline/ref=17BE58C5917C56B3B32E33A4EDBAC6817E3C6D448D469A3C061B3E1CB319F0I" TargetMode="External"/><Relationship Id="rId242" Type="http://schemas.openxmlformats.org/officeDocument/2006/relationships/hyperlink" Target="consultantplus://offline/ref=17BE58C5917C56B3B32E33A4EDBAC6817E3C60438B419A3C061B3E1CB390530885717BF8AAC81FFAI" TargetMode="External"/><Relationship Id="rId284" Type="http://schemas.openxmlformats.org/officeDocument/2006/relationships/hyperlink" Target="consultantplus://offline/ref=17BE58C5917C56B3B32E33A4EDBAC6817E3C60438B419A3C061B3E1CB390530885717BFEAFC8FD3817F2I" TargetMode="External"/><Relationship Id="rId491" Type="http://schemas.openxmlformats.org/officeDocument/2006/relationships/hyperlink" Target="consultantplus://offline/ref=17BE58C5917C56B3B32E33A4EDBAC6817E3C60438B419A3C061B3E1CB390530885717BFAAACD1FF8I" TargetMode="External"/><Relationship Id="rId505" Type="http://schemas.openxmlformats.org/officeDocument/2006/relationships/hyperlink" Target="consultantplus://offline/ref=17BE58C5917C56B3B32E33A4EDBAC6817E3C60438B419A3C061B3E1CB390530885717BFEAFC8FE3517FFI" TargetMode="External"/><Relationship Id="rId712" Type="http://schemas.openxmlformats.org/officeDocument/2006/relationships/hyperlink" Target="consultantplus://offline/ref=17BE58C5917C56B3B32E33A4EDBAC6817E3C60438B479A3C061B3E1CB390530885717BFEAAC81FF6I" TargetMode="External"/><Relationship Id="rId37" Type="http://schemas.openxmlformats.org/officeDocument/2006/relationships/hyperlink" Target="consultantplus://offline/ref=17BE58C5917C56B3B32E33A4EDBAC6817E3C60438B419A3C061B3E1CB390530885717BFEAFC8FC3017FAI" TargetMode="External"/><Relationship Id="rId79" Type="http://schemas.openxmlformats.org/officeDocument/2006/relationships/hyperlink" Target="consultantplus://offline/ref=17BE58C5917C56B3B32E33A4EDBAC6817E3C60438B419A3C061B3E1CB390530885717BFEAFC8FD3617F2I" TargetMode="External"/><Relationship Id="rId102" Type="http://schemas.openxmlformats.org/officeDocument/2006/relationships/hyperlink" Target="consultantplus://offline/ref=17BE58C5917C56B3B32E33A4EDBAC6817E3C60438B419A3C061B3E1CB390530885717BFAAACE1FF8I" TargetMode="External"/><Relationship Id="rId144" Type="http://schemas.openxmlformats.org/officeDocument/2006/relationships/hyperlink" Target="consultantplus://offline/ref=17BE58C5917C56B3B32E33A4EDBAC6817E3C60438B419A3C061B3E1CB390530885717BFEAECAFA13F5I" TargetMode="External"/><Relationship Id="rId547" Type="http://schemas.openxmlformats.org/officeDocument/2006/relationships/hyperlink" Target="consultantplus://offline/ref=17BE58C5917C56B3B32E33A4EDBAC6817E3C60438B479A3C061B3E1CB390530885717BFEAACB1FFFI" TargetMode="External"/><Relationship Id="rId589" Type="http://schemas.openxmlformats.org/officeDocument/2006/relationships/hyperlink" Target="consultantplus://offline/ref=17BE58C5917C56B3B32E33A4EDBAC6817E3C60438B419A3C061B3E1CB390530885717BFEAFC8FC3017FAI" TargetMode="External"/><Relationship Id="rId754" Type="http://schemas.openxmlformats.org/officeDocument/2006/relationships/hyperlink" Target="consultantplus://offline/ref=17BE58C5917C56B3B32E33A4EDBAC6817E3C60438B479A3C061B3E1CB390530885717BFEAACB1FFFI" TargetMode="External"/><Relationship Id="rId796" Type="http://schemas.openxmlformats.org/officeDocument/2006/relationships/hyperlink" Target="consultantplus://offline/ref=17BE58C5917C56B3B32E33A4EDBAC6817E3C60438B419A3C061B3E1CB390530885717BFBADCB1FFDI" TargetMode="External"/><Relationship Id="rId90" Type="http://schemas.openxmlformats.org/officeDocument/2006/relationships/hyperlink" Target="consultantplus://offline/ref=17BE58C5917C56B3B32E33A4EDBAC6817E3C60438B419A3C061B3E1CB390530885717BFEAFC8FD3817F2I" TargetMode="External"/><Relationship Id="rId186" Type="http://schemas.openxmlformats.org/officeDocument/2006/relationships/hyperlink" Target="consultantplus://offline/ref=17BE58C5917C56B3B32E33A4EDBAC6817E3C60438B419A3C061B3E1CB390530885717BFEAECAFA13F3I" TargetMode="External"/><Relationship Id="rId351" Type="http://schemas.openxmlformats.org/officeDocument/2006/relationships/hyperlink" Target="consultantplus://offline/ref=17BE58C5917C56B3B32E33A4EDBAC6817D3B69448E459A3C061B3E1CB390530885717BFAAB1CFAI" TargetMode="External"/><Relationship Id="rId393" Type="http://schemas.openxmlformats.org/officeDocument/2006/relationships/hyperlink" Target="consultantplus://offline/ref=17BE58C5917C56B3B32E33A4EDBAC6817D3B69448E459A3C061B3E1CB390530885717BF9A71CF9I" TargetMode="External"/><Relationship Id="rId407" Type="http://schemas.openxmlformats.org/officeDocument/2006/relationships/hyperlink" Target="consultantplus://offline/ref=17BE58C5917C56B3B32E33A4EDBAC6817E3C60438B479A3C061B3E1CB390530885717BFEAFC8FC3417FEI" TargetMode="External"/><Relationship Id="rId449" Type="http://schemas.openxmlformats.org/officeDocument/2006/relationships/hyperlink" Target="consultantplus://offline/ref=17BE58C5917C56B3B32E33A4EDBAC6817E3C60438B419A3C061B3E1CB390530885717BF6ADC11FFBI" TargetMode="External"/><Relationship Id="rId614" Type="http://schemas.openxmlformats.org/officeDocument/2006/relationships/hyperlink" Target="consultantplus://offline/ref=17BE58C5917C56B3B32E33A4EDBAC6817E3C60438B419A3C061B3E1CB390530885717BF9AFCB1FFBI" TargetMode="External"/><Relationship Id="rId656" Type="http://schemas.openxmlformats.org/officeDocument/2006/relationships/hyperlink" Target="consultantplus://offline/ref=17BE58C5917C56B3B32E33A4EDBAC6817E3C60438B419A3C061B3E1CB390530885717BF9AFCC1FF9I" TargetMode="External"/><Relationship Id="rId821" Type="http://schemas.openxmlformats.org/officeDocument/2006/relationships/hyperlink" Target="consultantplus://offline/ref=17BE58C5917C56B3B32E33A4EDBAC6817E3C60438B419A3C061B3E1CB390530885717BFAAFC91FFFI" TargetMode="External"/><Relationship Id="rId863" Type="http://schemas.openxmlformats.org/officeDocument/2006/relationships/hyperlink" Target="consultantplus://offline/ref=17BE58C5917C56B3B32E33A4EDBAC6817D3E6F4782419A3C061B3E1CB390530885717BFEAFC8FF3017F9I" TargetMode="External"/><Relationship Id="rId211" Type="http://schemas.openxmlformats.org/officeDocument/2006/relationships/hyperlink" Target="consultantplus://offline/ref=17BE58C5917C56B3B32E33A4EDBAC6817E3C60438B419A3C061B3E1CB390530885717BFEAFC8FD3217F9I" TargetMode="External"/><Relationship Id="rId253" Type="http://schemas.openxmlformats.org/officeDocument/2006/relationships/hyperlink" Target="consultantplus://offline/ref=17BE58C5917C56B3B32E33A4EDBAC6817E3C60438B419A3C061B3E1CB390530885717BFEAFC8FA3517FDI" TargetMode="External"/><Relationship Id="rId295" Type="http://schemas.openxmlformats.org/officeDocument/2006/relationships/hyperlink" Target="consultantplus://offline/ref=17BE58C5917C56B3B32E33A4EDBAC6817E3C60438B419A3C061B3E1CB390530885717BFEAFC8FC3017FAI" TargetMode="External"/><Relationship Id="rId309" Type="http://schemas.openxmlformats.org/officeDocument/2006/relationships/hyperlink" Target="consultantplus://offline/ref=17BE58C5917C56B3B32E33A4EDBAC6817E3C60438B419A3C061B3E1CB390530885717BFBADCB1FFDI" TargetMode="External"/><Relationship Id="rId460" Type="http://schemas.openxmlformats.org/officeDocument/2006/relationships/hyperlink" Target="consultantplus://offline/ref=17BE58C5917C56B3B32E33A4EDBAC6817E3C60438B419A3C061B3E1CB390530885717BFEAFC8FE3017FBI" TargetMode="External"/><Relationship Id="rId516" Type="http://schemas.openxmlformats.org/officeDocument/2006/relationships/hyperlink" Target="consultantplus://offline/ref=17BE58C5917C56B3B32E33A4EDBAC6817E3C60438B419A3C061B3E1CB390530885717BFEAFC8FE3617FBI" TargetMode="External"/><Relationship Id="rId698" Type="http://schemas.openxmlformats.org/officeDocument/2006/relationships/hyperlink" Target="consultantplus://offline/ref=17BE58C5917C56B3B32E33A4EDBAC6817E3C60438B419A3C061B3E1CB390530885717BF9A7CD1FFAI" TargetMode="External"/><Relationship Id="rId48" Type="http://schemas.openxmlformats.org/officeDocument/2006/relationships/hyperlink" Target="consultantplus://offline/ref=17BE58C5917C56B3B32E33A4EDBAC6817D3B60458E449A3C061B3E1CB390530885717BFEAFC8FF3017FAI" TargetMode="External"/><Relationship Id="rId113" Type="http://schemas.openxmlformats.org/officeDocument/2006/relationships/hyperlink" Target="consultantplus://offline/ref=17BE58C5917C56B3B32E33A4EDBAC6817E3C60438B419A3C061B3E1CB390530885717BF9AFCA1FF9I" TargetMode="External"/><Relationship Id="rId320" Type="http://schemas.openxmlformats.org/officeDocument/2006/relationships/hyperlink" Target="consultantplus://offline/ref=17BE58C5917C56B3B32E33A4EDBAC6817D3B69448E459A3C061B3E1CB390530885717BFEAFC8FD3817F9I" TargetMode="External"/><Relationship Id="rId558" Type="http://schemas.openxmlformats.org/officeDocument/2006/relationships/hyperlink" Target="consultantplus://offline/ref=17BE58C5917C56B3B32E33A4EDBAC6817E3C60438B419A3C061B3E1CB390530885717BFEAFC8FC3017FAI" TargetMode="External"/><Relationship Id="rId723" Type="http://schemas.openxmlformats.org/officeDocument/2006/relationships/hyperlink" Target="consultantplus://offline/ref=17BE58C5917C56B3B32E33A4EDBAC6817E3C60438B419A3C061B3E1CB390530885717BFEAFC8FF3517F9I" TargetMode="External"/><Relationship Id="rId765" Type="http://schemas.openxmlformats.org/officeDocument/2006/relationships/hyperlink" Target="consultantplus://offline/ref=17BE58C5917C56B3B32E33A4EDBAC6817E3C60438B419A3C061B3E1CB390530885717BFAA9C01FFBI" TargetMode="External"/><Relationship Id="rId155" Type="http://schemas.openxmlformats.org/officeDocument/2006/relationships/hyperlink" Target="consultantplus://offline/ref=17BE58C5917C56B3B32E33A4EDBAC681783B6A408E4FC7360E42321E1BF4I" TargetMode="External"/><Relationship Id="rId197" Type="http://schemas.openxmlformats.org/officeDocument/2006/relationships/hyperlink" Target="consultantplus://offline/ref=17BE58C5917C56B3B32E33A4EDBAC6817E3C60438B419A3C061B3E1CB390530885717BFEAFC8FD3617F2I" TargetMode="External"/><Relationship Id="rId362" Type="http://schemas.openxmlformats.org/officeDocument/2006/relationships/hyperlink" Target="consultantplus://offline/ref=17BE58C5917C56B3B32E33A4EDBAC6817D3B69448E459A3C061B3E1CB390530885717BFAA71CF1I" TargetMode="External"/><Relationship Id="rId418" Type="http://schemas.openxmlformats.org/officeDocument/2006/relationships/hyperlink" Target="consultantplus://offline/ref=17BE58C5917C56B3B32E33A4EDBAC6817D3A6C4A8A459A3C061B3E1CB390530885717BFEAFC8FF3017FFI" TargetMode="External"/><Relationship Id="rId625" Type="http://schemas.openxmlformats.org/officeDocument/2006/relationships/hyperlink" Target="consultantplus://offline/ref=17BE58C5917C56B3B32E33A4EDBAC6817E3C60438B479A3C061B3E1CB390530885717BFEAAC81FF6I" TargetMode="External"/><Relationship Id="rId832" Type="http://schemas.openxmlformats.org/officeDocument/2006/relationships/hyperlink" Target="consultantplus://offline/ref=17BE58C5917C56B3B32E33A4EDBAC6817E3C60438B419A3C061B3E1CB390530885717BF9AECF1FFEI" TargetMode="External"/><Relationship Id="rId222" Type="http://schemas.openxmlformats.org/officeDocument/2006/relationships/hyperlink" Target="consultantplus://offline/ref=17BE58C5917C56B3B32E33A4EDBAC6817E3C60438B419A3C061B3E1CB390530885717BFEAFC8FA3017FEI" TargetMode="External"/><Relationship Id="rId264" Type="http://schemas.openxmlformats.org/officeDocument/2006/relationships/hyperlink" Target="consultantplus://offline/ref=17BE58C5917C56B3B32E33A4EDBAC6817E3C60438B419A3C061B3E1CB390530885717BFEAFC8FA3717F9I" TargetMode="External"/><Relationship Id="rId471" Type="http://schemas.openxmlformats.org/officeDocument/2006/relationships/hyperlink" Target="consultantplus://offline/ref=17BE58C5917C56B3B32E33A4EDBAC6817D3A6C4A8A459A3C061B3E1CB390530885717BFEAFC8F93117F2I" TargetMode="External"/><Relationship Id="rId667" Type="http://schemas.openxmlformats.org/officeDocument/2006/relationships/hyperlink" Target="consultantplus://offline/ref=17BE58C5917C56B3B32E33A4EDBAC6817E3C60438B419A3C061B3E1CB390530885717BFAA9C01FFBI" TargetMode="External"/><Relationship Id="rId874" Type="http://schemas.openxmlformats.org/officeDocument/2006/relationships/hyperlink" Target="consultantplus://offline/ref=17BE58C5917C56B3B32E33A4EDBAC6817E3C60438B419A3C061B3E1CB390530885717BFEAFC8FA3417FFI" TargetMode="External"/><Relationship Id="rId17" Type="http://schemas.openxmlformats.org/officeDocument/2006/relationships/hyperlink" Target="consultantplus://offline/ref=17BE58C5917C56B3B32E33A4EDBAC6817E3C60438B419A3C061B3E1CB390530885717BFBADCD1FFEI" TargetMode="External"/><Relationship Id="rId59" Type="http://schemas.openxmlformats.org/officeDocument/2006/relationships/hyperlink" Target="consultantplus://offline/ref=17BE58C5917C56B3B32E33A4EDBAC6817D3B694783449A3C061B3E1CB390530885717BFEAFC8FD3017F2I" TargetMode="External"/><Relationship Id="rId124" Type="http://schemas.openxmlformats.org/officeDocument/2006/relationships/hyperlink" Target="consultantplus://offline/ref=17BE58C5917C56B3B32E33A4EDBAC6817E3C60438B419A3C061B3E1CB390530885717BFAAFC91FFDI" TargetMode="External"/><Relationship Id="rId527" Type="http://schemas.openxmlformats.org/officeDocument/2006/relationships/hyperlink" Target="consultantplus://offline/ref=17BE58C5917C56B3B32E33A4EDBAC6817E3C60438B419A3C061B3E1CB390530885717BFDAFCB1FF7I" TargetMode="External"/><Relationship Id="rId569" Type="http://schemas.openxmlformats.org/officeDocument/2006/relationships/hyperlink" Target="consultantplus://offline/ref=17BE58C5917C56B3B32E33A4EDBAC6817E3C60438B419A3C061B3E1CB390530885717BF9AFCA1FF9I" TargetMode="External"/><Relationship Id="rId734" Type="http://schemas.openxmlformats.org/officeDocument/2006/relationships/hyperlink" Target="consultantplus://offline/ref=17BE58C5917C56B3B32E33A4EDBAC6817E3C60438B419A3C061B3E1CB390530885717BFEAFC8FF3517F9I" TargetMode="External"/><Relationship Id="rId776" Type="http://schemas.openxmlformats.org/officeDocument/2006/relationships/hyperlink" Target="consultantplus://offline/ref=17BE58C5917C56B3B32E33A4EDBAC6817E3C60438B419A3C061B3E1CB390530885717BFAA9C01FFBI" TargetMode="External"/><Relationship Id="rId70" Type="http://schemas.openxmlformats.org/officeDocument/2006/relationships/hyperlink" Target="consultantplus://offline/ref=17BE58C5917C56B3B32E33A4EDBAC6817E3C60438B419A3C061B3E1CB390530885717BFDAEC81FFDI" TargetMode="External"/><Relationship Id="rId166" Type="http://schemas.openxmlformats.org/officeDocument/2006/relationships/hyperlink" Target="consultantplus://offline/ref=17BE58C5917C56B3B32E33A4EDBAC6817D3C6E4B8A479A3C061B3E1CB390530885717BFEAFCBFB3717FDI" TargetMode="External"/><Relationship Id="rId331" Type="http://schemas.openxmlformats.org/officeDocument/2006/relationships/hyperlink" Target="consultantplus://offline/ref=17BE58C5917C56B3B32E33A4EDBAC6817D3B69448E459A3C061B3E1CB390530885717BF8AB1CF1I" TargetMode="External"/><Relationship Id="rId373" Type="http://schemas.openxmlformats.org/officeDocument/2006/relationships/hyperlink" Target="consultantplus://offline/ref=17BE58C5917C56B3B32E33A4EDBAC6817D3B69448E459A3C061B3E1CB390530885717BFAA71CFFI" TargetMode="External"/><Relationship Id="rId429" Type="http://schemas.openxmlformats.org/officeDocument/2006/relationships/hyperlink" Target="consultantplus://offline/ref=17BE58C5917C56B3B32E33A4EDBAC6817E3C60438B419A3C061B3E1CB390530885717BF9A6CD1FFDI" TargetMode="External"/><Relationship Id="rId580" Type="http://schemas.openxmlformats.org/officeDocument/2006/relationships/hyperlink" Target="consultantplus://offline/ref=17BE58C5917C56B3B32E33A4EDBAC6817E3C60438B479A3C061B3E1CB390530885717BFEAAC81FF6I" TargetMode="External"/><Relationship Id="rId636" Type="http://schemas.openxmlformats.org/officeDocument/2006/relationships/hyperlink" Target="consultantplus://offline/ref=17BE58C5917C56B3B32E33A4EDBAC6817E3C60438B479A3C061B3E1CB390530885717BFEAACB1FFFI" TargetMode="External"/><Relationship Id="rId801" Type="http://schemas.openxmlformats.org/officeDocument/2006/relationships/hyperlink" Target="consultantplus://offline/ref=17BE58C5917C56B3B32E33A4EDBAC6817E3C60438B419A3C061B3E1CB390530885717BF8AAC81FFAI" TargetMode="External"/><Relationship Id="rId1" Type="http://schemas.openxmlformats.org/officeDocument/2006/relationships/styles" Target="styles.xml"/><Relationship Id="rId233" Type="http://schemas.openxmlformats.org/officeDocument/2006/relationships/hyperlink" Target="consultantplus://offline/ref=17BE58C5917C56B3B32E33A4EDBAC6817E3C60438B419A3C061B3E1CB390530885717BFEAACE1FFBI" TargetMode="External"/><Relationship Id="rId440" Type="http://schemas.openxmlformats.org/officeDocument/2006/relationships/hyperlink" Target="consultantplus://offline/ref=17BE58C5917C56B3B32E33A4EDBAC6817E3C60438B419A3C061B3E1CB390530885717BFEAFC8FF3917FBI" TargetMode="External"/><Relationship Id="rId678" Type="http://schemas.openxmlformats.org/officeDocument/2006/relationships/hyperlink" Target="consultantplus://offline/ref=17BE58C5917C56B3B32E33A4EDBAC6817E3C60438B419A3C061B3E1CB390530885717BF9AFCD1FFEI" TargetMode="External"/><Relationship Id="rId843" Type="http://schemas.openxmlformats.org/officeDocument/2006/relationships/hyperlink" Target="consultantplus://offline/ref=17BE58C5917C56B3B32E33A4EDBAC6817E3C60438B419A3C061B3E1CB390530885717BFEAFCCFC3417FDI" TargetMode="External"/><Relationship Id="rId28" Type="http://schemas.openxmlformats.org/officeDocument/2006/relationships/hyperlink" Target="consultantplus://offline/ref=17BE58C5917C56B3B32E33A4EDBAC6817D346A428F439A3C061B3E1CB390530885717BFEAFC8FF3017F8I" TargetMode="External"/><Relationship Id="rId275" Type="http://schemas.openxmlformats.org/officeDocument/2006/relationships/hyperlink" Target="consultantplus://offline/ref=17BE58C5917C56B3B32E33A4EDBAC6817E3C60438B419A3C061B3E1CB390530885717BFEAFC8FB3817F3I" TargetMode="External"/><Relationship Id="rId300" Type="http://schemas.openxmlformats.org/officeDocument/2006/relationships/hyperlink" Target="consultantplus://offline/ref=17BE58C5917C56B3B32E33A4EDBAC6817E3C60438B419A3C061B3E1CB390530885717BFEAFC8FF3917FBI" TargetMode="External"/><Relationship Id="rId482" Type="http://schemas.openxmlformats.org/officeDocument/2006/relationships/hyperlink" Target="consultantplus://offline/ref=17BE58C5917C56B3B32E33A4EDBAC6817B346E43884FC7360E42321E1BF4I" TargetMode="External"/><Relationship Id="rId538" Type="http://schemas.openxmlformats.org/officeDocument/2006/relationships/hyperlink" Target="consultantplus://offline/ref=17BE58C5917C56B3B32E33A4EDBAC6817E3C60438B419A3C061B3E1CB390530885717BFEAFC8FC3017FAI" TargetMode="External"/><Relationship Id="rId703" Type="http://schemas.openxmlformats.org/officeDocument/2006/relationships/hyperlink" Target="consultantplus://offline/ref=17BE58C5917C56B3B32E33A4EDBAC6817E3C60438B419A3C061B3E1CB390530885717BFEAFC8FC3017FAI" TargetMode="External"/><Relationship Id="rId745" Type="http://schemas.openxmlformats.org/officeDocument/2006/relationships/hyperlink" Target="consultantplus://offline/ref=17BE58C5917C56B3B32E33A4EDBAC6817E3C60438B419A3C061B3E1CB390530885717BFEAFC8FF3517F9I" TargetMode="External"/><Relationship Id="rId81" Type="http://schemas.openxmlformats.org/officeDocument/2006/relationships/hyperlink" Target="consultantplus://offline/ref=17BE58C5917C56B3B32E33A4EDBAC6817E3C60438B419A3C061B3E1CB390530885717BFDA71CFBI" TargetMode="External"/><Relationship Id="rId135" Type="http://schemas.openxmlformats.org/officeDocument/2006/relationships/hyperlink" Target="consultantplus://offline/ref=17BE58C5917C56B3B32E33A4EDBAC681753A6A40894FC7360E42321EB49F0C1F823877FFAFC8FF13F8I" TargetMode="External"/><Relationship Id="rId177" Type="http://schemas.openxmlformats.org/officeDocument/2006/relationships/hyperlink" Target="consultantplus://offline/ref=17BE58C5917C56B3B32E33A4EDBAC6817D386B4088449A3C061B3E1CB390530885717BFEAFC8FE3417FAI" TargetMode="External"/><Relationship Id="rId342" Type="http://schemas.openxmlformats.org/officeDocument/2006/relationships/hyperlink" Target="consultantplus://offline/ref=17BE58C5917C56B3B32E33A4EDBAC6817E3C60438B479A3C061B3E1CB319F0I" TargetMode="External"/><Relationship Id="rId384" Type="http://schemas.openxmlformats.org/officeDocument/2006/relationships/hyperlink" Target="consultantplus://offline/ref=17BE58C5917C56B3B32E33A4EDBAC6817D3B69448E459A3C061B3E1CB390530885717BFEAFC8FE3617FBI" TargetMode="External"/><Relationship Id="rId591" Type="http://schemas.openxmlformats.org/officeDocument/2006/relationships/hyperlink" Target="consultantplus://offline/ref=17BE58C5917C56B3B32E33A4EDBAC6817E3C60438B479A3C061B3E1CB390530885717BFEAACB1FFFI" TargetMode="External"/><Relationship Id="rId605" Type="http://schemas.openxmlformats.org/officeDocument/2006/relationships/hyperlink" Target="consultantplus://offline/ref=17BE58C5917C56B3B32E33A4EDBAC6817E3C60438B479A3C061B3E1CB390530885717BFEAACB1FFFI" TargetMode="External"/><Relationship Id="rId787" Type="http://schemas.openxmlformats.org/officeDocument/2006/relationships/hyperlink" Target="consultantplus://offline/ref=17BE58C5917C56B3B32E33A4EDBAC6817E3C60438B479A3C061B3E1CB390530885717BFEAACB1FFFI" TargetMode="External"/><Relationship Id="rId812" Type="http://schemas.openxmlformats.org/officeDocument/2006/relationships/hyperlink" Target="consultantplus://offline/ref=17BE58C5917C56B3B32E33A4EDBAC6817E3C60438B419A3C061B3E1CB390530885717BFEAFC8FC3017FAI" TargetMode="External"/><Relationship Id="rId202" Type="http://schemas.openxmlformats.org/officeDocument/2006/relationships/hyperlink" Target="consultantplus://offline/ref=17BE58C5917C56B3B32E33A4EDBAC6817E3C60438B419A3C061B3E1CB390530885717BFEAFC8FD3617F2I" TargetMode="External"/><Relationship Id="rId244" Type="http://schemas.openxmlformats.org/officeDocument/2006/relationships/hyperlink" Target="consultantplus://offline/ref=17BE58C5917C56B3B32E33A4EDBAC6817E3C60438B419A3C061B3E1CB390530885717BFDAECD1FFBI" TargetMode="External"/><Relationship Id="rId647" Type="http://schemas.openxmlformats.org/officeDocument/2006/relationships/hyperlink" Target="consultantplus://offline/ref=17BE58C5917C56B3B32E33A4EDBAC6817E3C60438B419A3C061B3E1CB390530885717BF9AFCB1FFBI" TargetMode="External"/><Relationship Id="rId689" Type="http://schemas.openxmlformats.org/officeDocument/2006/relationships/hyperlink" Target="consultantplus://offline/ref=17BE58C5917C56B3B32E33A4EDBAC6817E3C60438B419A3C061B3E1CB390530885717BF9AFCD1FFCI" TargetMode="External"/><Relationship Id="rId854" Type="http://schemas.openxmlformats.org/officeDocument/2006/relationships/hyperlink" Target="consultantplus://offline/ref=17BE58C5917C56B3B32E33A4EDBAC6817D3E6F4782419A3C061B3E1CB390530885717BFEAFC8FF3017F9I" TargetMode="External"/><Relationship Id="rId39" Type="http://schemas.openxmlformats.org/officeDocument/2006/relationships/hyperlink" Target="consultantplus://offline/ref=17BE58C5917C56B3B32E33A4EDBAC6817E3C60438B419A3C061B3E1CB390530885717BFEAFC8FC3017FAI" TargetMode="External"/><Relationship Id="rId286" Type="http://schemas.openxmlformats.org/officeDocument/2006/relationships/hyperlink" Target="consultantplus://offline/ref=17BE58C5917C56B3B32E33A4EDBAC681753A6A408B4FC7360E42321EB49F0C1F823877FFAFC8FB13F9I" TargetMode="External"/><Relationship Id="rId451" Type="http://schemas.openxmlformats.org/officeDocument/2006/relationships/hyperlink" Target="consultantplus://offline/ref=17BE58C5917C56B3B32E33A4EDBAC6817E3C60438B419A3C061B3E1CB390530885717BF6ADC11FFAI" TargetMode="External"/><Relationship Id="rId493" Type="http://schemas.openxmlformats.org/officeDocument/2006/relationships/hyperlink" Target="consultantplus://offline/ref=17BE58C5917C56B3B32E33A4EDBAC6817E3C60438B419A3C061B3E1CB390530885717BFEAFC8FE3217FCI" TargetMode="External"/><Relationship Id="rId507" Type="http://schemas.openxmlformats.org/officeDocument/2006/relationships/hyperlink" Target="consultantplus://offline/ref=17BE58C5917C56B3B32E33A4EDBAC6817E3C60438B419A3C061B3E1CB390530885717BFEAFC8FE3517F3I" TargetMode="External"/><Relationship Id="rId549" Type="http://schemas.openxmlformats.org/officeDocument/2006/relationships/hyperlink" Target="consultantplus://offline/ref=17BE58C5917C56B3B32E33A4EDBAC6817E3C60438B419A3C061B3E1CB390530885717BFEAFC8FC3017FAI" TargetMode="External"/><Relationship Id="rId714" Type="http://schemas.openxmlformats.org/officeDocument/2006/relationships/hyperlink" Target="consultantplus://offline/ref=17BE58C5917C56B3B32E33A4EDBAC6817E3C60438B419A3C061B3E1CB390530885717BFAA9C01FFBI" TargetMode="External"/><Relationship Id="rId756" Type="http://schemas.openxmlformats.org/officeDocument/2006/relationships/hyperlink" Target="consultantplus://offline/ref=17BE58C5917C56B3B32E33A4EDBAC6817E3C60438B419A3C061B3E1CB390530885717BFDA9C91FFCI" TargetMode="External"/><Relationship Id="rId50" Type="http://schemas.openxmlformats.org/officeDocument/2006/relationships/hyperlink" Target="consultantplus://offline/ref=17BE58C5917C56B3B32E33A4EDBAC6817E3C6D448D469A3C061B3E1CB319F0I" TargetMode="External"/><Relationship Id="rId104" Type="http://schemas.openxmlformats.org/officeDocument/2006/relationships/hyperlink" Target="consultantplus://offline/ref=17BE58C5917C56B3B32E33A4EDBAC6817E3C60438B419A3C061B3E1CB390530885717BFDACCF1FFEI" TargetMode="External"/><Relationship Id="rId146" Type="http://schemas.openxmlformats.org/officeDocument/2006/relationships/hyperlink" Target="consultantplus://offline/ref=17BE58C5917C56B3B32E33A4EDBAC6817D38614A8B459A3C061B3E1CB319F0I" TargetMode="External"/><Relationship Id="rId188" Type="http://schemas.openxmlformats.org/officeDocument/2006/relationships/hyperlink" Target="consultantplus://offline/ref=17BE58C5917C56B3B32E33A4EDBAC6817E3C60438B419A3C061B3E1CB390530885717BFAA8C91FF6I" TargetMode="External"/><Relationship Id="rId311" Type="http://schemas.openxmlformats.org/officeDocument/2006/relationships/hyperlink" Target="consultantplus://offline/ref=17BE58C5917C56B3B32E33A4EDBAC6817D3B69448E459A3C061B3E1CB390530885717BF8AF1CF9I" TargetMode="External"/><Relationship Id="rId353" Type="http://schemas.openxmlformats.org/officeDocument/2006/relationships/hyperlink" Target="consultantplus://offline/ref=17BE58C5917C56B3B32E33A4EDBAC6817D3B69448E459A3C061B3E1CB390530885717BFCAC1CFCI" TargetMode="External"/><Relationship Id="rId395" Type="http://schemas.openxmlformats.org/officeDocument/2006/relationships/hyperlink" Target="consultantplus://offline/ref=17BE58C5917C56B3B32E33A4EDBAC6817D3B69448E459A3C061B3E1CB390530885717BFEAFC8FF3017F3I" TargetMode="External"/><Relationship Id="rId409" Type="http://schemas.openxmlformats.org/officeDocument/2006/relationships/hyperlink" Target="consultantplus://offline/ref=17BE58C5917C56B3B32E33A4EDBAC6817E3C60438B419A3C061B3E1CB390530885717BFEAFC8FF3417FBI" TargetMode="External"/><Relationship Id="rId560" Type="http://schemas.openxmlformats.org/officeDocument/2006/relationships/hyperlink" Target="consultantplus://offline/ref=17BE58C5917C56B3B32E33A4EDBAC6817E3C60438B419A3C061B3E1CB390530885717BF9AFCA1FF9I" TargetMode="External"/><Relationship Id="rId798" Type="http://schemas.openxmlformats.org/officeDocument/2006/relationships/hyperlink" Target="consultantplus://offline/ref=17BE58C5917C56B3B32E33A4EDBAC6817E3C60438B419A3C061B3E1CB390530885717BF8AFC01FFDI" TargetMode="External"/><Relationship Id="rId92" Type="http://schemas.openxmlformats.org/officeDocument/2006/relationships/hyperlink" Target="consultantplus://offline/ref=17BE58C5917C56B3B32E33A4EDBAC681753A6A40894FC7360E42321E1BF4I" TargetMode="External"/><Relationship Id="rId213" Type="http://schemas.openxmlformats.org/officeDocument/2006/relationships/hyperlink" Target="consultantplus://offline/ref=17BE58C5917C56B3B32E33A4EDBAC6817E3C60438B419A3C061B3E1CB390530885717BFEAACD1FFEI" TargetMode="External"/><Relationship Id="rId420" Type="http://schemas.openxmlformats.org/officeDocument/2006/relationships/hyperlink" Target="consultantplus://offline/ref=17BE58C5917C56B3B32E33A4EDBAC6817E3C60438B419A3C061B3E1CB390530885717BF8ADC11FFBI" TargetMode="External"/><Relationship Id="rId616" Type="http://schemas.openxmlformats.org/officeDocument/2006/relationships/hyperlink" Target="consultantplus://offline/ref=17BE58C5917C56B3B32E33A4EDBAC6817E3C60438B479A3C061B3E1CB390530885717BFEAACB1FFFI" TargetMode="External"/><Relationship Id="rId658" Type="http://schemas.openxmlformats.org/officeDocument/2006/relationships/hyperlink" Target="consultantplus://offline/ref=17BE58C5917C56B3B32E33A4EDBAC6817E3C60438B419A3C061B3E1CB390530885717BF9AFCC1FF9I" TargetMode="External"/><Relationship Id="rId823" Type="http://schemas.openxmlformats.org/officeDocument/2006/relationships/hyperlink" Target="consultantplus://offline/ref=17BE58C5917C56B3B32E33A4EDBAC6817D38614A8B459A3C061B3E1CB319F0I" TargetMode="External"/><Relationship Id="rId865" Type="http://schemas.openxmlformats.org/officeDocument/2006/relationships/hyperlink" Target="consultantplus://offline/ref=17BE58C5917C56B3B32E33A4EDBAC6817E3C6D448D469A3C061B3E1CB319F0I" TargetMode="External"/><Relationship Id="rId255" Type="http://schemas.openxmlformats.org/officeDocument/2006/relationships/hyperlink" Target="consultantplus://offline/ref=17BE58C5917C56B3B32E33A4EDBAC6817E3C60438B419A3C061B3E1CB390530885717BFEAFC8FA3017FEI" TargetMode="External"/><Relationship Id="rId297" Type="http://schemas.openxmlformats.org/officeDocument/2006/relationships/hyperlink" Target="consultantplus://offline/ref=17BE58C5917C56B3B32E33A4EDBAC6817E3C60438B419A3C061B3E1CB390530885717BFEAFC8FF3517F3I" TargetMode="External"/><Relationship Id="rId462" Type="http://schemas.openxmlformats.org/officeDocument/2006/relationships/hyperlink" Target="consultantplus://offline/ref=17BE58C5917C56B3B32E33A4EDBAC6817E3C60438B419A3C061B3E1CB390530885717BF9ABCF1FF8I" TargetMode="External"/><Relationship Id="rId518" Type="http://schemas.openxmlformats.org/officeDocument/2006/relationships/hyperlink" Target="consultantplus://offline/ref=17BE58C5917C56B3B32E33A4EDBAC6817D3A6A458B4C9A3C061B3E1CB319F0I" TargetMode="External"/><Relationship Id="rId725" Type="http://schemas.openxmlformats.org/officeDocument/2006/relationships/hyperlink" Target="consultantplus://offline/ref=17BE58C5917C56B3B32E33A4EDBAC6817E3C60438B479A3C061B3E1CB390530885717BFEAAC81FF6I" TargetMode="External"/><Relationship Id="rId115" Type="http://schemas.openxmlformats.org/officeDocument/2006/relationships/hyperlink" Target="consultantplus://offline/ref=17BE58C5917C56B3B32E33A4EDBAC6817E3C60438B419A3C061B3E1CB390530885717BF7AAC91FFBI" TargetMode="External"/><Relationship Id="rId157" Type="http://schemas.openxmlformats.org/officeDocument/2006/relationships/hyperlink" Target="consultantplus://offline/ref=17BE58C5917C56B3B32E33A4EDBAC68175346F4A824FC7360E42321E1BF4I" TargetMode="External"/><Relationship Id="rId322" Type="http://schemas.openxmlformats.org/officeDocument/2006/relationships/hyperlink" Target="consultantplus://offline/ref=17BE58C5917C56B3B32E33A4EDBAC6817D3B69448E459A3C061B3E1CB390530885717BF8AC1CFCI" TargetMode="External"/><Relationship Id="rId364" Type="http://schemas.openxmlformats.org/officeDocument/2006/relationships/hyperlink" Target="consultantplus://offline/ref=17BE58C5917C56B3B32E33A4EDBAC6817D3B69448E459A3C061B3E1CB390530885717BFAA81CFCI" TargetMode="External"/><Relationship Id="rId767" Type="http://schemas.openxmlformats.org/officeDocument/2006/relationships/hyperlink" Target="consultantplus://offline/ref=17BE58C5917C56B3B32E33A4EDBAC6817E3C60438B419A3C061B3E1CB390530885717BF7ADCD1FF6I" TargetMode="External"/><Relationship Id="rId61" Type="http://schemas.openxmlformats.org/officeDocument/2006/relationships/hyperlink" Target="consultantplus://offline/ref=17BE58C5917C56B3B32E33A4EDBAC6817E3C60438B419A3C061B3E1CB390530885717BFEAFC8FA3417FFI" TargetMode="External"/><Relationship Id="rId199" Type="http://schemas.openxmlformats.org/officeDocument/2006/relationships/hyperlink" Target="consultantplus://offline/ref=17BE58C5917C56B3B32E33A4EDBAC6817E3C60438B419A3C061B3E1CB390530885717BFEAFC8FC3017FAI" TargetMode="External"/><Relationship Id="rId571" Type="http://schemas.openxmlformats.org/officeDocument/2006/relationships/hyperlink" Target="consultantplus://offline/ref=17BE58C5917C56B3B32E33A4EDBAC681753A6A40894FC7360E42321EB49F0C1F823877FFAFC8FF13F8I" TargetMode="External"/><Relationship Id="rId627" Type="http://schemas.openxmlformats.org/officeDocument/2006/relationships/hyperlink" Target="consultantplus://offline/ref=17BE58C5917C56B3B32E33A4EDBAC6817E3C60438B419A3C061B3E1CB390530885717BF9AFCB1FFBI" TargetMode="External"/><Relationship Id="rId669" Type="http://schemas.openxmlformats.org/officeDocument/2006/relationships/hyperlink" Target="consultantplus://offline/ref=17BE58C5917C56B3B32E33A4EDBAC6817E3C60438B479A3C061B3E1CB390530885717BFEAAC81FF6I" TargetMode="External"/><Relationship Id="rId834" Type="http://schemas.openxmlformats.org/officeDocument/2006/relationships/hyperlink" Target="consultantplus://offline/ref=17BE58C5917C56B3B32E33A4EDBAC6817E3C60438B419A3C061B3E1CB390530885717BFEAFC8FA3317FDI" TargetMode="External"/><Relationship Id="rId876" Type="http://schemas.openxmlformats.org/officeDocument/2006/relationships/hyperlink" Target="consultantplus://offline/ref=17BE58C5917C56B3B32E33A4EDBAC6817E3C6D448D469A3C061B3E1CB319F0I" TargetMode="External"/><Relationship Id="rId19" Type="http://schemas.openxmlformats.org/officeDocument/2006/relationships/hyperlink" Target="consultantplus://offline/ref=17BE58C5917C56B3B32E33A4EDBAC6817E3C60438B479A3C061B3E1CB390530885717BFEAACC1FFFI" TargetMode="External"/><Relationship Id="rId224" Type="http://schemas.openxmlformats.org/officeDocument/2006/relationships/hyperlink" Target="consultantplus://offline/ref=17BE58C5917C56B3B32E33A4EDBAC681753A6A40894FC7360E42321EB49F0C1F823877FFAFC8F713F5I" TargetMode="External"/><Relationship Id="rId266" Type="http://schemas.openxmlformats.org/officeDocument/2006/relationships/hyperlink" Target="consultantplus://offline/ref=17BE58C5917C56B3B32E33A4EDBAC6817E3C60438B419A3C061B3E1CB390530885717BFEAFC8FA3317FAI" TargetMode="External"/><Relationship Id="rId431" Type="http://schemas.openxmlformats.org/officeDocument/2006/relationships/hyperlink" Target="consultantplus://offline/ref=17BE58C5917C56B3B32E33A4EDBAC6817E3C60438B419A3C061B3E1CB390530885717BF8AEC11FFBI" TargetMode="External"/><Relationship Id="rId473" Type="http://schemas.openxmlformats.org/officeDocument/2006/relationships/hyperlink" Target="consultantplus://offline/ref=17BE58C5917C56B3B32E33A4EDBAC6817E3C60438B419A3C061B3E1CB390530885717BFAA7CB1FF8I" TargetMode="External"/><Relationship Id="rId529" Type="http://schemas.openxmlformats.org/officeDocument/2006/relationships/hyperlink" Target="consultantplus://offline/ref=17BE58C5917C56B3B32E33A4EDBAC6817E3C60438B419A3C061B3E1CB390530885717BFEAFC8FE3917FBI" TargetMode="External"/><Relationship Id="rId680" Type="http://schemas.openxmlformats.org/officeDocument/2006/relationships/hyperlink" Target="consultantplus://offline/ref=17BE58C5917C56B3B32E33A4EDBAC6817E3C60438B419A3C061B3E1CB390530885717BFAA9C01FFBI" TargetMode="External"/><Relationship Id="rId736" Type="http://schemas.openxmlformats.org/officeDocument/2006/relationships/hyperlink" Target="consultantplus://offline/ref=17BE58C5917C56B3B32E33A4EDBAC6817E3C60438B419A3C061B3E1CB390530885717BF9A7C11FFFI" TargetMode="External"/><Relationship Id="rId30" Type="http://schemas.openxmlformats.org/officeDocument/2006/relationships/hyperlink" Target="consultantplus://offline/ref=17BE58C5917C56B3B32E33A4EDBAC6817D346A428F439A3C061B3E1CB390530885717BFEAFC8FF3017F8I" TargetMode="External"/><Relationship Id="rId126" Type="http://schemas.openxmlformats.org/officeDocument/2006/relationships/hyperlink" Target="consultantplus://offline/ref=17BE58C5917C56B3B32E33A4EDBAC681753A6A408B4FC7360E42321EB49F0C1F823877FFAFC8FB13F8I" TargetMode="External"/><Relationship Id="rId168" Type="http://schemas.openxmlformats.org/officeDocument/2006/relationships/hyperlink" Target="consultantplus://offline/ref=17BE58C5917C56B3B32E33A4EDBAC681783B6A47894FC7360E42321EB49F0C1F823877FFAFC8FA13F0I" TargetMode="External"/><Relationship Id="rId333" Type="http://schemas.openxmlformats.org/officeDocument/2006/relationships/hyperlink" Target="consultantplus://offline/ref=17BE58C5917C56B3B32E33A4EDBAC6817D3B69448E459A3C061B3E1CB390530885717BF8AB1CFAI" TargetMode="External"/><Relationship Id="rId540" Type="http://schemas.openxmlformats.org/officeDocument/2006/relationships/hyperlink" Target="consultantplus://offline/ref=17BE58C5917C56B3B32E33A4EDBAC6817E3C60438B419A3C061B3E1CB390530885717BFEAFC8FC3017FAI" TargetMode="External"/><Relationship Id="rId778" Type="http://schemas.openxmlformats.org/officeDocument/2006/relationships/hyperlink" Target="consultantplus://offline/ref=17BE58C5917C56B3B32E33A4EDBAC6817E3C60438B419A3C061B3E1CB390530885717BF7ADCD1FF6I" TargetMode="External"/><Relationship Id="rId72" Type="http://schemas.openxmlformats.org/officeDocument/2006/relationships/hyperlink" Target="consultantplus://offline/ref=17BE58C5917C56B3B32E33A4EDBAC6817E3C60438B419A3C061B3E1CB390530885717BFEAFCBFA3617F9I" TargetMode="External"/><Relationship Id="rId375" Type="http://schemas.openxmlformats.org/officeDocument/2006/relationships/hyperlink" Target="consultantplus://offline/ref=17BE58C5917C56B3B32E33A4EDBAC6817D3B69448E459A3C061B3E1CB390530885717BF9AE1CF1I" TargetMode="External"/><Relationship Id="rId582" Type="http://schemas.openxmlformats.org/officeDocument/2006/relationships/hyperlink" Target="consultantplus://offline/ref=17BE58C5917C56B3B32E33A4EDBAC6817E3C60438B419A3C061B3E1CB390530885717BFAA9C01FFBI" TargetMode="External"/><Relationship Id="rId638" Type="http://schemas.openxmlformats.org/officeDocument/2006/relationships/hyperlink" Target="consultantplus://offline/ref=17BE58C5917C56B3B32E33A4EDBAC6817E3C60438B479A3C061B3E1CB390530885717BFEAAC81FF6I" TargetMode="External"/><Relationship Id="rId803" Type="http://schemas.openxmlformats.org/officeDocument/2006/relationships/hyperlink" Target="consultantplus://offline/ref=17BE58C5917C56B3B32E33A4EDBAC6817E3C60438B419A3C061B3E1CB390530885717BF8AAC81FFAI" TargetMode="External"/><Relationship Id="rId845" Type="http://schemas.openxmlformats.org/officeDocument/2006/relationships/hyperlink" Target="consultantplus://offline/ref=17BE58C5917C56B3B32E33A4EDBAC6817E3C60438B419A3C061B3E1CB390530885717BFEAFCCFC3417FDI" TargetMode="External"/><Relationship Id="rId3" Type="http://schemas.openxmlformats.org/officeDocument/2006/relationships/webSettings" Target="webSettings.xml"/><Relationship Id="rId235" Type="http://schemas.openxmlformats.org/officeDocument/2006/relationships/hyperlink" Target="consultantplus://offline/ref=17BE58C5917C56B3B32E33A4EDBAC6817E3C60438B419A3C061B3E1CB390530885717BFDAECD1FF8I" TargetMode="External"/><Relationship Id="rId277" Type="http://schemas.openxmlformats.org/officeDocument/2006/relationships/hyperlink" Target="consultantplus://offline/ref=17BE58C5917C56B3B32E33A4EDBAC6817E3C60438B419A3C061B3E1CB390530885717BFBACCC1FFFI" TargetMode="External"/><Relationship Id="rId400" Type="http://schemas.openxmlformats.org/officeDocument/2006/relationships/hyperlink" Target="consultantplus://offline/ref=17BE58C5917C56B3B32E33A4EDBAC6817E3C684183439A3C061B3E1CB390530885717BFEAECEFA13F3I" TargetMode="External"/><Relationship Id="rId442" Type="http://schemas.openxmlformats.org/officeDocument/2006/relationships/hyperlink" Target="consultantplus://offline/ref=17BE58C5917C56B3B32E33A4EDBAC6817E3C68418B459A3C061B3E1CB319F0I" TargetMode="External"/><Relationship Id="rId484" Type="http://schemas.openxmlformats.org/officeDocument/2006/relationships/hyperlink" Target="consultantplus://offline/ref=17BE58C5917C56B3B32E33A4EDBAC6817E3C60438B419A3C061B3E1CB390530885717BF9A7C91FF7I" TargetMode="External"/><Relationship Id="rId705" Type="http://schemas.openxmlformats.org/officeDocument/2006/relationships/hyperlink" Target="consultantplus://offline/ref=17BE58C5917C56B3B32E33A4EDBAC6817E3C60438B419A3C061B3E1CB390530885717BF9A7CD1FF7I" TargetMode="External"/><Relationship Id="rId137" Type="http://schemas.openxmlformats.org/officeDocument/2006/relationships/hyperlink" Target="consultantplus://offline/ref=17BE58C5917C56B3B32E33A4EDBAC6817E3C60438B479A3C061B3E1CB319F0I" TargetMode="External"/><Relationship Id="rId302" Type="http://schemas.openxmlformats.org/officeDocument/2006/relationships/hyperlink" Target="consultantplus://offline/ref=17BE58C5917C56B3B32E33A4EDBAC6817E3C60438B419A3C061B3E1CB390530885717BFEAFC8FF3917FBI" TargetMode="External"/><Relationship Id="rId344" Type="http://schemas.openxmlformats.org/officeDocument/2006/relationships/hyperlink" Target="consultantplus://offline/ref=17BE58C5917C56B3B32E33A4EDBAC6817D3B69448E459A3C061B3E1CB390530885717BFAAD1CF1I" TargetMode="External"/><Relationship Id="rId691" Type="http://schemas.openxmlformats.org/officeDocument/2006/relationships/hyperlink" Target="consultantplus://offline/ref=17BE58C5917C56B3B32E33A4EDBAC6817E3C60438B419A3C061B3E1CB390530885717BF9A7CD1FFEI" TargetMode="External"/><Relationship Id="rId747" Type="http://schemas.openxmlformats.org/officeDocument/2006/relationships/hyperlink" Target="consultantplus://offline/ref=17BE58C5917C56B3B32E33A4EDBAC6817E3C60438B419A3C061B3E1CB390530885717BF9A7C11FFFI" TargetMode="External"/><Relationship Id="rId789" Type="http://schemas.openxmlformats.org/officeDocument/2006/relationships/hyperlink" Target="consultantplus://offline/ref=17BE58C5917C56B3B32E33A4EDBAC6817E3C60438B419A3C061B3E1CB390530885717BF8AFC01FFAI" TargetMode="External"/><Relationship Id="rId41" Type="http://schemas.openxmlformats.org/officeDocument/2006/relationships/hyperlink" Target="consultantplus://offline/ref=17BE58C5917C56B3B32E33A4EDBAC6817E3C60438B419A3C061B3E1CB390530885717BFEAFC8FC3017FAI" TargetMode="External"/><Relationship Id="rId83" Type="http://schemas.openxmlformats.org/officeDocument/2006/relationships/hyperlink" Target="consultantplus://offline/ref=17BE58C5917C56B3B32E33A4EDBAC6817E3C60438B419A3C061B3E1CB390530885717BFEAFCBF83317F8I" TargetMode="External"/><Relationship Id="rId179" Type="http://schemas.openxmlformats.org/officeDocument/2006/relationships/hyperlink" Target="consultantplus://offline/ref=17BE58C5917C56B3B32E33A4EDBAC6817E3C60438B419A3C061B3E1CB390530885717BF8ACC91FFBI" TargetMode="External"/><Relationship Id="rId386" Type="http://schemas.openxmlformats.org/officeDocument/2006/relationships/hyperlink" Target="consultantplus://offline/ref=17BE58C5917C56B3B32E33A4EDBAC6817D3B69448E459A3C061B3E1CB390530885717BF9A91CF9I" TargetMode="External"/><Relationship Id="rId551" Type="http://schemas.openxmlformats.org/officeDocument/2006/relationships/hyperlink" Target="consultantplus://offline/ref=17BE58C5917C56B3B32E33A4EDBAC6817E3C60438B479A3C061B3E1CB390530885717BFEAACB1FFFI" TargetMode="External"/><Relationship Id="rId593" Type="http://schemas.openxmlformats.org/officeDocument/2006/relationships/hyperlink" Target="consultantplus://offline/ref=17BE58C5917C56B3B32E33A4EDBAC6817E3C60438B419A3C061B3E1CB390530885717BFEAFC8FC3017FAI" TargetMode="External"/><Relationship Id="rId607" Type="http://schemas.openxmlformats.org/officeDocument/2006/relationships/hyperlink" Target="consultantplus://offline/ref=17BE58C5917C56B3B32E33A4EDBAC6817E3C60438B419A3C061B3E1CB390530885717BF9AFCA1FF7I" TargetMode="External"/><Relationship Id="rId649" Type="http://schemas.openxmlformats.org/officeDocument/2006/relationships/hyperlink" Target="consultantplus://offline/ref=17BE58C5917C56B3B32E33A4EDBAC6817E3C60438B479A3C061B3E1CB390530885717BFEAACB1FFFI" TargetMode="External"/><Relationship Id="rId814" Type="http://schemas.openxmlformats.org/officeDocument/2006/relationships/hyperlink" Target="consultantplus://offline/ref=17BE58C5917C56B3B32E33A4EDBAC6817E3C60438B419A3C061B3E1CB390530885717BFEAFC8FA3417FFI" TargetMode="External"/><Relationship Id="rId856" Type="http://schemas.openxmlformats.org/officeDocument/2006/relationships/hyperlink" Target="consultantplus://offline/ref=17BE58C5917C56B3B32E33A4EDBAC6817E3C6D448D469A3C061B3E1CB319F0I" TargetMode="External"/><Relationship Id="rId190" Type="http://schemas.openxmlformats.org/officeDocument/2006/relationships/hyperlink" Target="consultantplus://offline/ref=17BE58C5917C56B3B32E33A4EDBAC6817E3C60438B419A3C061B3E1CB390530885717BF8AFC01FFDI" TargetMode="External"/><Relationship Id="rId204" Type="http://schemas.openxmlformats.org/officeDocument/2006/relationships/hyperlink" Target="consultantplus://offline/ref=17BE58C5917C56B3B32E33A4EDBAC6817E3C60438B419A3C061B3E1CB390530885717BFBADCB1FFDI" TargetMode="External"/><Relationship Id="rId246" Type="http://schemas.openxmlformats.org/officeDocument/2006/relationships/hyperlink" Target="consultantplus://offline/ref=17BE58C5917C56B3B32E33A4EDBAC6817E3C60438B419A3C061B3E1CB390530885717BFDAECD1FFBI" TargetMode="External"/><Relationship Id="rId288" Type="http://schemas.openxmlformats.org/officeDocument/2006/relationships/hyperlink" Target="consultantplus://offline/ref=17BE58C5917C56B3B32E33A4EDBAC681753A6A40894FC7360E42321EB49F0C1F823877FFAFC8FF13F8I" TargetMode="External"/><Relationship Id="rId411" Type="http://schemas.openxmlformats.org/officeDocument/2006/relationships/hyperlink" Target="consultantplus://offline/ref=17BE58C5917C56B3B32E33A4EDBAC6817E3C60438B419A3C061B3E1CB390530885717BFEAFC8FF3417F9I" TargetMode="External"/><Relationship Id="rId453" Type="http://schemas.openxmlformats.org/officeDocument/2006/relationships/hyperlink" Target="consultantplus://offline/ref=17BE58C5917C56B3B32E33A4EDBAC6817E3C60438B419A3C061B3E1CB390530885717BF6ADC11FF8I" TargetMode="External"/><Relationship Id="rId509" Type="http://schemas.openxmlformats.org/officeDocument/2006/relationships/hyperlink" Target="consultantplus://offline/ref=17BE58C5917C56B3B32E33A4EDBAC6817E3C60438B419A3C061B3E1CB390530885717BF9A8CC1FFFI" TargetMode="External"/><Relationship Id="rId660" Type="http://schemas.openxmlformats.org/officeDocument/2006/relationships/hyperlink" Target="consultantplus://offline/ref=17BE58C5917C56B3B32E33A4EDBAC6817E3C60438B479A3C061B3E1CB390530885717BFEAACB1FFFI" TargetMode="External"/><Relationship Id="rId106" Type="http://schemas.openxmlformats.org/officeDocument/2006/relationships/hyperlink" Target="consultantplus://offline/ref=17BE58C5917C56B3B32E33A4EDBAC6817E3C60438B419A3C061B3E1CB390530885717BFEAFC8FC3717FDI" TargetMode="External"/><Relationship Id="rId313" Type="http://schemas.openxmlformats.org/officeDocument/2006/relationships/hyperlink" Target="consultantplus://offline/ref=17BE58C5917C56B3B32E33A4EDBAC6817D3B69448E459A3C061B3E1CB390530885717BF8AF1CF0I" TargetMode="External"/><Relationship Id="rId495" Type="http://schemas.openxmlformats.org/officeDocument/2006/relationships/hyperlink" Target="consultantplus://offline/ref=17BE58C5917C56B3B32E33A4EDBAC6817E3C60438B419A3C061B3E1CB390530885717BF8AFC01FFFI" TargetMode="External"/><Relationship Id="rId716" Type="http://schemas.openxmlformats.org/officeDocument/2006/relationships/hyperlink" Target="consultantplus://offline/ref=17BE58C5917C56B3B32E33A4EDBAC6817E3C60438B419A3C061B3E1CB390530885717BFEAFC8FF3517F9I" TargetMode="External"/><Relationship Id="rId758" Type="http://schemas.openxmlformats.org/officeDocument/2006/relationships/hyperlink" Target="consultantplus://offline/ref=17BE58C5917C56B3B32E33A4EDBAC6817E3C60438B479A3C061B3E1CB390530885717BFEAACB1FFFI" TargetMode="External"/><Relationship Id="rId10" Type="http://schemas.openxmlformats.org/officeDocument/2006/relationships/hyperlink" Target="consultantplus://offline/ref=17BE58C5917C56B3B32E3ABDEABAC6817E346D418B439A3C061B3E1CB390530885717BFEAFC8FF3017F8I" TargetMode="External"/><Relationship Id="rId52" Type="http://schemas.openxmlformats.org/officeDocument/2006/relationships/hyperlink" Target="consultantplus://offline/ref=17BE58C5917C56B3B32E33A4EDBAC6817E3C6D448D469A3C061B3E1CB319F0I" TargetMode="External"/><Relationship Id="rId94" Type="http://schemas.openxmlformats.org/officeDocument/2006/relationships/hyperlink" Target="consultantplus://offline/ref=17BE58C5917C56B3B32E33A4EDBAC6817E3C60438B419A3C061B3E1CB390530885717BF9AFCA1FF9I" TargetMode="External"/><Relationship Id="rId148" Type="http://schemas.openxmlformats.org/officeDocument/2006/relationships/hyperlink" Target="consultantplus://offline/ref=17BE58C5917C56B3B32E33A4EDBAC681783B6A47894FC7360E42321EB49F0C1F823877FFAFC8FA13F0I" TargetMode="External"/><Relationship Id="rId355" Type="http://schemas.openxmlformats.org/officeDocument/2006/relationships/hyperlink" Target="consultantplus://offline/ref=17BE58C5917C56B3B32E33A4EDBAC6817D3B69448E459A3C061B3E1CB390530885717BFCAC1CFCI" TargetMode="External"/><Relationship Id="rId397" Type="http://schemas.openxmlformats.org/officeDocument/2006/relationships/hyperlink" Target="consultantplus://offline/ref=17BE58C5917C56B3B32E33A4EDBAC6817D3B69448E459A3C061B3E1CB390530885717BFEAFC8FF3317F2I" TargetMode="External"/><Relationship Id="rId520" Type="http://schemas.openxmlformats.org/officeDocument/2006/relationships/hyperlink" Target="consultantplus://offline/ref=17BE58C5917C56B3B32E33A4EDBAC6817E3C60438B419A3C061B3E1CB390530885717BF9A7CA1FFBI" TargetMode="External"/><Relationship Id="rId562" Type="http://schemas.openxmlformats.org/officeDocument/2006/relationships/hyperlink" Target="consultantplus://offline/ref=17BE58C5917C56B3B32E33A4EDBAC6817E3C60438B479A3C061B3E1CB390530885717BFEAAC81FF6I" TargetMode="External"/><Relationship Id="rId618" Type="http://schemas.openxmlformats.org/officeDocument/2006/relationships/hyperlink" Target="consultantplus://offline/ref=17BE58C5917C56B3B32E33A4EDBAC6817E3C60438B479A3C061B3E1CB390530885717BFEAAC81FF6I" TargetMode="External"/><Relationship Id="rId825" Type="http://schemas.openxmlformats.org/officeDocument/2006/relationships/hyperlink" Target="consultantplus://offline/ref=17BE58C5917C56B3B32E33A4EDBAC6817E3C60438B479A3C061B3E1CB390530885717BFEAACD1FFCI" TargetMode="External"/><Relationship Id="rId215" Type="http://schemas.openxmlformats.org/officeDocument/2006/relationships/hyperlink" Target="consultantplus://offline/ref=17BE58C5917C56B3B32E33A4EDBAC6817E3C60438B419A3C061B3E1CB390530885717BFDAEC81FFDI" TargetMode="External"/><Relationship Id="rId257" Type="http://schemas.openxmlformats.org/officeDocument/2006/relationships/hyperlink" Target="consultantplus://offline/ref=17BE58C5917C56B3B32E33A4EDBAC681753A6A40894FC7360E42321EB49F0C1F823877FFAFC8F713F5I" TargetMode="External"/><Relationship Id="rId422" Type="http://schemas.openxmlformats.org/officeDocument/2006/relationships/hyperlink" Target="consultantplus://offline/ref=17BE58C5917C56B3B32E33A4EDBAC6817E3C60438B419A3C061B3E1CB390530885717BFEAFC8FF3417F2I" TargetMode="External"/><Relationship Id="rId464" Type="http://schemas.openxmlformats.org/officeDocument/2006/relationships/hyperlink" Target="consultantplus://offline/ref=17BE58C5917C56B3B32E33A4EDBAC6817E3C60438B419A3C061B3E1CB390530885717BFEAFC8FE3017FDI" TargetMode="External"/><Relationship Id="rId867" Type="http://schemas.openxmlformats.org/officeDocument/2006/relationships/hyperlink" Target="consultantplus://offline/ref=17BE58C5917C56B3B32E33A4EDBAC6817E3C6D448D469A3C061B3E1CB319F0I" TargetMode="External"/><Relationship Id="rId299" Type="http://schemas.openxmlformats.org/officeDocument/2006/relationships/hyperlink" Target="consultantplus://offline/ref=17BE58C5917C56B3B32E33A4EDBAC6817E3C60438B419A3C061B3E1CB390530885717BFEAFC8FF3417F2I" TargetMode="External"/><Relationship Id="rId727" Type="http://schemas.openxmlformats.org/officeDocument/2006/relationships/hyperlink" Target="consultantplus://offline/ref=17BE58C5917C56B3B32E33A4EDBAC6817E3C60438B419A3C061B3E1CB390530885717BFAA9C01FFBI" TargetMode="External"/><Relationship Id="rId63" Type="http://schemas.openxmlformats.org/officeDocument/2006/relationships/hyperlink" Target="consultantplus://offline/ref=17BE58C5917C56B3B32E33A4EDBAC6817E3C60438B419A3C061B3E1CB390530885717BFEAFC8FF3117F3I" TargetMode="External"/><Relationship Id="rId159" Type="http://schemas.openxmlformats.org/officeDocument/2006/relationships/hyperlink" Target="consultantplus://offline/ref=17BE58C5917C56B3B32E33A4EDBAC681793F6E47824FC7360E42321EB49F0C1F823877FFAFC8FE13F5I" TargetMode="External"/><Relationship Id="rId366" Type="http://schemas.openxmlformats.org/officeDocument/2006/relationships/hyperlink" Target="consultantplus://offline/ref=17BE58C5917C56B3B32E33A4EDBAC6817D3B69448E459A3C061B3E1CB390530885717BFAA71CF1I" TargetMode="External"/><Relationship Id="rId573" Type="http://schemas.openxmlformats.org/officeDocument/2006/relationships/hyperlink" Target="consultantplus://offline/ref=17BE58C5917C56B3B32E33A4EDBAC6817E3C60438B419A3C061B3E1CB390530885717BFAA9C01FFBI" TargetMode="External"/><Relationship Id="rId780" Type="http://schemas.openxmlformats.org/officeDocument/2006/relationships/hyperlink" Target="consultantplus://offline/ref=17BE58C5917C56B3B32E33A4EDBAC6817E3C60438B419A3C061B3E1CB390530885717BF8AFC01FFAI" TargetMode="External"/><Relationship Id="rId226" Type="http://schemas.openxmlformats.org/officeDocument/2006/relationships/hyperlink" Target="consultantplus://offline/ref=17BE58C5917C56B3B32E33A4EDBAC6817E3C60438B419A3C061B3E1CB390530885717BF6A6CC1FFDI" TargetMode="External"/><Relationship Id="rId433" Type="http://schemas.openxmlformats.org/officeDocument/2006/relationships/hyperlink" Target="consultantplus://offline/ref=17BE58C5917C56B3B32E33A4EDBAC6817D3A6C4A8A459A3C061B3E1CB390530885717BFEAFC8FA3017F3I" TargetMode="External"/><Relationship Id="rId878" Type="http://schemas.openxmlformats.org/officeDocument/2006/relationships/hyperlink" Target="consultantplus://offline/ref=17BE58C5917C56B3B32E33A4EDBAC6817E3C6D448D469A3C061B3E1CB319F0I" TargetMode="External"/><Relationship Id="rId640" Type="http://schemas.openxmlformats.org/officeDocument/2006/relationships/hyperlink" Target="consultantplus://offline/ref=17BE58C5917C56B3B32E33A4EDBAC6817E3C60438B419A3C061B3E1CB390530885717BFAA9C01FFBI" TargetMode="External"/><Relationship Id="rId738" Type="http://schemas.openxmlformats.org/officeDocument/2006/relationships/hyperlink" Target="consultantplus://offline/ref=17BE58C5917C56B3B32E33A4EDBAC6817E3C60438B479A3C061B3E1CB390530885717BFEAACB1FFFI" TargetMode="External"/><Relationship Id="rId74" Type="http://schemas.openxmlformats.org/officeDocument/2006/relationships/hyperlink" Target="consultantplus://offline/ref=17BE58C5917C56B3B32E33A4EDBAC6817E3C60438B419A3C061B3E1CB390530885717BF8A9C11FFAI" TargetMode="External"/><Relationship Id="rId377" Type="http://schemas.openxmlformats.org/officeDocument/2006/relationships/hyperlink" Target="consultantplus://offline/ref=17BE58C5917C56B3B32E33A4EDBAC6817D3B69448E459A3C061B3E1CB390530885717BF9AD1CFFI" TargetMode="External"/><Relationship Id="rId500" Type="http://schemas.openxmlformats.org/officeDocument/2006/relationships/hyperlink" Target="consultantplus://offline/ref=17BE58C5917C56B3B32E33A4EDBAC6817E3C69438F469A3C061B3E1CB319F0I" TargetMode="External"/><Relationship Id="rId584" Type="http://schemas.openxmlformats.org/officeDocument/2006/relationships/hyperlink" Target="consultantplus://offline/ref=17BE58C5917C56B3B32E33A4EDBAC6817E3C60438B419A3C061B3E1CB390530885717BFEAFC8FC3017FAI" TargetMode="External"/><Relationship Id="rId805" Type="http://schemas.openxmlformats.org/officeDocument/2006/relationships/hyperlink" Target="consultantplus://offline/ref=17BE58C5917C56B3B32E3ABDEABAC6817E346D418B439A3C061B3E1CB390530885717BFEAFC8FF3017F8I" TargetMode="External"/><Relationship Id="rId5" Type="http://schemas.openxmlformats.org/officeDocument/2006/relationships/hyperlink" Target="consultantplus://offline/ref=17BE58C5917C56B3B32E33A4EDBAC6817E3C60438B479A3C061B3E1CB390530885717BFDAAC01FF7I" TargetMode="External"/><Relationship Id="rId237" Type="http://schemas.openxmlformats.org/officeDocument/2006/relationships/hyperlink" Target="consultantplus://offline/ref=17BE58C5917C56B3B32E33A4EDBAC6817E3C60438B419A3C061B3E1CB390530885717BFEAFC8FA3317FDI" TargetMode="External"/><Relationship Id="rId791" Type="http://schemas.openxmlformats.org/officeDocument/2006/relationships/hyperlink" Target="consultantplus://offline/ref=17BE58C5917C56B3B32E33A4EDBAC6817E3C60438B419A3C061B3E1CB390530885717BFEAFC8FD3917FBI" TargetMode="External"/><Relationship Id="rId444" Type="http://schemas.openxmlformats.org/officeDocument/2006/relationships/hyperlink" Target="consultantplus://offline/ref=17BE58C5917C56B3B32E33A4EDBAC6817E3C60438B419A3C061B3E1CB390530885717BF9A8CB1FFAI" TargetMode="External"/><Relationship Id="rId651" Type="http://schemas.openxmlformats.org/officeDocument/2006/relationships/hyperlink" Target="consultantplus://offline/ref=17BE58C5917C56B3B32E33A4EDBAC6817E3C60438B419A3C061B3E1CB390530885717BF9AFCB1FFBI" TargetMode="External"/><Relationship Id="rId749" Type="http://schemas.openxmlformats.org/officeDocument/2006/relationships/hyperlink" Target="consultantplus://offline/ref=17BE58C5917C56B3B32E33A4EDBAC6817E3C60438B419A3C061B3E1CB390530885717BFDA9C91FFCI" TargetMode="External"/><Relationship Id="rId290" Type="http://schemas.openxmlformats.org/officeDocument/2006/relationships/hyperlink" Target="consultantplus://offline/ref=17BE58C5917C56B3B32E33A4EDBAC6817E3C60438B419A3C061B3E1CB390530885717BFEAFCCFC3417FDI" TargetMode="External"/><Relationship Id="rId304" Type="http://schemas.openxmlformats.org/officeDocument/2006/relationships/hyperlink" Target="consultantplus://offline/ref=17BE58C5917C56B3B32E33A4EDBAC6817E3C60438B419A3C061B3E1CB390530885717BFAA7CF1FF7I" TargetMode="External"/><Relationship Id="rId388" Type="http://schemas.openxmlformats.org/officeDocument/2006/relationships/hyperlink" Target="consultantplus://offline/ref=17BE58C5917C56B3B32E33A4EDBAC6817D3B69448E459A3C061B3E1CB390530885717BF9A81CFEI" TargetMode="External"/><Relationship Id="rId511" Type="http://schemas.openxmlformats.org/officeDocument/2006/relationships/hyperlink" Target="consultantplus://offline/ref=17BE58C5917C56B3B32E33A4EDBAC6817E3C60438B419A3C061B3E1CB390530885717BFCA7C91FFDI" TargetMode="External"/><Relationship Id="rId609" Type="http://schemas.openxmlformats.org/officeDocument/2006/relationships/hyperlink" Target="consultantplus://offline/ref=17BE58C5917C56B3B32E33A4EDBAC6817E3C60438B419A3C061B3E1CB390530885717BF9AFCA1FF7I" TargetMode="External"/><Relationship Id="rId85" Type="http://schemas.openxmlformats.org/officeDocument/2006/relationships/hyperlink" Target="consultantplus://offline/ref=17BE58C5917C56B3B32E33A4EDBAC6817E3C60438B419A3C061B3E1CB390530885717BFEAFC8FF3017F3I" TargetMode="External"/><Relationship Id="rId150" Type="http://schemas.openxmlformats.org/officeDocument/2006/relationships/hyperlink" Target="consultantplus://offline/ref=17BE58C5917C56B3B32E33A4EDBAC6817E3C60438B419A3C061B3E1CB390530885717BFEAFC8FA3417FFI" TargetMode="External"/><Relationship Id="rId595" Type="http://schemas.openxmlformats.org/officeDocument/2006/relationships/hyperlink" Target="consultantplus://offline/ref=17BE58C5917C56B3B32E33A4EDBAC6817E3C60438B479A3C061B3E1CB390530885717BFEAACB1FFFI" TargetMode="External"/><Relationship Id="rId816" Type="http://schemas.openxmlformats.org/officeDocument/2006/relationships/hyperlink" Target="consultantplus://offline/ref=17BE58C5917C56B3B32E33A4EDBAC6817D38614A8B459A3C061B3E1CB319F0I" TargetMode="External"/><Relationship Id="rId248" Type="http://schemas.openxmlformats.org/officeDocument/2006/relationships/hyperlink" Target="consultantplus://offline/ref=17BE58C5917C56B3B32E33A4EDBAC6817E3C60438B419A3C061B3E1CB390530885717BFBADCD1FF7I" TargetMode="External"/><Relationship Id="rId455" Type="http://schemas.openxmlformats.org/officeDocument/2006/relationships/hyperlink" Target="consultantplus://offline/ref=17BE58C5917C56B3B32E33A4EDBAC6817E3C60438B419A3C061B3E1CB390530885717BF9A7C81FF8I" TargetMode="External"/><Relationship Id="rId662" Type="http://schemas.openxmlformats.org/officeDocument/2006/relationships/hyperlink" Target="consultantplus://offline/ref=17BE58C5917C56B3B32E33A4EDBAC6817E3C60438B479A3C061B3E1CB390530885717BFEAAC81FF6I" TargetMode="External"/><Relationship Id="rId12" Type="http://schemas.openxmlformats.org/officeDocument/2006/relationships/hyperlink" Target="consultantplus://offline/ref=17BE58C5917C56B3B32E33A4EDBAC6817D38614A8B459A3C061B3E1CB319F0I" TargetMode="External"/><Relationship Id="rId108" Type="http://schemas.openxmlformats.org/officeDocument/2006/relationships/hyperlink" Target="consultantplus://offline/ref=17BE58C5917C56B3B32E33A4EDBAC6817A3D6F408C4FC7360E42321E1BF4I" TargetMode="External"/><Relationship Id="rId315" Type="http://schemas.openxmlformats.org/officeDocument/2006/relationships/hyperlink" Target="consultantplus://offline/ref=17BE58C5917C56B3B32E33A4EDBAC6817D3B69448E459A3C061B3E1CB390530885717BF8AE1CFDI" TargetMode="External"/><Relationship Id="rId522" Type="http://schemas.openxmlformats.org/officeDocument/2006/relationships/hyperlink" Target="consultantplus://offline/ref=17BE58C5917C56B3B32E33A4EDBAC6817E3C60438B419A3C061B3E1CB390530885717BFBAACB1FFBI" TargetMode="External"/><Relationship Id="rId96" Type="http://schemas.openxmlformats.org/officeDocument/2006/relationships/hyperlink" Target="consultantplus://offline/ref=17BE58C5917C56B3B32E33A4EDBAC6817E3C60438B419A3C061B3E1CB390530885717BF7AAC91FFBI" TargetMode="External"/><Relationship Id="rId161" Type="http://schemas.openxmlformats.org/officeDocument/2006/relationships/hyperlink" Target="consultantplus://offline/ref=17BE58C5917C56B3B32E33A4EDBAC6817D3C6E4B8A479A3C061B3E1CB390530885717BFEAFCBFC3817FEI" TargetMode="External"/><Relationship Id="rId399" Type="http://schemas.openxmlformats.org/officeDocument/2006/relationships/hyperlink" Target="consultantplus://offline/ref=17BE58C5917C56B3B32E33A4EDBAC6817E3C684183439A3C061B3E1CB390530885717BFEAFCDFD13F8I" TargetMode="External"/><Relationship Id="rId827" Type="http://schemas.openxmlformats.org/officeDocument/2006/relationships/hyperlink" Target="consultantplus://offline/ref=17BE58C5917C56B3B32E33A4EDBAC6817E3C60438B479A3C061B3E1CB390530885717BFEAACD1FFCI" TargetMode="External"/><Relationship Id="rId259" Type="http://schemas.openxmlformats.org/officeDocument/2006/relationships/hyperlink" Target="consultantplus://offline/ref=17BE58C5917C56B3B32E33A4EDBAC6817E3C60438B419A3C061B3E1CB390530885717BF6A6CC1FFCI" TargetMode="External"/><Relationship Id="rId466" Type="http://schemas.openxmlformats.org/officeDocument/2006/relationships/hyperlink" Target="consultantplus://offline/ref=17BE58C5917C56B3B32E33A4EDBAC6817E3C60438B419A3C061B3E1CB390530885717BF9A7C81FF7I" TargetMode="External"/><Relationship Id="rId673" Type="http://schemas.openxmlformats.org/officeDocument/2006/relationships/hyperlink" Target="consultantplus://offline/ref=17BE58C5917C56B3B32E33A4EDBAC6817E3C60438B479A3C061B3E1CB390530885717BFEAACB1FFFI" TargetMode="External"/><Relationship Id="rId880" Type="http://schemas.openxmlformats.org/officeDocument/2006/relationships/theme" Target="theme/theme1.xml"/><Relationship Id="rId23" Type="http://schemas.openxmlformats.org/officeDocument/2006/relationships/hyperlink" Target="consultantplus://offline/ref=17BE58C5917C56B3B32E33A4EDBAC6817E3C60438B419A3C061B3E1CB390530885717BFEAFC8FA3317FDI" TargetMode="External"/><Relationship Id="rId119" Type="http://schemas.openxmlformats.org/officeDocument/2006/relationships/hyperlink" Target="consultantplus://offline/ref=17BE58C5917C56B3B32E33A4EDBAC6817E3C60438B419A3C061B3E1CB390530885717BFAAACE1FF8I" TargetMode="External"/><Relationship Id="rId326" Type="http://schemas.openxmlformats.org/officeDocument/2006/relationships/hyperlink" Target="consultantplus://offline/ref=17BE58C5917C56B3B32E33A4EDBAC6817D3B69448E459A3C061B3E1CB390530885717BFEA71CF8I" TargetMode="External"/><Relationship Id="rId533" Type="http://schemas.openxmlformats.org/officeDocument/2006/relationships/hyperlink" Target="consultantplus://offline/ref=17BE58C5917C56B3B32E33A4EDBAC6817E3C60438B419A3C061B3E1CB390530885717BFBAACB1FF9I" TargetMode="External"/><Relationship Id="rId740" Type="http://schemas.openxmlformats.org/officeDocument/2006/relationships/hyperlink" Target="consultantplus://offline/ref=17BE58C5917C56B3B32E33A4EDBAC6817E3C60438B419A3C061B3E1CB390530885717BF7ADCD1FF6I" TargetMode="External"/><Relationship Id="rId838" Type="http://schemas.openxmlformats.org/officeDocument/2006/relationships/hyperlink" Target="consultantplus://offline/ref=17BE58C5917C56B3B32E33A4EDBAC6817E3C60438B419A3C061B3E1CB390530885717BFEAFC8FC3017FAI" TargetMode="External"/><Relationship Id="rId172" Type="http://schemas.openxmlformats.org/officeDocument/2006/relationships/hyperlink" Target="consultantplus://offline/ref=17BE58C5917C56B3B32E33A4EDBAC68175346F4A824FC7360E42321EB49F0C1F823877FFAFC9FD13F2I" TargetMode="External"/><Relationship Id="rId477" Type="http://schemas.openxmlformats.org/officeDocument/2006/relationships/hyperlink" Target="consultantplus://offline/ref=17BE58C5917C56B3B32E33A4EDBAC6817E3C60438B419A3C061B3E1CB390530885717BFEAECCF613F4I" TargetMode="External"/><Relationship Id="rId600" Type="http://schemas.openxmlformats.org/officeDocument/2006/relationships/hyperlink" Target="consultantplus://offline/ref=17BE58C5917C56B3B32E33A4EDBAC6817E3C60438B419A3C061B3E1CB390530885717BF9AFCA1FF7I" TargetMode="External"/><Relationship Id="rId684" Type="http://schemas.openxmlformats.org/officeDocument/2006/relationships/hyperlink" Target="consultantplus://offline/ref=17BE58C5917C56B3B32E33A4EDBAC6817E3C60438B419A3C061B3E1CB390530885717BF7AAC91FFBI" TargetMode="External"/><Relationship Id="rId337" Type="http://schemas.openxmlformats.org/officeDocument/2006/relationships/hyperlink" Target="consultantplus://offline/ref=17BE58C5917C56B3B32E33A4EDBAC6817D3B69448E459A3C061B3E1CB390530885717BF8AC1CFEI" TargetMode="External"/><Relationship Id="rId34" Type="http://schemas.openxmlformats.org/officeDocument/2006/relationships/hyperlink" Target="consultantplus://offline/ref=17BE58C5917C56B3B32E33A4EDBAC6817E3C60438B419A3C061B3E1CB390530885717BFEAFCCFC3417FDI" TargetMode="External"/><Relationship Id="rId544" Type="http://schemas.openxmlformats.org/officeDocument/2006/relationships/hyperlink" Target="consultantplus://offline/ref=17BE58C5917C56B3B32E33A4EDBAC6817E3C60438B419A3C061B3E1CB390530885717BF9AFCA1FF9I" TargetMode="External"/><Relationship Id="rId751" Type="http://schemas.openxmlformats.org/officeDocument/2006/relationships/hyperlink" Target="consultantplus://offline/ref=17BE58C5917C56B3B32E33A4EDBAC6817E3C60438B419A3C061B3E1CB390530885717BFEAFC8FF3517F9I" TargetMode="External"/><Relationship Id="rId849" Type="http://schemas.openxmlformats.org/officeDocument/2006/relationships/hyperlink" Target="consultantplus://offline/ref=17BE58C5917C56B3B32E33A4EDBAC6817E3C6D448D469A3C061B3E1CB319F0I" TargetMode="External"/><Relationship Id="rId183" Type="http://schemas.openxmlformats.org/officeDocument/2006/relationships/hyperlink" Target="consultantplus://offline/ref=17BE58C5917C56B3B32E33A4EDBAC6817E3C60438B479A3C061B3E1CB390530885717BFEAFC8FD3417FFI" TargetMode="External"/><Relationship Id="rId390" Type="http://schemas.openxmlformats.org/officeDocument/2006/relationships/hyperlink" Target="consultantplus://offline/ref=17BE58C5917C56B3B32E33A4EDBAC6817D3B69448E459A3C061B3E1CB390530885717BF9A91CF9I" TargetMode="External"/><Relationship Id="rId404" Type="http://schemas.openxmlformats.org/officeDocument/2006/relationships/hyperlink" Target="consultantplus://offline/ref=17BE58C5917C56B3B32E33A4EDBAC6817D3B60458E449A3C061B3E1CB390530885717BFEAFC8FF3017FAI" TargetMode="External"/><Relationship Id="rId611" Type="http://schemas.openxmlformats.org/officeDocument/2006/relationships/hyperlink" Target="consultantplus://offline/ref=17BE58C5917C56B3B32E33A4EDBAC6817E3C60438B419A3C061B3E1CB390530885717BF9AFCA1FF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101474</Words>
  <Characters>578403</Characters>
  <Application>Microsoft Office Word</Application>
  <DocSecurity>0</DocSecurity>
  <Lines>4820</Lines>
  <Paragraphs>1357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2018-08-21T08:05:00Z</dcterms:created>
  <dcterms:modified xsi:type="dcterms:W3CDTF">2018-08-21T08:06:00Z</dcterms:modified>
</cp:coreProperties>
</file>