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99" w:rsidRDefault="0092464E">
      <w:pPr>
        <w:spacing w:line="98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1235075</wp:posOffset>
            </wp:positionH>
            <wp:positionV relativeFrom="page">
              <wp:posOffset>270510</wp:posOffset>
            </wp:positionV>
            <wp:extent cx="523240" cy="5073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3099" w:rsidRDefault="0092464E">
      <w:pPr>
        <w:spacing w:line="287" w:lineRule="auto"/>
        <w:ind w:left="2947" w:right="960" w:hanging="922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Оперативный обзор НПА и мероприятий по противодействию коронавирусной инфекции за 20.05.20</w:t>
      </w:r>
    </w:p>
    <w:p w:rsidR="00813099" w:rsidRDefault="00813099">
      <w:pPr>
        <w:spacing w:line="1" w:lineRule="exact"/>
        <w:rPr>
          <w:sz w:val="24"/>
          <w:szCs w:val="24"/>
        </w:rPr>
      </w:pPr>
    </w:p>
    <w:p w:rsidR="00813099" w:rsidRDefault="0092464E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Стр. </w:t>
      </w:r>
      <w:r>
        <w:rPr>
          <w:rFonts w:eastAsia="Times New Roman"/>
          <w:sz w:val="20"/>
          <w:szCs w:val="20"/>
        </w:rPr>
        <w:t>1 / 3</w:t>
      </w:r>
    </w:p>
    <w:p w:rsidR="00813099" w:rsidRDefault="0092464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137160</wp:posOffset>
            </wp:positionH>
            <wp:positionV relativeFrom="paragraph">
              <wp:posOffset>16510</wp:posOffset>
            </wp:positionV>
            <wp:extent cx="6429375" cy="625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3099" w:rsidRDefault="00813099">
      <w:pPr>
        <w:spacing w:line="343" w:lineRule="exact"/>
        <w:rPr>
          <w:sz w:val="24"/>
          <w:szCs w:val="24"/>
        </w:rPr>
      </w:pPr>
    </w:p>
    <w:p w:rsidR="00813099" w:rsidRDefault="0092464E">
      <w:pPr>
        <w:ind w:right="-2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Нормативно-правовые акты федерального уровня</w:t>
      </w:r>
    </w:p>
    <w:p w:rsidR="00813099" w:rsidRDefault="00813099">
      <w:pPr>
        <w:spacing w:line="390" w:lineRule="exact"/>
        <w:rPr>
          <w:sz w:val="24"/>
          <w:szCs w:val="24"/>
        </w:rPr>
      </w:pPr>
    </w:p>
    <w:p w:rsidR="00813099" w:rsidRDefault="0092464E">
      <w:pPr>
        <w:tabs>
          <w:tab w:val="left" w:pos="166"/>
        </w:tabs>
        <w:spacing w:line="264" w:lineRule="auto"/>
        <w:ind w:left="187" w:hanging="1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Постановлением от 15.05.20 №679 на месяц продлён срок проведения конкурсного отбора част -</w:t>
      </w:r>
      <w:r>
        <w:rPr>
          <w:rFonts w:eastAsia="Times New Roman"/>
          <w:sz w:val="24"/>
          <w:szCs w:val="24"/>
        </w:rPr>
        <w:t xml:space="preserve"> ных медицинских организаций для получения грантов на </w:t>
      </w:r>
      <w:r>
        <w:rPr>
          <w:rFonts w:eastAsia="Times New Roman"/>
          <w:b/>
          <w:bCs/>
          <w:sz w:val="24"/>
          <w:szCs w:val="24"/>
        </w:rPr>
        <w:t>оказание медико-социальных услуг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гражданам в возрасте 65 лет </w:t>
      </w:r>
      <w:r>
        <w:rPr>
          <w:rFonts w:eastAsia="Times New Roman"/>
          <w:sz w:val="24"/>
          <w:szCs w:val="24"/>
        </w:rPr>
        <w:t>и старше.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1" w:lineRule="exact"/>
        <w:rPr>
          <w:sz w:val="24"/>
          <w:szCs w:val="24"/>
        </w:rPr>
      </w:pPr>
    </w:p>
    <w:p w:rsidR="00813099" w:rsidRDefault="0092464E">
      <w:pPr>
        <w:numPr>
          <w:ilvl w:val="0"/>
          <w:numId w:val="1"/>
        </w:numPr>
        <w:tabs>
          <w:tab w:val="left" w:pos="187"/>
        </w:tabs>
        <w:ind w:left="187" w:hanging="18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Постановление от 15.05.20 №683. </w:t>
      </w:r>
      <w:r>
        <w:rPr>
          <w:rFonts w:eastAsia="Times New Roman"/>
          <w:b/>
          <w:bCs/>
          <w:sz w:val="23"/>
          <w:szCs w:val="23"/>
        </w:rPr>
        <w:t>Граждане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65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лет и старше,</w:t>
      </w:r>
      <w:r>
        <w:rPr>
          <w:rFonts w:eastAsia="Times New Roman"/>
          <w:sz w:val="23"/>
          <w:szCs w:val="23"/>
        </w:rPr>
        <w:t xml:space="preserve"> соблюдающие режим самоизоляции</w:t>
      </w:r>
    </w:p>
    <w:p w:rsidR="00813099" w:rsidRDefault="00813099">
      <w:pPr>
        <w:spacing w:line="36" w:lineRule="exact"/>
        <w:rPr>
          <w:sz w:val="24"/>
          <w:szCs w:val="24"/>
        </w:rPr>
      </w:pPr>
    </w:p>
    <w:p w:rsidR="00813099" w:rsidRDefault="0092464E">
      <w:pPr>
        <w:tabs>
          <w:tab w:val="left" w:pos="10247"/>
        </w:tabs>
        <w:ind w:left="1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из-за коронавируса,</w:t>
      </w:r>
      <w:r>
        <w:rPr>
          <w:rFonts w:eastAsia="Times New Roman"/>
          <w:sz w:val="24"/>
          <w:szCs w:val="24"/>
        </w:rPr>
        <w:t xml:space="preserve"> не перешедшие на удалённую работу и не находящиеся в отпуске, могут 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</w:p>
    <w:p w:rsidR="00813099" w:rsidRDefault="00813099">
      <w:pPr>
        <w:spacing w:line="24" w:lineRule="exact"/>
        <w:rPr>
          <w:sz w:val="24"/>
          <w:szCs w:val="24"/>
        </w:rPr>
      </w:pPr>
    </w:p>
    <w:p w:rsidR="00813099" w:rsidRDefault="0092464E">
      <w:pPr>
        <w:ind w:left="1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лучить электронные больничные сроком действия с 12 по 29 мая. </w:t>
      </w:r>
      <w:r>
        <w:rPr>
          <w:rFonts w:eastAsia="Times New Roman"/>
          <w:color w:val="011993"/>
          <w:sz w:val="24"/>
          <w:szCs w:val="24"/>
        </w:rPr>
        <w:t>К тексту документа</w:t>
      </w:r>
    </w:p>
    <w:p w:rsidR="00813099" w:rsidRDefault="00813099">
      <w:pPr>
        <w:spacing w:line="24" w:lineRule="exact"/>
        <w:rPr>
          <w:sz w:val="24"/>
          <w:szCs w:val="24"/>
        </w:rPr>
      </w:pPr>
    </w:p>
    <w:p w:rsidR="00813099" w:rsidRDefault="0092464E">
      <w:pPr>
        <w:tabs>
          <w:tab w:val="left" w:pos="1024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 Постановлением от 16.05.20 №694 утверждены правила согласования проектов решений руково</w:t>
      </w:r>
      <w:r>
        <w:rPr>
          <w:rFonts w:eastAsia="Times New Roman"/>
          <w:sz w:val="24"/>
          <w:szCs w:val="24"/>
        </w:rPr>
        <w:tab/>
        <w:t>-</w:t>
      </w:r>
    </w:p>
    <w:p w:rsidR="00813099" w:rsidRDefault="00813099">
      <w:pPr>
        <w:spacing w:line="24" w:lineRule="exact"/>
        <w:rPr>
          <w:sz w:val="24"/>
          <w:szCs w:val="24"/>
        </w:rPr>
      </w:pPr>
    </w:p>
    <w:p w:rsidR="00813099" w:rsidRDefault="0092464E">
      <w:pPr>
        <w:ind w:left="1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дителей регионов </w:t>
      </w:r>
      <w:r>
        <w:rPr>
          <w:rFonts w:eastAsia="Times New Roman"/>
          <w:b/>
          <w:bCs/>
          <w:sz w:val="24"/>
          <w:szCs w:val="24"/>
        </w:rPr>
        <w:t>о приостановлении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(ограничении)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деятельности отдельных организаций и</w:t>
      </w:r>
    </w:p>
    <w:p w:rsidR="00813099" w:rsidRDefault="00813099">
      <w:pPr>
        <w:spacing w:line="24" w:lineRule="exact"/>
        <w:rPr>
          <w:sz w:val="24"/>
          <w:szCs w:val="24"/>
        </w:rPr>
      </w:pPr>
    </w:p>
    <w:p w:rsidR="00813099" w:rsidRDefault="0092464E">
      <w:pPr>
        <w:ind w:left="1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индивидуальных предпринимателей. </w:t>
      </w:r>
      <w:r>
        <w:rPr>
          <w:rFonts w:eastAsia="Times New Roman"/>
          <w:color w:val="011993"/>
          <w:sz w:val="24"/>
          <w:szCs w:val="24"/>
        </w:rPr>
        <w:t>К тексту документа</w:t>
      </w:r>
    </w:p>
    <w:p w:rsidR="00813099" w:rsidRDefault="00813099">
      <w:pPr>
        <w:spacing w:line="24" w:lineRule="exact"/>
        <w:rPr>
          <w:sz w:val="24"/>
          <w:szCs w:val="24"/>
        </w:rPr>
      </w:pPr>
    </w:p>
    <w:p w:rsidR="00813099" w:rsidRDefault="0092464E">
      <w:pPr>
        <w:numPr>
          <w:ilvl w:val="0"/>
          <w:numId w:val="2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Постановление от 16.05.20 №699. </w:t>
      </w:r>
      <w:r>
        <w:rPr>
          <w:rFonts w:eastAsia="Times New Roman"/>
          <w:b/>
          <w:bCs/>
          <w:sz w:val="24"/>
          <w:szCs w:val="24"/>
        </w:rPr>
        <w:t>Правительство утвердило отсрочку по налогам для арендо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-</w:t>
      </w:r>
    </w:p>
    <w:p w:rsidR="00813099" w:rsidRDefault="00813099">
      <w:pPr>
        <w:spacing w:line="24" w:lineRule="exact"/>
        <w:rPr>
          <w:rFonts w:eastAsia="Times New Roman"/>
          <w:sz w:val="24"/>
          <w:szCs w:val="24"/>
        </w:rPr>
      </w:pPr>
    </w:p>
    <w:p w:rsidR="00813099" w:rsidRDefault="0092464E">
      <w:pPr>
        <w:ind w:left="18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дателей. </w:t>
      </w:r>
      <w:r>
        <w:rPr>
          <w:rFonts w:eastAsia="Times New Roman"/>
          <w:sz w:val="24"/>
          <w:szCs w:val="24"/>
        </w:rPr>
        <w:t>Мера поддержки до</w:t>
      </w:r>
      <w:r>
        <w:rPr>
          <w:rFonts w:eastAsia="Times New Roman"/>
          <w:sz w:val="24"/>
          <w:szCs w:val="24"/>
        </w:rPr>
        <w:t>ступна тем,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кто предоставил пользователю помещения отсрочку по</w:t>
      </w:r>
    </w:p>
    <w:p w:rsidR="00813099" w:rsidRDefault="00813099">
      <w:pPr>
        <w:spacing w:line="24" w:lineRule="exact"/>
        <w:rPr>
          <w:sz w:val="24"/>
          <w:szCs w:val="24"/>
        </w:rPr>
      </w:pPr>
    </w:p>
    <w:p w:rsidR="00813099" w:rsidRDefault="0092464E">
      <w:pPr>
        <w:spacing w:line="260" w:lineRule="auto"/>
        <w:ind w:left="18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арендной плате. Кроме того, арендодатель должен быть собственником недвижимости, а его ос - новной вид деятельности – соответствовать коду ОКВЭД 68.2 «Аренда и управление собственным или аренд</w:t>
      </w:r>
      <w:r>
        <w:rPr>
          <w:rFonts w:eastAsia="Times New Roman"/>
          <w:sz w:val="24"/>
          <w:szCs w:val="24"/>
        </w:rPr>
        <w:t xml:space="preserve">ованным недвижимым имуществом». </w:t>
      </w:r>
      <w:r>
        <w:rPr>
          <w:rFonts w:eastAsia="Times New Roman"/>
          <w:color w:val="011993"/>
          <w:sz w:val="24"/>
          <w:szCs w:val="24"/>
        </w:rPr>
        <w:t>К тексту документа</w:t>
      </w:r>
    </w:p>
    <w:p w:rsidR="00813099" w:rsidRDefault="00813099">
      <w:pPr>
        <w:spacing w:line="3" w:lineRule="exact"/>
        <w:rPr>
          <w:sz w:val="24"/>
          <w:szCs w:val="24"/>
        </w:rPr>
      </w:pPr>
    </w:p>
    <w:p w:rsidR="00813099" w:rsidRDefault="0092464E">
      <w:pPr>
        <w:numPr>
          <w:ilvl w:val="0"/>
          <w:numId w:val="3"/>
        </w:numPr>
        <w:tabs>
          <w:tab w:val="left" w:pos="187"/>
        </w:tabs>
        <w:spacing w:line="260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Распоряжения от 15.05.20 №1273-р, №1274-р. Постановление от 15.05.20 №678. </w:t>
      </w:r>
      <w:r>
        <w:rPr>
          <w:rFonts w:eastAsia="Times New Roman"/>
          <w:b/>
          <w:bCs/>
          <w:sz w:val="24"/>
          <w:szCs w:val="24"/>
        </w:rPr>
        <w:t>Федеральные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стимулирующие доплаты медработникам 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помогают больным коронавирусом,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будут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рассчитываться,</w:t>
      </w:r>
      <w:r>
        <w:rPr>
          <w:rFonts w:eastAsia="Times New Roman"/>
          <w:sz w:val="24"/>
          <w:szCs w:val="24"/>
        </w:rPr>
        <w:t xml:space="preserve"> исходя из самого факта работы с такими пациентами, без привязки ко времени. Такие изменения в рамках поручения Президента утвердило Правительство. </w:t>
      </w:r>
      <w:r>
        <w:rPr>
          <w:rFonts w:eastAsia="Times New Roman"/>
          <w:color w:val="000066"/>
          <w:sz w:val="24"/>
          <w:szCs w:val="24"/>
        </w:rPr>
        <w:t>Подробнее</w:t>
      </w:r>
    </w:p>
    <w:p w:rsidR="00813099" w:rsidRDefault="00813099">
      <w:pPr>
        <w:spacing w:line="4" w:lineRule="exact"/>
        <w:rPr>
          <w:rFonts w:eastAsia="Times New Roman"/>
          <w:sz w:val="24"/>
          <w:szCs w:val="24"/>
        </w:rPr>
      </w:pPr>
    </w:p>
    <w:p w:rsidR="00813099" w:rsidRDefault="0092464E">
      <w:pPr>
        <w:numPr>
          <w:ilvl w:val="0"/>
          <w:numId w:val="3"/>
        </w:numPr>
        <w:tabs>
          <w:tab w:val="left" w:pos="187"/>
        </w:tabs>
        <w:spacing w:line="260" w:lineRule="auto"/>
        <w:ind w:left="187" w:right="3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Распоряжение от 15.05.20 №1276-р, постановление от 15.05.20 №681. Правительство выделило более 7,</w:t>
      </w:r>
      <w:r>
        <w:rPr>
          <w:rFonts w:eastAsia="Times New Roman"/>
          <w:sz w:val="24"/>
          <w:szCs w:val="24"/>
        </w:rPr>
        <w:t xml:space="preserve">6 млрд рублей на </w:t>
      </w:r>
      <w:r>
        <w:rPr>
          <w:rFonts w:eastAsia="Times New Roman"/>
          <w:b/>
          <w:bCs/>
          <w:sz w:val="24"/>
          <w:szCs w:val="24"/>
        </w:rPr>
        <w:t>доплаты сотрудникам соцучреждений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" w:lineRule="exact"/>
        <w:rPr>
          <w:rFonts w:eastAsia="Times New Roman"/>
          <w:sz w:val="24"/>
          <w:szCs w:val="24"/>
        </w:rPr>
      </w:pPr>
    </w:p>
    <w:p w:rsidR="00813099" w:rsidRDefault="0092464E">
      <w:pPr>
        <w:numPr>
          <w:ilvl w:val="0"/>
          <w:numId w:val="3"/>
        </w:numPr>
        <w:tabs>
          <w:tab w:val="left" w:pos="187"/>
        </w:tabs>
        <w:spacing w:line="260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Распоряжением от 15.05.20 №1275-р </w:t>
      </w:r>
      <w:r>
        <w:rPr>
          <w:rFonts w:eastAsia="Times New Roman"/>
          <w:b/>
          <w:bCs/>
          <w:sz w:val="24"/>
          <w:szCs w:val="24"/>
        </w:rPr>
        <w:t>снято ограничение на возвращение иностранных спортс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менов и тренеров в Россию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color w:val="011993"/>
          <w:sz w:val="24"/>
          <w:szCs w:val="24"/>
        </w:rPr>
        <w:t>К тексту документа</w:t>
      </w:r>
    </w:p>
    <w:p w:rsidR="00813099" w:rsidRDefault="00813099">
      <w:pPr>
        <w:spacing w:line="2" w:lineRule="exact"/>
        <w:rPr>
          <w:rFonts w:eastAsia="Times New Roman"/>
          <w:sz w:val="24"/>
          <w:szCs w:val="24"/>
        </w:rPr>
      </w:pPr>
    </w:p>
    <w:p w:rsidR="00813099" w:rsidRDefault="0092464E">
      <w:pPr>
        <w:numPr>
          <w:ilvl w:val="0"/>
          <w:numId w:val="3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от 15.05.20 №685, постановление от 16.05.20</w:t>
      </w:r>
      <w:r>
        <w:rPr>
          <w:rFonts w:eastAsia="Times New Roman"/>
          <w:sz w:val="24"/>
          <w:szCs w:val="24"/>
        </w:rPr>
        <w:t xml:space="preserve"> №696, распоряжение от 16.05.20</w:t>
      </w:r>
    </w:p>
    <w:p w:rsidR="00813099" w:rsidRDefault="00813099">
      <w:pPr>
        <w:spacing w:line="24" w:lineRule="exact"/>
        <w:rPr>
          <w:rFonts w:eastAsia="Times New Roman"/>
          <w:sz w:val="24"/>
          <w:szCs w:val="24"/>
        </w:rPr>
      </w:pPr>
    </w:p>
    <w:p w:rsidR="00813099" w:rsidRDefault="0092464E">
      <w:pPr>
        <w:ind w:left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№1286-р. </w:t>
      </w:r>
      <w:r>
        <w:rPr>
          <w:rFonts w:eastAsia="Times New Roman"/>
          <w:b/>
          <w:bCs/>
          <w:sz w:val="24"/>
          <w:szCs w:val="24"/>
        </w:rPr>
        <w:t>Утверждена субсидия для запуска программы льготного кредитования по ставке</w:t>
      </w:r>
    </w:p>
    <w:p w:rsidR="00813099" w:rsidRDefault="00813099">
      <w:pPr>
        <w:spacing w:line="24" w:lineRule="exact"/>
        <w:rPr>
          <w:rFonts w:eastAsia="Times New Roman"/>
          <w:sz w:val="24"/>
          <w:szCs w:val="24"/>
        </w:rPr>
      </w:pPr>
    </w:p>
    <w:p w:rsidR="00813099" w:rsidRDefault="0092464E">
      <w:pPr>
        <w:spacing w:line="260" w:lineRule="auto"/>
        <w:ind w:left="18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2%. </w:t>
      </w:r>
      <w:r>
        <w:rPr>
          <w:rFonts w:eastAsia="Times New Roman"/>
          <w:sz w:val="24"/>
          <w:szCs w:val="24"/>
        </w:rPr>
        <w:t>На кредиты смогут рассчитывать компании из отраслей,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пострадавших от последствий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COVID-19, а также социально ориентированные НКО. Поми</w:t>
      </w:r>
      <w:r>
        <w:rPr>
          <w:rFonts w:eastAsia="Times New Roman"/>
          <w:sz w:val="24"/>
          <w:szCs w:val="24"/>
        </w:rPr>
        <w:t>мо льготной ставки им будут доступ - ны особые условия погашения. Тем предприятиям, которые сохранят не менее 90% сотрудников, кредит будет списан вместе с процентами – всю сумму выплатит государство. Если в штате оста - нется не менее 80% работников, пред</w:t>
      </w:r>
      <w:r>
        <w:rPr>
          <w:rFonts w:eastAsia="Times New Roman"/>
          <w:sz w:val="24"/>
          <w:szCs w:val="24"/>
        </w:rPr>
        <w:t xml:space="preserve">приниматель должен будет вернуть только половину ссуды и процентов по ней.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6" w:lineRule="exact"/>
        <w:rPr>
          <w:rFonts w:eastAsia="Times New Roman"/>
          <w:sz w:val="24"/>
          <w:szCs w:val="24"/>
        </w:rPr>
      </w:pPr>
    </w:p>
    <w:p w:rsidR="00813099" w:rsidRDefault="0092464E">
      <w:pPr>
        <w:numPr>
          <w:ilvl w:val="0"/>
          <w:numId w:val="3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Распоряжение от 15.05.20 №1272-р, постановление от 16.05.20 №695. Утверждены  </w:t>
      </w:r>
      <w:r>
        <w:rPr>
          <w:rFonts w:eastAsia="Times New Roman"/>
          <w:b/>
          <w:bCs/>
          <w:sz w:val="24"/>
          <w:szCs w:val="24"/>
        </w:rPr>
        <w:t>условия стра-</w:t>
      </w:r>
    </w:p>
    <w:p w:rsidR="00813099" w:rsidRDefault="00813099">
      <w:pPr>
        <w:spacing w:line="24" w:lineRule="exact"/>
        <w:rPr>
          <w:rFonts w:eastAsia="Times New Roman"/>
          <w:sz w:val="24"/>
          <w:szCs w:val="24"/>
        </w:rPr>
      </w:pPr>
    </w:p>
    <w:p w:rsidR="00813099" w:rsidRDefault="0092464E">
      <w:pPr>
        <w:ind w:left="18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ховых выплат медработникам, заболевшим COVID-19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4" w:lineRule="exact"/>
        <w:rPr>
          <w:rFonts w:eastAsia="Times New Roman"/>
          <w:sz w:val="24"/>
          <w:szCs w:val="24"/>
        </w:rPr>
      </w:pPr>
    </w:p>
    <w:p w:rsidR="00813099" w:rsidRDefault="0092464E">
      <w:pPr>
        <w:numPr>
          <w:ilvl w:val="0"/>
          <w:numId w:val="3"/>
        </w:numPr>
        <w:tabs>
          <w:tab w:val="left" w:pos="187"/>
        </w:tabs>
        <w:spacing w:line="272" w:lineRule="auto"/>
        <w:ind w:left="187" w:hanging="18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Указом Президента</w:t>
      </w:r>
      <w:r>
        <w:rPr>
          <w:rFonts w:eastAsia="Times New Roman"/>
          <w:sz w:val="23"/>
          <w:szCs w:val="23"/>
        </w:rPr>
        <w:t xml:space="preserve"> от 19.05.20 №329 </w:t>
      </w:r>
      <w:r>
        <w:rPr>
          <w:rFonts w:eastAsia="Times New Roman"/>
          <w:b/>
          <w:bCs/>
          <w:sz w:val="23"/>
          <w:szCs w:val="23"/>
        </w:rPr>
        <w:t>Михаил Мишустин вернулся к исполнению обязанностей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 xml:space="preserve">главы правительства. </w:t>
      </w:r>
      <w:r>
        <w:rPr>
          <w:rFonts w:eastAsia="Times New Roman"/>
          <w:sz w:val="23"/>
          <w:szCs w:val="23"/>
        </w:rPr>
        <w:t>Указ Президента от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30.04.20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№300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 назначении первого вице-премьера</w:t>
      </w:r>
    </w:p>
    <w:p w:rsidR="00813099" w:rsidRDefault="00813099">
      <w:pPr>
        <w:spacing w:line="1" w:lineRule="exact"/>
        <w:rPr>
          <w:sz w:val="24"/>
          <w:szCs w:val="24"/>
        </w:rPr>
      </w:pPr>
    </w:p>
    <w:p w:rsidR="00813099" w:rsidRDefault="0092464E">
      <w:pPr>
        <w:spacing w:line="260" w:lineRule="auto"/>
        <w:ind w:left="1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РФ Андрея Белоусова исполняющим обязанности председателя российского правительства утра -</w:t>
      </w:r>
      <w:r>
        <w:rPr>
          <w:rFonts w:eastAsia="Times New Roman"/>
          <w:sz w:val="24"/>
          <w:szCs w:val="24"/>
        </w:rPr>
        <w:t xml:space="preserve"> тил силу. </w:t>
      </w:r>
      <w:r>
        <w:rPr>
          <w:rFonts w:eastAsia="Times New Roman"/>
          <w:color w:val="011993"/>
          <w:sz w:val="24"/>
          <w:szCs w:val="24"/>
        </w:rPr>
        <w:t>К тексту документа</w:t>
      </w:r>
    </w:p>
    <w:p w:rsidR="00813099" w:rsidRDefault="00813099">
      <w:pPr>
        <w:spacing w:line="2" w:lineRule="exact"/>
        <w:rPr>
          <w:sz w:val="24"/>
          <w:szCs w:val="24"/>
        </w:rPr>
      </w:pPr>
    </w:p>
    <w:p w:rsidR="00813099" w:rsidRDefault="0092464E">
      <w:pPr>
        <w:numPr>
          <w:ilvl w:val="0"/>
          <w:numId w:val="4"/>
        </w:numPr>
        <w:tabs>
          <w:tab w:val="left" w:pos="187"/>
        </w:tabs>
        <w:spacing w:line="260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Постановлением от 16.05.20 №697 </w:t>
      </w:r>
      <w:r>
        <w:rPr>
          <w:rFonts w:eastAsia="Times New Roman"/>
          <w:b/>
          <w:bCs/>
          <w:sz w:val="24"/>
          <w:szCs w:val="24"/>
        </w:rPr>
        <w:t>Правительство утвердило правила дистанционной прода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жи и доставки лекарств. </w:t>
      </w:r>
      <w:r>
        <w:rPr>
          <w:rFonts w:eastAsia="Times New Roman"/>
          <w:color w:val="011993"/>
          <w:sz w:val="24"/>
          <w:szCs w:val="24"/>
        </w:rPr>
        <w:t>К тексту документа</w:t>
      </w:r>
    </w:p>
    <w:p w:rsidR="00813099" w:rsidRDefault="00813099">
      <w:pPr>
        <w:spacing w:line="2" w:lineRule="exact"/>
        <w:rPr>
          <w:rFonts w:eastAsia="Times New Roman"/>
          <w:sz w:val="24"/>
          <w:szCs w:val="24"/>
        </w:rPr>
      </w:pPr>
    </w:p>
    <w:p w:rsidR="00813099" w:rsidRDefault="0092464E">
      <w:pPr>
        <w:numPr>
          <w:ilvl w:val="0"/>
          <w:numId w:val="4"/>
        </w:numPr>
        <w:tabs>
          <w:tab w:val="left" w:pos="187"/>
        </w:tabs>
        <w:ind w:left="187" w:hanging="18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Распоряжением от 16.05.20 №1297-р на докапитализацию государственных микрофинансовых ор -</w:t>
      </w:r>
    </w:p>
    <w:p w:rsidR="00813099" w:rsidRDefault="00813099">
      <w:pPr>
        <w:spacing w:line="36" w:lineRule="exact"/>
        <w:rPr>
          <w:sz w:val="24"/>
          <w:szCs w:val="24"/>
        </w:rPr>
      </w:pPr>
    </w:p>
    <w:p w:rsidR="00813099" w:rsidRDefault="0092464E">
      <w:pPr>
        <w:spacing w:line="260" w:lineRule="auto"/>
        <w:ind w:left="1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ганизаций (МФО), предоставляющих </w:t>
      </w:r>
      <w:r>
        <w:rPr>
          <w:rFonts w:eastAsia="Times New Roman"/>
          <w:b/>
          <w:bCs/>
          <w:sz w:val="24"/>
          <w:szCs w:val="24"/>
        </w:rPr>
        <w:t>малому и среднему бизнесу льготные займы</w:t>
      </w:r>
      <w:r>
        <w:rPr>
          <w:rFonts w:eastAsia="Times New Roman"/>
          <w:sz w:val="24"/>
          <w:szCs w:val="24"/>
        </w:rPr>
        <w:t xml:space="preserve"> , будет на - правлено 12 млрд рублей. </w:t>
      </w:r>
      <w:r>
        <w:rPr>
          <w:rFonts w:eastAsia="Times New Roman"/>
          <w:color w:val="011993"/>
          <w:sz w:val="24"/>
          <w:szCs w:val="24"/>
        </w:rPr>
        <w:t>К тексту документа</w:t>
      </w:r>
    </w:p>
    <w:p w:rsidR="00813099" w:rsidRDefault="00813099">
      <w:pPr>
        <w:spacing w:line="2" w:lineRule="exact"/>
        <w:rPr>
          <w:sz w:val="24"/>
          <w:szCs w:val="24"/>
        </w:rPr>
      </w:pPr>
    </w:p>
    <w:p w:rsidR="00813099" w:rsidRDefault="0092464E">
      <w:pPr>
        <w:numPr>
          <w:ilvl w:val="0"/>
          <w:numId w:val="5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FF2600"/>
          <w:sz w:val="24"/>
          <w:szCs w:val="24"/>
        </w:rPr>
        <w:t xml:space="preserve">(New) </w:t>
      </w:r>
      <w:r>
        <w:rPr>
          <w:rFonts w:eastAsia="Times New Roman"/>
          <w:color w:val="000000"/>
          <w:sz w:val="24"/>
          <w:szCs w:val="24"/>
        </w:rPr>
        <w:t>Распоряжение от</w:t>
      </w:r>
      <w:r>
        <w:rPr>
          <w:rFonts w:eastAsia="Times New Roman"/>
          <w:b/>
          <w:bCs/>
          <w:color w:val="FF26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16.05.20</w:t>
      </w:r>
      <w:r>
        <w:rPr>
          <w:rFonts w:eastAsia="Times New Roman"/>
          <w:b/>
          <w:bCs/>
          <w:color w:val="FF26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№1296-р,</w:t>
      </w:r>
      <w:r>
        <w:rPr>
          <w:rFonts w:eastAsia="Times New Roman"/>
          <w:b/>
          <w:bCs/>
          <w:color w:val="FF26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постановление от</w:t>
      </w:r>
      <w:r>
        <w:rPr>
          <w:rFonts w:eastAsia="Times New Roman"/>
          <w:b/>
          <w:bCs/>
          <w:color w:val="FF26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16.05.20</w:t>
      </w:r>
      <w:r>
        <w:rPr>
          <w:rFonts w:eastAsia="Times New Roman"/>
          <w:b/>
          <w:bCs/>
          <w:color w:val="FF26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№704.</w:t>
      </w:r>
      <w:r>
        <w:rPr>
          <w:rFonts w:eastAsia="Times New Roman"/>
          <w:b/>
          <w:bCs/>
          <w:color w:val="FF26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Бизнес из пострадав</w:t>
      </w:r>
      <w:r>
        <w:rPr>
          <w:rFonts w:eastAsia="Times New Roman"/>
          <w:b/>
          <w:bCs/>
          <w:color w:val="FF26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</w:p>
    <w:p w:rsidR="00813099" w:rsidRDefault="00813099">
      <w:pPr>
        <w:spacing w:line="24" w:lineRule="exact"/>
        <w:rPr>
          <w:sz w:val="24"/>
          <w:szCs w:val="24"/>
        </w:rPr>
      </w:pPr>
    </w:p>
    <w:p w:rsidR="00813099" w:rsidRDefault="0092464E">
      <w:pPr>
        <w:tabs>
          <w:tab w:val="left" w:pos="10247"/>
        </w:tabs>
        <w:ind w:left="1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ших отраслей и социально ориентированные некоммерческие организации (НКО) смогут пога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</w:p>
    <w:p w:rsidR="00813099" w:rsidRDefault="00813099">
      <w:pPr>
        <w:spacing w:line="200" w:lineRule="exact"/>
        <w:rPr>
          <w:sz w:val="24"/>
          <w:szCs w:val="24"/>
        </w:rPr>
      </w:pPr>
    </w:p>
    <w:p w:rsidR="00813099" w:rsidRDefault="00813099">
      <w:pPr>
        <w:spacing w:line="260" w:lineRule="exact"/>
        <w:rPr>
          <w:sz w:val="24"/>
          <w:szCs w:val="24"/>
        </w:rPr>
      </w:pPr>
    </w:p>
    <w:p w:rsidR="00813099" w:rsidRDefault="0092464E">
      <w:pPr>
        <w:ind w:right="-6"/>
        <w:jc w:val="center"/>
        <w:rPr>
          <w:sz w:val="20"/>
          <w:szCs w:val="20"/>
        </w:rPr>
      </w:pPr>
      <w:r>
        <w:rPr>
          <w:rFonts w:eastAsia="Times New Roman"/>
        </w:rPr>
        <w:t>Рабочая группа №1 при Координационном Совете РСПП по противодействию коронавирусной инфекции</w:t>
      </w:r>
    </w:p>
    <w:p w:rsidR="00813099" w:rsidRDefault="00813099">
      <w:pPr>
        <w:spacing w:line="25" w:lineRule="exact"/>
        <w:rPr>
          <w:sz w:val="24"/>
          <w:szCs w:val="24"/>
        </w:rPr>
      </w:pPr>
    </w:p>
    <w:p w:rsidR="00813099" w:rsidRDefault="0092464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Контакты</w:t>
      </w:r>
      <w:r>
        <w:rPr>
          <w:rFonts w:eastAsia="Times New Roman"/>
          <w:sz w:val="18"/>
          <w:szCs w:val="18"/>
        </w:rPr>
        <w:t>: ZabolevNA@tmk-group.com, NovichikhinVG@tmk-group.com</w:t>
      </w:r>
    </w:p>
    <w:p w:rsidR="00813099" w:rsidRDefault="00813099">
      <w:pPr>
        <w:sectPr w:rsidR="00813099">
          <w:pgSz w:w="11900" w:h="16938"/>
          <w:pgMar w:top="958" w:right="560" w:bottom="0" w:left="993" w:header="0" w:footer="0" w:gutter="0"/>
          <w:cols w:space="720" w:equalWidth="0">
            <w:col w:w="10347"/>
          </w:cols>
        </w:sectPr>
      </w:pPr>
    </w:p>
    <w:p w:rsidR="00813099" w:rsidRDefault="0092464E">
      <w:pPr>
        <w:spacing w:line="9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1235075</wp:posOffset>
            </wp:positionH>
            <wp:positionV relativeFrom="page">
              <wp:posOffset>270510</wp:posOffset>
            </wp:positionV>
            <wp:extent cx="523240" cy="5073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3099" w:rsidRDefault="0092464E">
      <w:pPr>
        <w:spacing w:line="287" w:lineRule="auto"/>
        <w:ind w:left="2947" w:right="960" w:hanging="922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Оперативный обзор НПА и мероприятий по противодействию коронавирусной инфекции за 20.05.20</w:t>
      </w:r>
    </w:p>
    <w:p w:rsidR="00813099" w:rsidRDefault="00813099">
      <w:pPr>
        <w:spacing w:line="1" w:lineRule="exact"/>
        <w:rPr>
          <w:sz w:val="20"/>
          <w:szCs w:val="20"/>
        </w:rPr>
      </w:pPr>
    </w:p>
    <w:p w:rsidR="00813099" w:rsidRDefault="0092464E">
      <w:pPr>
        <w:ind w:left="9527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Стр. </w:t>
      </w:r>
      <w:r>
        <w:rPr>
          <w:rFonts w:eastAsia="Times New Roman"/>
          <w:sz w:val="20"/>
          <w:szCs w:val="20"/>
        </w:rPr>
        <w:t>2 / 3</w:t>
      </w:r>
    </w:p>
    <w:p w:rsidR="00813099" w:rsidRDefault="00813099">
      <w:pPr>
        <w:spacing w:line="34" w:lineRule="exact"/>
        <w:rPr>
          <w:sz w:val="20"/>
          <w:szCs w:val="20"/>
        </w:rPr>
      </w:pPr>
    </w:p>
    <w:p w:rsidR="00813099" w:rsidRDefault="0092464E">
      <w:pPr>
        <w:spacing w:line="268" w:lineRule="auto"/>
        <w:ind w:left="187"/>
        <w:jc w:val="both"/>
        <w:rPr>
          <w:rFonts w:eastAsia="Times New Roman"/>
          <w:color w:val="01199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шать </w:t>
      </w:r>
      <w:r>
        <w:rPr>
          <w:rFonts w:eastAsia="Times New Roman"/>
          <w:b/>
          <w:bCs/>
          <w:sz w:val="24"/>
          <w:szCs w:val="24"/>
        </w:rPr>
        <w:t>долги по арендной плате за пользование госимуществом</w:t>
      </w:r>
      <w:r>
        <w:rPr>
          <w:rFonts w:eastAsia="Times New Roman"/>
          <w:sz w:val="24"/>
          <w:szCs w:val="24"/>
        </w:rPr>
        <w:t xml:space="preserve"> в течение двух лет – с 1 января 2021 года по 1 января 2023 года. </w:t>
      </w:r>
      <w:r>
        <w:rPr>
          <w:rFonts w:eastAsia="Times New Roman"/>
          <w:sz w:val="24"/>
          <w:szCs w:val="24"/>
        </w:rPr>
        <w:t xml:space="preserve">Кроме того, на три месяца – до 1 октября 2020 года – </w:t>
      </w:r>
      <w:r>
        <w:rPr>
          <w:rFonts w:eastAsia="Times New Roman"/>
          <w:b/>
          <w:bCs/>
          <w:sz w:val="24"/>
          <w:szCs w:val="24"/>
        </w:rPr>
        <w:t xml:space="preserve">продлева-ется отсрочка по платежам за аренду госимущества 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Ранее,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действие отсрочки завершалось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июля.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B93F3A" w:rsidRDefault="00B93F3A">
      <w:pPr>
        <w:spacing w:line="268" w:lineRule="auto"/>
        <w:ind w:left="187"/>
        <w:jc w:val="both"/>
        <w:rPr>
          <w:sz w:val="20"/>
          <w:szCs w:val="20"/>
        </w:rPr>
      </w:pPr>
    </w:p>
    <w:p w:rsidR="00813099" w:rsidRDefault="0092464E">
      <w:pPr>
        <w:spacing w:line="20" w:lineRule="exact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137160</wp:posOffset>
            </wp:positionH>
            <wp:positionV relativeFrom="paragraph">
              <wp:posOffset>-12700</wp:posOffset>
            </wp:positionV>
            <wp:extent cx="6429375" cy="6254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813099" w:rsidRDefault="00813099">
      <w:pPr>
        <w:spacing w:line="286" w:lineRule="exact"/>
        <w:rPr>
          <w:sz w:val="20"/>
          <w:szCs w:val="20"/>
        </w:rPr>
      </w:pPr>
    </w:p>
    <w:p w:rsidR="00813099" w:rsidRDefault="0092464E">
      <w:pPr>
        <w:ind w:right="-2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М</w:t>
      </w:r>
      <w:r>
        <w:rPr>
          <w:rFonts w:eastAsia="Times New Roman"/>
          <w:b/>
          <w:bCs/>
          <w:sz w:val="24"/>
          <w:szCs w:val="24"/>
        </w:rPr>
        <w:t>ероприятия федерального уровня</w:t>
      </w:r>
    </w:p>
    <w:p w:rsidR="00813099" w:rsidRDefault="00813099">
      <w:pPr>
        <w:spacing w:line="383" w:lineRule="exact"/>
        <w:rPr>
          <w:sz w:val="20"/>
          <w:szCs w:val="20"/>
        </w:rPr>
      </w:pPr>
    </w:p>
    <w:p w:rsidR="00813099" w:rsidRDefault="0092464E">
      <w:pPr>
        <w:numPr>
          <w:ilvl w:val="0"/>
          <w:numId w:val="6"/>
        </w:numPr>
        <w:tabs>
          <w:tab w:val="left" w:pos="227"/>
        </w:tabs>
        <w:spacing w:line="277" w:lineRule="auto"/>
        <w:ind w:left="227" w:hanging="22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Владимир Путин в режиме видеоконференции провёл </w:t>
      </w:r>
      <w:r>
        <w:rPr>
          <w:rFonts w:eastAsia="Times New Roman"/>
          <w:b/>
          <w:bCs/>
          <w:sz w:val="23"/>
          <w:szCs w:val="23"/>
        </w:rPr>
        <w:t>сове</w:t>
      </w:r>
      <w:r>
        <w:rPr>
          <w:rFonts w:eastAsia="Times New Roman"/>
          <w:b/>
          <w:bCs/>
          <w:sz w:val="23"/>
          <w:szCs w:val="23"/>
        </w:rPr>
        <w:t>щание о ситуации в сельском хозяй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 xml:space="preserve">стве и пищевой промышленности. </w:t>
      </w:r>
      <w:r>
        <w:rPr>
          <w:rFonts w:eastAsia="Times New Roman"/>
          <w:sz w:val="23"/>
          <w:szCs w:val="23"/>
        </w:rPr>
        <w:t>Президент отметил,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что Россия в полном объеме обеспечива-ет себя основными продуктами питания. Путин подчеркнул, что России необходимы более быст -</w:t>
      </w:r>
    </w:p>
    <w:p w:rsidR="00813099" w:rsidRDefault="00813099">
      <w:pPr>
        <w:spacing w:line="2" w:lineRule="exact"/>
        <w:rPr>
          <w:sz w:val="20"/>
          <w:szCs w:val="20"/>
        </w:rPr>
      </w:pPr>
    </w:p>
    <w:p w:rsidR="00813099" w:rsidRDefault="0092464E">
      <w:pPr>
        <w:tabs>
          <w:tab w:val="left" w:pos="10247"/>
        </w:tabs>
        <w:ind w:left="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рые темпы развития сельской </w:t>
      </w:r>
      <w:r>
        <w:rPr>
          <w:rFonts w:eastAsia="Times New Roman"/>
          <w:sz w:val="24"/>
          <w:szCs w:val="24"/>
        </w:rPr>
        <w:t>инфраструктуры, особенно цифровой. Он также поручил прорабо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364" w:lineRule="exact"/>
        <w:rPr>
          <w:sz w:val="20"/>
          <w:szCs w:val="20"/>
        </w:rPr>
      </w:pPr>
    </w:p>
    <w:p w:rsidR="00813099" w:rsidRDefault="0092464E">
      <w:pPr>
        <w:spacing w:line="266" w:lineRule="auto"/>
        <w:ind w:left="2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тать условия продления сроков по специнвестконтрактам в агропромышленном комплексе. </w:t>
      </w:r>
      <w:r>
        <w:rPr>
          <w:rFonts w:eastAsia="Times New Roman"/>
          <w:color w:val="011993"/>
          <w:sz w:val="24"/>
          <w:szCs w:val="24"/>
        </w:rPr>
        <w:t>По-дробнее</w:t>
      </w:r>
    </w:p>
    <w:p w:rsidR="00813099" w:rsidRDefault="0092464E">
      <w:pPr>
        <w:numPr>
          <w:ilvl w:val="0"/>
          <w:numId w:val="7"/>
        </w:numPr>
        <w:tabs>
          <w:tab w:val="left" w:pos="227"/>
        </w:tabs>
        <w:ind w:left="227" w:hanging="227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Президент утвердил перечень поручений по итогам совещания с руководством и представи -</w:t>
      </w:r>
    </w:p>
    <w:p w:rsidR="00813099" w:rsidRDefault="00813099">
      <w:pPr>
        <w:spacing w:line="36" w:lineRule="exact"/>
        <w:rPr>
          <w:sz w:val="20"/>
          <w:szCs w:val="20"/>
        </w:rPr>
      </w:pPr>
    </w:p>
    <w:p w:rsidR="00813099" w:rsidRDefault="0092464E">
      <w:pPr>
        <w:ind w:left="2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телями общественности Республики Дагестан 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состоявшегося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18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2020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года.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Президент дал</w:t>
      </w:r>
    </w:p>
    <w:p w:rsidR="00813099" w:rsidRDefault="00813099">
      <w:pPr>
        <w:spacing w:line="24" w:lineRule="exact"/>
        <w:rPr>
          <w:sz w:val="20"/>
          <w:szCs w:val="20"/>
        </w:rPr>
      </w:pPr>
    </w:p>
    <w:p w:rsidR="00813099" w:rsidRDefault="0092464E">
      <w:pPr>
        <w:ind w:left="22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правительству пять дней, чтобы оказать дополнительную финансовую помощь Дагестану в борь  -</w:t>
      </w:r>
    </w:p>
    <w:p w:rsidR="00813099" w:rsidRDefault="00813099">
      <w:pPr>
        <w:spacing w:line="36" w:lineRule="exact"/>
        <w:rPr>
          <w:sz w:val="20"/>
          <w:szCs w:val="20"/>
        </w:rPr>
      </w:pPr>
    </w:p>
    <w:p w:rsidR="00813099" w:rsidRDefault="0092464E">
      <w:pPr>
        <w:tabs>
          <w:tab w:val="left" w:pos="10247"/>
        </w:tabs>
        <w:ind w:left="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бе с коронавирусом. Президент также поручил Роспотребнадзору обеспечить </w:t>
      </w:r>
      <w:r>
        <w:rPr>
          <w:rFonts w:eastAsia="Times New Roman"/>
          <w:sz w:val="24"/>
          <w:szCs w:val="24"/>
        </w:rPr>
        <w:t>проведение посто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</w:p>
    <w:p w:rsidR="00813099" w:rsidRDefault="00813099">
      <w:pPr>
        <w:spacing w:line="24" w:lineRule="exact"/>
        <w:rPr>
          <w:sz w:val="20"/>
          <w:szCs w:val="20"/>
        </w:rPr>
      </w:pPr>
    </w:p>
    <w:p w:rsidR="00813099" w:rsidRDefault="0092464E">
      <w:pPr>
        <w:ind w:left="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янного мониторинга эпидемиологической ситуации в регионе.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4" w:lineRule="exact"/>
        <w:rPr>
          <w:sz w:val="20"/>
          <w:szCs w:val="20"/>
        </w:rPr>
      </w:pPr>
    </w:p>
    <w:p w:rsidR="00813099" w:rsidRDefault="0092464E">
      <w:pPr>
        <w:tabs>
          <w:tab w:val="left" w:pos="1024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•  </w:t>
      </w:r>
      <w:r>
        <w:rPr>
          <w:rFonts w:eastAsia="Times New Roman"/>
          <w:b/>
          <w:bCs/>
          <w:sz w:val="24"/>
          <w:szCs w:val="24"/>
        </w:rPr>
        <w:t>Заседание президиума Координационного совета при Правительстве по борьбе с распро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-</w:t>
      </w:r>
    </w:p>
    <w:p w:rsidR="00813099" w:rsidRDefault="00813099">
      <w:pPr>
        <w:spacing w:line="24" w:lineRule="exact"/>
        <w:rPr>
          <w:sz w:val="20"/>
          <w:szCs w:val="20"/>
        </w:rPr>
      </w:pPr>
    </w:p>
    <w:p w:rsidR="00813099" w:rsidRDefault="0092464E">
      <w:pPr>
        <w:ind w:left="2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странением новой коронавирусной инфекции </w:t>
      </w:r>
      <w:r>
        <w:rPr>
          <w:rFonts w:eastAsia="Times New Roman"/>
          <w:sz w:val="24"/>
          <w:szCs w:val="24"/>
        </w:rPr>
        <w:t>на территории Российской Федерации.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</w:t>
      </w:r>
      <w:r>
        <w:rPr>
          <w:rFonts w:eastAsia="Times New Roman"/>
          <w:sz w:val="24"/>
          <w:szCs w:val="24"/>
        </w:rPr>
        <w:t>емьер-</w:t>
      </w:r>
    </w:p>
    <w:p w:rsidR="00813099" w:rsidRDefault="00813099">
      <w:pPr>
        <w:spacing w:line="24" w:lineRule="exact"/>
        <w:rPr>
          <w:sz w:val="20"/>
          <w:szCs w:val="20"/>
        </w:rPr>
      </w:pPr>
    </w:p>
    <w:p w:rsidR="00813099" w:rsidRDefault="0092464E">
      <w:pPr>
        <w:spacing w:line="260" w:lineRule="auto"/>
        <w:ind w:left="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министр РФ Михаил Мишустин сообщил, что 17 регионов страны достигли критериев для по - этапного снятия введенных ранее из-за эпидемии коронавируса ограничений, 14 из них уже нача - ли это делать. Текущая ситуация с распространением коронавируса дае</w:t>
      </w:r>
      <w:r>
        <w:rPr>
          <w:rFonts w:eastAsia="Times New Roman"/>
          <w:sz w:val="24"/>
          <w:szCs w:val="24"/>
        </w:rPr>
        <w:t>т оптимизм для возвраще - ния к нормальной экономической жизни, но нужно понимать цикличность развития инфекции и осторожность глав регионов при снятии ограничений, заявил Мишустин. Он также сообщил, что кабмин подготовил и внёс в Госдуму изменения в налог</w:t>
      </w:r>
      <w:r>
        <w:rPr>
          <w:rFonts w:eastAsia="Times New Roman"/>
          <w:sz w:val="24"/>
          <w:szCs w:val="24"/>
        </w:rPr>
        <w:t xml:space="preserve">овый кодекс для реализации мер поддерж - ки бизнеса и социально ориентированных НКО.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7" w:lineRule="exact"/>
        <w:rPr>
          <w:sz w:val="20"/>
          <w:szCs w:val="20"/>
        </w:rPr>
      </w:pPr>
    </w:p>
    <w:p w:rsidR="00813099" w:rsidRDefault="0092464E">
      <w:pPr>
        <w:tabs>
          <w:tab w:val="left" w:pos="206"/>
        </w:tabs>
        <w:spacing w:line="260" w:lineRule="auto"/>
        <w:ind w:left="227" w:hanging="2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Правительство: </w:t>
      </w:r>
      <w:r>
        <w:rPr>
          <w:rFonts w:eastAsia="Times New Roman"/>
          <w:b/>
          <w:bCs/>
          <w:sz w:val="24"/>
          <w:szCs w:val="24"/>
        </w:rPr>
        <w:t>мероприятия нацпроектов включат в план по выходу из ситуации с корона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вирусом.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" w:lineRule="exact"/>
        <w:rPr>
          <w:sz w:val="20"/>
          <w:szCs w:val="20"/>
        </w:rPr>
      </w:pPr>
    </w:p>
    <w:p w:rsidR="00813099" w:rsidRDefault="0092464E">
      <w:pPr>
        <w:tabs>
          <w:tab w:val="left" w:pos="206"/>
        </w:tabs>
        <w:spacing w:line="260" w:lineRule="auto"/>
        <w:ind w:left="227" w:hanging="2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Совет Федерации </w:t>
      </w:r>
      <w:r>
        <w:rPr>
          <w:rFonts w:eastAsia="Times New Roman"/>
          <w:sz w:val="24"/>
          <w:szCs w:val="24"/>
        </w:rPr>
        <w:t xml:space="preserve">направил в кабмин свои </w:t>
      </w:r>
      <w:r>
        <w:rPr>
          <w:rFonts w:eastAsia="Times New Roman"/>
          <w:sz w:val="24"/>
          <w:szCs w:val="24"/>
        </w:rPr>
        <w:t>предложения по подготовке правительством общена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ционального плана действий в связи с коронавирусом.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" w:lineRule="exact"/>
        <w:rPr>
          <w:sz w:val="20"/>
          <w:szCs w:val="20"/>
        </w:rPr>
      </w:pPr>
    </w:p>
    <w:p w:rsidR="00813099" w:rsidRDefault="0092464E">
      <w:pPr>
        <w:numPr>
          <w:ilvl w:val="0"/>
          <w:numId w:val="8"/>
        </w:numPr>
        <w:tabs>
          <w:tab w:val="left" w:pos="227"/>
        </w:tabs>
        <w:ind w:left="227" w:hanging="22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 Думе предложили </w:t>
      </w:r>
      <w:r>
        <w:rPr>
          <w:rFonts w:eastAsia="Times New Roman"/>
          <w:b/>
          <w:bCs/>
          <w:sz w:val="23"/>
          <w:szCs w:val="23"/>
        </w:rPr>
        <w:t>компенсировать затраты на создание рабочего места работникам на уда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-</w:t>
      </w:r>
    </w:p>
    <w:p w:rsidR="00813099" w:rsidRDefault="00813099">
      <w:pPr>
        <w:spacing w:line="35" w:lineRule="exact"/>
        <w:rPr>
          <w:rFonts w:eastAsia="Times New Roman"/>
          <w:sz w:val="23"/>
          <w:szCs w:val="23"/>
        </w:rPr>
      </w:pPr>
    </w:p>
    <w:p w:rsidR="00813099" w:rsidRDefault="0092464E">
      <w:pPr>
        <w:ind w:left="227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ленке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4" w:lineRule="exact"/>
        <w:rPr>
          <w:rFonts w:eastAsia="Times New Roman"/>
          <w:sz w:val="23"/>
          <w:szCs w:val="23"/>
        </w:rPr>
      </w:pPr>
    </w:p>
    <w:p w:rsidR="00813099" w:rsidRDefault="0092464E">
      <w:pPr>
        <w:numPr>
          <w:ilvl w:val="0"/>
          <w:numId w:val="8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Минпромторг поддержал продление СПИК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пострадавших от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COVID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проектов.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4" w:lineRule="exact"/>
        <w:rPr>
          <w:rFonts w:eastAsia="Times New Roman"/>
          <w:sz w:val="24"/>
          <w:szCs w:val="24"/>
        </w:rPr>
      </w:pPr>
    </w:p>
    <w:p w:rsidR="00813099" w:rsidRDefault="0092464E">
      <w:pPr>
        <w:numPr>
          <w:ilvl w:val="0"/>
          <w:numId w:val="8"/>
        </w:numPr>
        <w:tabs>
          <w:tab w:val="left" w:pos="227"/>
        </w:tabs>
        <w:spacing w:line="260" w:lineRule="auto"/>
        <w:ind w:left="227" w:right="40" w:hanging="2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Минтранс: </w:t>
      </w:r>
      <w:r>
        <w:rPr>
          <w:rFonts w:eastAsia="Times New Roman"/>
          <w:sz w:val="24"/>
          <w:szCs w:val="24"/>
        </w:rPr>
        <w:t>требования по санитарной безопасности на транспорте могут утвердить до конца мая.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" w:lineRule="exact"/>
        <w:rPr>
          <w:rFonts w:eastAsia="Times New Roman"/>
          <w:sz w:val="24"/>
          <w:szCs w:val="24"/>
        </w:rPr>
      </w:pPr>
    </w:p>
    <w:p w:rsidR="00813099" w:rsidRDefault="0092464E">
      <w:pPr>
        <w:numPr>
          <w:ilvl w:val="0"/>
          <w:numId w:val="8"/>
        </w:numPr>
        <w:tabs>
          <w:tab w:val="left" w:pos="227"/>
        </w:tabs>
        <w:spacing w:line="260" w:lineRule="auto"/>
        <w:ind w:left="227" w:hanging="2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Минтранс </w:t>
      </w:r>
      <w:r>
        <w:rPr>
          <w:rFonts w:eastAsia="Times New Roman"/>
          <w:sz w:val="24"/>
          <w:szCs w:val="24"/>
        </w:rPr>
        <w:t>предложил включить в план восстановления экономики России меры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782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млрд руб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лей.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" w:lineRule="exact"/>
        <w:rPr>
          <w:rFonts w:eastAsia="Times New Roman"/>
          <w:sz w:val="24"/>
          <w:szCs w:val="24"/>
        </w:rPr>
      </w:pPr>
    </w:p>
    <w:p w:rsidR="00813099" w:rsidRDefault="0092464E">
      <w:pPr>
        <w:numPr>
          <w:ilvl w:val="0"/>
          <w:numId w:val="8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ФАС: </w:t>
      </w:r>
      <w:r>
        <w:rPr>
          <w:rFonts w:eastAsia="Times New Roman"/>
          <w:sz w:val="24"/>
          <w:szCs w:val="24"/>
        </w:rPr>
        <w:t>цены на медицинские маски в России стабилизировались.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4" w:lineRule="exact"/>
        <w:rPr>
          <w:rFonts w:eastAsia="Times New Roman"/>
          <w:sz w:val="24"/>
          <w:szCs w:val="24"/>
        </w:rPr>
      </w:pPr>
    </w:p>
    <w:p w:rsidR="00813099" w:rsidRDefault="0092464E">
      <w:pPr>
        <w:numPr>
          <w:ilvl w:val="0"/>
          <w:numId w:val="8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Минздрав </w:t>
      </w:r>
      <w:r>
        <w:rPr>
          <w:rFonts w:eastAsia="Times New Roman"/>
          <w:sz w:val="24"/>
          <w:szCs w:val="24"/>
        </w:rPr>
        <w:t>дал рекомендации переболевшим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COVID-19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легкой форме.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4" w:lineRule="exact"/>
        <w:rPr>
          <w:sz w:val="20"/>
          <w:szCs w:val="20"/>
        </w:rPr>
      </w:pPr>
    </w:p>
    <w:p w:rsidR="00813099" w:rsidRDefault="0092464E">
      <w:pPr>
        <w:tabs>
          <w:tab w:val="left" w:pos="206"/>
        </w:tabs>
        <w:spacing w:line="260" w:lineRule="auto"/>
        <w:ind w:left="227" w:hanging="2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Минюст </w:t>
      </w:r>
      <w:r>
        <w:rPr>
          <w:rFonts w:eastAsia="Times New Roman"/>
          <w:sz w:val="24"/>
          <w:szCs w:val="24"/>
        </w:rPr>
        <w:t>прорабатывает отсрочку взыскания долгов с МСП и граждан,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пострадавших от панде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мии.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" w:lineRule="exact"/>
        <w:rPr>
          <w:sz w:val="20"/>
          <w:szCs w:val="20"/>
        </w:rPr>
      </w:pPr>
    </w:p>
    <w:p w:rsidR="00813099" w:rsidRDefault="0092464E">
      <w:pPr>
        <w:numPr>
          <w:ilvl w:val="0"/>
          <w:numId w:val="9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Сбербанк </w:t>
      </w:r>
      <w:r>
        <w:rPr>
          <w:rFonts w:eastAsia="Times New Roman"/>
          <w:sz w:val="24"/>
          <w:szCs w:val="24"/>
        </w:rPr>
        <w:t>запустил благотворительную платформу для борьбы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COVID-19.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4" w:lineRule="exact"/>
        <w:rPr>
          <w:sz w:val="20"/>
          <w:szCs w:val="20"/>
        </w:rPr>
      </w:pPr>
    </w:p>
    <w:p w:rsidR="00813099" w:rsidRDefault="0092464E">
      <w:pPr>
        <w:tabs>
          <w:tab w:val="left" w:pos="2547"/>
          <w:tab w:val="left" w:pos="1026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•  </w:t>
      </w:r>
      <w:r>
        <w:rPr>
          <w:rFonts w:eastAsia="Times New Roman"/>
          <w:b/>
          <w:bCs/>
          <w:sz w:val="24"/>
          <w:szCs w:val="24"/>
        </w:rPr>
        <w:t>РСПП</w:t>
      </w:r>
      <w:r>
        <w:rPr>
          <w:rFonts w:eastAsia="Times New Roman"/>
          <w:sz w:val="24"/>
          <w:szCs w:val="24"/>
        </w:rPr>
        <w:t xml:space="preserve"> опубликован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перечень тест систем для выявления коронавирусной инфекции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,</w:t>
      </w:r>
    </w:p>
    <w:p w:rsidR="00813099" w:rsidRDefault="00813099">
      <w:pPr>
        <w:spacing w:line="24" w:lineRule="exact"/>
        <w:rPr>
          <w:sz w:val="20"/>
          <w:szCs w:val="20"/>
        </w:rPr>
      </w:pPr>
    </w:p>
    <w:p w:rsidR="00813099" w:rsidRDefault="0092464E">
      <w:pPr>
        <w:ind w:left="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зарегистрированных в России.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340" w:lineRule="exact"/>
        <w:rPr>
          <w:sz w:val="20"/>
          <w:szCs w:val="20"/>
        </w:rPr>
      </w:pPr>
    </w:p>
    <w:p w:rsidR="00813099" w:rsidRDefault="0092464E">
      <w:pPr>
        <w:ind w:right="-6"/>
        <w:jc w:val="center"/>
        <w:rPr>
          <w:sz w:val="20"/>
          <w:szCs w:val="20"/>
        </w:rPr>
      </w:pPr>
      <w:r>
        <w:rPr>
          <w:rFonts w:eastAsia="Times New Roman"/>
        </w:rPr>
        <w:t>Рабочая группа №1 при Координационном Совете РСПП по</w:t>
      </w:r>
      <w:r>
        <w:rPr>
          <w:rFonts w:eastAsia="Times New Roman"/>
        </w:rPr>
        <w:t xml:space="preserve"> противодействию коронавирусной инфекции</w:t>
      </w:r>
    </w:p>
    <w:p w:rsidR="00813099" w:rsidRDefault="00813099">
      <w:pPr>
        <w:spacing w:line="25" w:lineRule="exact"/>
        <w:rPr>
          <w:sz w:val="20"/>
          <w:szCs w:val="20"/>
        </w:rPr>
      </w:pPr>
    </w:p>
    <w:p w:rsidR="00813099" w:rsidRDefault="0092464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Контакты</w:t>
      </w:r>
      <w:r>
        <w:rPr>
          <w:rFonts w:eastAsia="Times New Roman"/>
          <w:sz w:val="18"/>
          <w:szCs w:val="18"/>
        </w:rPr>
        <w:t>: ZabolevNA@tmk-group.com, NovichikhinVG@tmk-group.com</w:t>
      </w:r>
    </w:p>
    <w:p w:rsidR="00813099" w:rsidRDefault="00813099">
      <w:pPr>
        <w:sectPr w:rsidR="00813099">
          <w:pgSz w:w="11900" w:h="16938"/>
          <w:pgMar w:top="958" w:right="560" w:bottom="0" w:left="993" w:header="0" w:footer="0" w:gutter="0"/>
          <w:cols w:space="720" w:equalWidth="0">
            <w:col w:w="10347"/>
          </w:cols>
        </w:sectPr>
      </w:pPr>
    </w:p>
    <w:p w:rsidR="00813099" w:rsidRDefault="0092464E">
      <w:pPr>
        <w:spacing w:line="9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1235075</wp:posOffset>
            </wp:positionH>
            <wp:positionV relativeFrom="page">
              <wp:posOffset>270510</wp:posOffset>
            </wp:positionV>
            <wp:extent cx="523240" cy="5073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3099" w:rsidRDefault="0092464E">
      <w:pPr>
        <w:spacing w:line="287" w:lineRule="auto"/>
        <w:ind w:left="2947" w:right="960" w:hanging="922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Оперативный обзор НПА и мероприятий по противодействию коронавирусной инфекции за 20.05.20</w:t>
      </w:r>
    </w:p>
    <w:p w:rsidR="00813099" w:rsidRDefault="00813099">
      <w:pPr>
        <w:spacing w:line="1" w:lineRule="exact"/>
        <w:rPr>
          <w:sz w:val="20"/>
          <w:szCs w:val="20"/>
        </w:rPr>
      </w:pPr>
    </w:p>
    <w:p w:rsidR="00813099" w:rsidRDefault="0092464E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Стр. </w:t>
      </w:r>
      <w:r>
        <w:rPr>
          <w:rFonts w:eastAsia="Times New Roman"/>
          <w:sz w:val="20"/>
          <w:szCs w:val="20"/>
        </w:rPr>
        <w:t>3 / 3</w:t>
      </w:r>
    </w:p>
    <w:p w:rsidR="00813099" w:rsidRDefault="00813099">
      <w:pPr>
        <w:spacing w:line="34" w:lineRule="exact"/>
        <w:rPr>
          <w:sz w:val="20"/>
          <w:szCs w:val="20"/>
        </w:rPr>
      </w:pPr>
    </w:p>
    <w:p w:rsidR="00813099" w:rsidRDefault="0092464E">
      <w:pPr>
        <w:numPr>
          <w:ilvl w:val="0"/>
          <w:numId w:val="10"/>
        </w:numPr>
        <w:tabs>
          <w:tab w:val="left" w:pos="227"/>
        </w:tabs>
        <w:spacing w:line="261" w:lineRule="auto"/>
        <w:ind w:left="227" w:right="360" w:hanging="2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Президент РСПП Александр Шохин </w:t>
      </w:r>
      <w:r>
        <w:rPr>
          <w:rFonts w:eastAsia="Times New Roman"/>
          <w:sz w:val="24"/>
          <w:szCs w:val="24"/>
        </w:rPr>
        <w:t>принял участие в заседании рабочей группы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«Единой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России» по нормализации деловой жизни.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1" w:lineRule="exact"/>
        <w:rPr>
          <w:rFonts w:eastAsia="Times New Roman"/>
          <w:sz w:val="24"/>
          <w:szCs w:val="24"/>
        </w:rPr>
      </w:pPr>
    </w:p>
    <w:p w:rsidR="00813099" w:rsidRDefault="0092464E">
      <w:pPr>
        <w:numPr>
          <w:ilvl w:val="0"/>
          <w:numId w:val="10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Число госпитализаций с коронавирусом и пневмонией в Москве вышло на уровень апреля.</w:t>
      </w:r>
    </w:p>
    <w:p w:rsidR="00813099" w:rsidRDefault="00813099">
      <w:pPr>
        <w:spacing w:line="24" w:lineRule="exact"/>
        <w:rPr>
          <w:rFonts w:eastAsia="Times New Roman"/>
          <w:sz w:val="24"/>
          <w:szCs w:val="24"/>
        </w:rPr>
      </w:pPr>
    </w:p>
    <w:p w:rsidR="00813099" w:rsidRDefault="0092464E">
      <w:pPr>
        <w:ind w:left="227"/>
        <w:rPr>
          <w:rFonts w:eastAsia="Times New Roman"/>
          <w:sz w:val="24"/>
          <w:szCs w:val="24"/>
        </w:rPr>
      </w:pP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4" w:lineRule="exact"/>
        <w:rPr>
          <w:rFonts w:eastAsia="Times New Roman"/>
          <w:sz w:val="24"/>
          <w:szCs w:val="24"/>
        </w:rPr>
      </w:pPr>
    </w:p>
    <w:p w:rsidR="00813099" w:rsidRDefault="0092464E">
      <w:pPr>
        <w:numPr>
          <w:ilvl w:val="0"/>
          <w:numId w:val="10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страховых взносов на</w:t>
      </w:r>
      <w:r>
        <w:rPr>
          <w:rFonts w:eastAsia="Times New Roman"/>
          <w:sz w:val="24"/>
          <w:szCs w:val="24"/>
        </w:rPr>
        <w:t xml:space="preserve"> сотрудников, перенос части налогов за II квартал 2020 года и от -</w:t>
      </w:r>
    </w:p>
    <w:p w:rsidR="00813099" w:rsidRDefault="00813099">
      <w:pPr>
        <w:spacing w:line="24" w:lineRule="exact"/>
        <w:rPr>
          <w:sz w:val="20"/>
          <w:szCs w:val="20"/>
        </w:rPr>
      </w:pPr>
    </w:p>
    <w:p w:rsidR="00813099" w:rsidRDefault="0092464E">
      <w:pPr>
        <w:spacing w:line="260" w:lineRule="auto"/>
        <w:ind w:left="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срочка по аренде государственной и муниципальной собственности стали </w:t>
      </w:r>
      <w:r>
        <w:rPr>
          <w:rFonts w:eastAsia="Times New Roman"/>
          <w:b/>
          <w:bCs/>
          <w:sz w:val="24"/>
          <w:szCs w:val="24"/>
        </w:rPr>
        <w:t>наиболее востребо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ванными мерами поддержки бизнеса в Москве.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" w:lineRule="exact"/>
        <w:rPr>
          <w:sz w:val="20"/>
          <w:szCs w:val="20"/>
        </w:rPr>
      </w:pPr>
    </w:p>
    <w:p w:rsidR="00813099" w:rsidRDefault="0092464E">
      <w:pPr>
        <w:numPr>
          <w:ilvl w:val="0"/>
          <w:numId w:val="11"/>
        </w:numPr>
        <w:tabs>
          <w:tab w:val="left" w:pos="227"/>
        </w:tabs>
        <w:spacing w:line="271" w:lineRule="auto"/>
        <w:ind w:left="227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лабораторных исследований на корон</w:t>
      </w:r>
      <w:r>
        <w:rPr>
          <w:rFonts w:eastAsia="Times New Roman"/>
          <w:sz w:val="24"/>
          <w:szCs w:val="24"/>
        </w:rPr>
        <w:t xml:space="preserve">авирусную инфекцию, проведенные в городских учреждениях </w:t>
      </w:r>
      <w:r>
        <w:rPr>
          <w:rFonts w:eastAsia="Times New Roman"/>
          <w:b/>
          <w:bCs/>
          <w:sz w:val="24"/>
          <w:szCs w:val="24"/>
        </w:rPr>
        <w:t>Москвы,</w:t>
      </w:r>
      <w:r>
        <w:rPr>
          <w:rFonts w:eastAsia="Times New Roman"/>
          <w:sz w:val="24"/>
          <w:szCs w:val="24"/>
        </w:rPr>
        <w:t xml:space="preserve"> теперь поступают в электронную медицинскую карту. Информация появ - ляется в течение двух — четырех дней с момента сдачи анализа. </w:t>
      </w:r>
      <w:r>
        <w:rPr>
          <w:rFonts w:eastAsia="Times New Roman"/>
          <w:color w:val="011993"/>
          <w:sz w:val="24"/>
          <w:szCs w:val="24"/>
        </w:rPr>
        <w:t>Подробнее</w:t>
      </w: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200" w:lineRule="exact"/>
        <w:rPr>
          <w:sz w:val="20"/>
          <w:szCs w:val="20"/>
        </w:rPr>
      </w:pPr>
    </w:p>
    <w:p w:rsidR="00813099" w:rsidRDefault="00813099">
      <w:pPr>
        <w:spacing w:line="306" w:lineRule="exact"/>
        <w:rPr>
          <w:sz w:val="20"/>
          <w:szCs w:val="20"/>
        </w:rPr>
      </w:pPr>
    </w:p>
    <w:p w:rsidR="00813099" w:rsidRDefault="0092464E">
      <w:pPr>
        <w:ind w:right="-6"/>
        <w:jc w:val="center"/>
        <w:rPr>
          <w:sz w:val="20"/>
          <w:szCs w:val="20"/>
        </w:rPr>
      </w:pPr>
      <w:r>
        <w:rPr>
          <w:rFonts w:eastAsia="Times New Roman"/>
        </w:rPr>
        <w:t>Рабочая группа №1 при Координационном Совете РСПП по противодействию коронавирусной инфекции</w:t>
      </w:r>
    </w:p>
    <w:p w:rsidR="00813099" w:rsidRDefault="00813099">
      <w:pPr>
        <w:spacing w:line="25" w:lineRule="exact"/>
        <w:rPr>
          <w:sz w:val="20"/>
          <w:szCs w:val="20"/>
        </w:rPr>
      </w:pPr>
    </w:p>
    <w:p w:rsidR="00813099" w:rsidRDefault="0092464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Контакты</w:t>
      </w:r>
      <w:r>
        <w:rPr>
          <w:rFonts w:eastAsia="Times New Roman"/>
          <w:sz w:val="18"/>
          <w:szCs w:val="18"/>
        </w:rPr>
        <w:t>: ZabolevNA@tmk-group.com, NovichikhinVG@tmk-group.com</w:t>
      </w:r>
    </w:p>
    <w:sectPr w:rsidR="00813099">
      <w:pgSz w:w="11900" w:h="16938"/>
      <w:pgMar w:top="958" w:right="560" w:bottom="0" w:left="993" w:header="0" w:footer="0" w:gutter="0"/>
      <w:cols w:space="720" w:equalWidth="0">
        <w:col w:w="103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7D06EB32"/>
    <w:lvl w:ilvl="0" w:tplc="6C3CC664">
      <w:start w:val="1"/>
      <w:numFmt w:val="bullet"/>
      <w:lvlText w:val="•"/>
      <w:lvlJc w:val="left"/>
    </w:lvl>
    <w:lvl w:ilvl="1" w:tplc="82D6B416">
      <w:numFmt w:val="decimal"/>
      <w:lvlText w:val=""/>
      <w:lvlJc w:val="left"/>
    </w:lvl>
    <w:lvl w:ilvl="2" w:tplc="43BAC366">
      <w:numFmt w:val="decimal"/>
      <w:lvlText w:val=""/>
      <w:lvlJc w:val="left"/>
    </w:lvl>
    <w:lvl w:ilvl="3" w:tplc="DB18D86E">
      <w:numFmt w:val="decimal"/>
      <w:lvlText w:val=""/>
      <w:lvlJc w:val="left"/>
    </w:lvl>
    <w:lvl w:ilvl="4" w:tplc="859C23DC">
      <w:numFmt w:val="decimal"/>
      <w:lvlText w:val=""/>
      <w:lvlJc w:val="left"/>
    </w:lvl>
    <w:lvl w:ilvl="5" w:tplc="0F16449E">
      <w:numFmt w:val="decimal"/>
      <w:lvlText w:val=""/>
      <w:lvlJc w:val="left"/>
    </w:lvl>
    <w:lvl w:ilvl="6" w:tplc="CC707BE0">
      <w:numFmt w:val="decimal"/>
      <w:lvlText w:val=""/>
      <w:lvlJc w:val="left"/>
    </w:lvl>
    <w:lvl w:ilvl="7" w:tplc="E6700B66">
      <w:numFmt w:val="decimal"/>
      <w:lvlText w:val=""/>
      <w:lvlJc w:val="left"/>
    </w:lvl>
    <w:lvl w:ilvl="8" w:tplc="B0148606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AD646D58"/>
    <w:lvl w:ilvl="0" w:tplc="3ADC5C4C">
      <w:start w:val="1"/>
      <w:numFmt w:val="bullet"/>
      <w:lvlText w:val="•"/>
      <w:lvlJc w:val="left"/>
    </w:lvl>
    <w:lvl w:ilvl="1" w:tplc="30A487EE">
      <w:numFmt w:val="decimal"/>
      <w:lvlText w:val=""/>
      <w:lvlJc w:val="left"/>
    </w:lvl>
    <w:lvl w:ilvl="2" w:tplc="2F52E118">
      <w:numFmt w:val="decimal"/>
      <w:lvlText w:val=""/>
      <w:lvlJc w:val="left"/>
    </w:lvl>
    <w:lvl w:ilvl="3" w:tplc="F8D8086A">
      <w:numFmt w:val="decimal"/>
      <w:lvlText w:val=""/>
      <w:lvlJc w:val="left"/>
    </w:lvl>
    <w:lvl w:ilvl="4" w:tplc="0CAA355C">
      <w:numFmt w:val="decimal"/>
      <w:lvlText w:val=""/>
      <w:lvlJc w:val="left"/>
    </w:lvl>
    <w:lvl w:ilvl="5" w:tplc="8AD2FCD4">
      <w:numFmt w:val="decimal"/>
      <w:lvlText w:val=""/>
      <w:lvlJc w:val="left"/>
    </w:lvl>
    <w:lvl w:ilvl="6" w:tplc="058629D0">
      <w:numFmt w:val="decimal"/>
      <w:lvlText w:val=""/>
      <w:lvlJc w:val="left"/>
    </w:lvl>
    <w:lvl w:ilvl="7" w:tplc="7BD89280">
      <w:numFmt w:val="decimal"/>
      <w:lvlText w:val=""/>
      <w:lvlJc w:val="left"/>
    </w:lvl>
    <w:lvl w:ilvl="8" w:tplc="CACEF80A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41B8909A"/>
    <w:lvl w:ilvl="0" w:tplc="FC029322">
      <w:start w:val="1"/>
      <w:numFmt w:val="bullet"/>
      <w:lvlText w:val="•"/>
      <w:lvlJc w:val="left"/>
    </w:lvl>
    <w:lvl w:ilvl="1" w:tplc="15D4D2EC">
      <w:numFmt w:val="decimal"/>
      <w:lvlText w:val=""/>
      <w:lvlJc w:val="left"/>
    </w:lvl>
    <w:lvl w:ilvl="2" w:tplc="2AAEE3B0">
      <w:numFmt w:val="decimal"/>
      <w:lvlText w:val=""/>
      <w:lvlJc w:val="left"/>
    </w:lvl>
    <w:lvl w:ilvl="3" w:tplc="58960E92">
      <w:numFmt w:val="decimal"/>
      <w:lvlText w:val=""/>
      <w:lvlJc w:val="left"/>
    </w:lvl>
    <w:lvl w:ilvl="4" w:tplc="75968364">
      <w:numFmt w:val="decimal"/>
      <w:lvlText w:val=""/>
      <w:lvlJc w:val="left"/>
    </w:lvl>
    <w:lvl w:ilvl="5" w:tplc="027224EA">
      <w:numFmt w:val="decimal"/>
      <w:lvlText w:val=""/>
      <w:lvlJc w:val="left"/>
    </w:lvl>
    <w:lvl w:ilvl="6" w:tplc="7EFC0EB6">
      <w:numFmt w:val="decimal"/>
      <w:lvlText w:val=""/>
      <w:lvlJc w:val="left"/>
    </w:lvl>
    <w:lvl w:ilvl="7" w:tplc="CA802D26">
      <w:numFmt w:val="decimal"/>
      <w:lvlText w:val=""/>
      <w:lvlJc w:val="left"/>
    </w:lvl>
    <w:lvl w:ilvl="8" w:tplc="961C489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A58B67E"/>
    <w:lvl w:ilvl="0" w:tplc="89EC958E">
      <w:start w:val="1"/>
      <w:numFmt w:val="bullet"/>
      <w:lvlText w:val="•"/>
      <w:lvlJc w:val="left"/>
    </w:lvl>
    <w:lvl w:ilvl="1" w:tplc="EA94B9DE">
      <w:numFmt w:val="decimal"/>
      <w:lvlText w:val=""/>
      <w:lvlJc w:val="left"/>
    </w:lvl>
    <w:lvl w:ilvl="2" w:tplc="08560882">
      <w:numFmt w:val="decimal"/>
      <w:lvlText w:val=""/>
      <w:lvlJc w:val="left"/>
    </w:lvl>
    <w:lvl w:ilvl="3" w:tplc="DDA81C5E">
      <w:numFmt w:val="decimal"/>
      <w:lvlText w:val=""/>
      <w:lvlJc w:val="left"/>
    </w:lvl>
    <w:lvl w:ilvl="4" w:tplc="B4500950">
      <w:numFmt w:val="decimal"/>
      <w:lvlText w:val=""/>
      <w:lvlJc w:val="left"/>
    </w:lvl>
    <w:lvl w:ilvl="5" w:tplc="A5A88998">
      <w:numFmt w:val="decimal"/>
      <w:lvlText w:val=""/>
      <w:lvlJc w:val="left"/>
    </w:lvl>
    <w:lvl w:ilvl="6" w:tplc="F7344704">
      <w:numFmt w:val="decimal"/>
      <w:lvlText w:val=""/>
      <w:lvlJc w:val="left"/>
    </w:lvl>
    <w:lvl w:ilvl="7" w:tplc="D206D1FA">
      <w:numFmt w:val="decimal"/>
      <w:lvlText w:val=""/>
      <w:lvlJc w:val="left"/>
    </w:lvl>
    <w:lvl w:ilvl="8" w:tplc="1676104C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1C2ACE44"/>
    <w:lvl w:ilvl="0" w:tplc="A57E4B46">
      <w:start w:val="1"/>
      <w:numFmt w:val="bullet"/>
      <w:lvlText w:val="•"/>
      <w:lvlJc w:val="left"/>
    </w:lvl>
    <w:lvl w:ilvl="1" w:tplc="381AC522">
      <w:numFmt w:val="decimal"/>
      <w:lvlText w:val=""/>
      <w:lvlJc w:val="left"/>
    </w:lvl>
    <w:lvl w:ilvl="2" w:tplc="5F1E91E6">
      <w:numFmt w:val="decimal"/>
      <w:lvlText w:val=""/>
      <w:lvlJc w:val="left"/>
    </w:lvl>
    <w:lvl w:ilvl="3" w:tplc="925A0FCA">
      <w:numFmt w:val="decimal"/>
      <w:lvlText w:val=""/>
      <w:lvlJc w:val="left"/>
    </w:lvl>
    <w:lvl w:ilvl="4" w:tplc="14DCBED6">
      <w:numFmt w:val="decimal"/>
      <w:lvlText w:val=""/>
      <w:lvlJc w:val="left"/>
    </w:lvl>
    <w:lvl w:ilvl="5" w:tplc="947CF1EE">
      <w:numFmt w:val="decimal"/>
      <w:lvlText w:val=""/>
      <w:lvlJc w:val="left"/>
    </w:lvl>
    <w:lvl w:ilvl="6" w:tplc="F8E02BBE">
      <w:numFmt w:val="decimal"/>
      <w:lvlText w:val=""/>
      <w:lvlJc w:val="left"/>
    </w:lvl>
    <w:lvl w:ilvl="7" w:tplc="7A2EB622">
      <w:numFmt w:val="decimal"/>
      <w:lvlText w:val=""/>
      <w:lvlJc w:val="left"/>
    </w:lvl>
    <w:lvl w:ilvl="8" w:tplc="BEFC45DC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5B52CEAA"/>
    <w:lvl w:ilvl="0" w:tplc="DC042E9E">
      <w:start w:val="1"/>
      <w:numFmt w:val="bullet"/>
      <w:lvlText w:val="•"/>
      <w:lvlJc w:val="left"/>
    </w:lvl>
    <w:lvl w:ilvl="1" w:tplc="E6108E24">
      <w:numFmt w:val="decimal"/>
      <w:lvlText w:val=""/>
      <w:lvlJc w:val="left"/>
    </w:lvl>
    <w:lvl w:ilvl="2" w:tplc="5F86EC9C">
      <w:numFmt w:val="decimal"/>
      <w:lvlText w:val=""/>
      <w:lvlJc w:val="left"/>
    </w:lvl>
    <w:lvl w:ilvl="3" w:tplc="DE02B512">
      <w:numFmt w:val="decimal"/>
      <w:lvlText w:val=""/>
      <w:lvlJc w:val="left"/>
    </w:lvl>
    <w:lvl w:ilvl="4" w:tplc="F7DE9684">
      <w:numFmt w:val="decimal"/>
      <w:lvlText w:val=""/>
      <w:lvlJc w:val="left"/>
    </w:lvl>
    <w:lvl w:ilvl="5" w:tplc="DF6487EA">
      <w:numFmt w:val="decimal"/>
      <w:lvlText w:val=""/>
      <w:lvlJc w:val="left"/>
    </w:lvl>
    <w:lvl w:ilvl="6" w:tplc="89DE86C0">
      <w:numFmt w:val="decimal"/>
      <w:lvlText w:val=""/>
      <w:lvlJc w:val="left"/>
    </w:lvl>
    <w:lvl w:ilvl="7" w:tplc="FD3EB79A">
      <w:numFmt w:val="decimal"/>
      <w:lvlText w:val=""/>
      <w:lvlJc w:val="left"/>
    </w:lvl>
    <w:lvl w:ilvl="8" w:tplc="05144A80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B1AEE46E"/>
    <w:lvl w:ilvl="0" w:tplc="106AF3FC">
      <w:start w:val="1"/>
      <w:numFmt w:val="bullet"/>
      <w:lvlText w:val="•"/>
      <w:lvlJc w:val="left"/>
    </w:lvl>
    <w:lvl w:ilvl="1" w:tplc="C388C460">
      <w:numFmt w:val="decimal"/>
      <w:lvlText w:val=""/>
      <w:lvlJc w:val="left"/>
    </w:lvl>
    <w:lvl w:ilvl="2" w:tplc="2996EB20">
      <w:numFmt w:val="decimal"/>
      <w:lvlText w:val=""/>
      <w:lvlJc w:val="left"/>
    </w:lvl>
    <w:lvl w:ilvl="3" w:tplc="C976281C">
      <w:numFmt w:val="decimal"/>
      <w:lvlText w:val=""/>
      <w:lvlJc w:val="left"/>
    </w:lvl>
    <w:lvl w:ilvl="4" w:tplc="35102986">
      <w:numFmt w:val="decimal"/>
      <w:lvlText w:val=""/>
      <w:lvlJc w:val="left"/>
    </w:lvl>
    <w:lvl w:ilvl="5" w:tplc="5FC8E560">
      <w:numFmt w:val="decimal"/>
      <w:lvlText w:val=""/>
      <w:lvlJc w:val="left"/>
    </w:lvl>
    <w:lvl w:ilvl="6" w:tplc="54F0F166">
      <w:numFmt w:val="decimal"/>
      <w:lvlText w:val=""/>
      <w:lvlJc w:val="left"/>
    </w:lvl>
    <w:lvl w:ilvl="7" w:tplc="8092E20C">
      <w:numFmt w:val="decimal"/>
      <w:lvlText w:val=""/>
      <w:lvlJc w:val="left"/>
    </w:lvl>
    <w:lvl w:ilvl="8" w:tplc="68F4DF36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3DF4488C"/>
    <w:lvl w:ilvl="0" w:tplc="A0101230">
      <w:start w:val="1"/>
      <w:numFmt w:val="bullet"/>
      <w:lvlText w:val="•"/>
      <w:lvlJc w:val="left"/>
    </w:lvl>
    <w:lvl w:ilvl="1" w:tplc="18F27028">
      <w:numFmt w:val="decimal"/>
      <w:lvlText w:val=""/>
      <w:lvlJc w:val="left"/>
    </w:lvl>
    <w:lvl w:ilvl="2" w:tplc="3E5A87A4">
      <w:numFmt w:val="decimal"/>
      <w:lvlText w:val=""/>
      <w:lvlJc w:val="left"/>
    </w:lvl>
    <w:lvl w:ilvl="3" w:tplc="2BACCE4E">
      <w:numFmt w:val="decimal"/>
      <w:lvlText w:val=""/>
      <w:lvlJc w:val="left"/>
    </w:lvl>
    <w:lvl w:ilvl="4" w:tplc="00A4E9AA">
      <w:numFmt w:val="decimal"/>
      <w:lvlText w:val=""/>
      <w:lvlJc w:val="left"/>
    </w:lvl>
    <w:lvl w:ilvl="5" w:tplc="A7A6FCE6">
      <w:numFmt w:val="decimal"/>
      <w:lvlText w:val=""/>
      <w:lvlJc w:val="left"/>
    </w:lvl>
    <w:lvl w:ilvl="6" w:tplc="C64CD404">
      <w:numFmt w:val="decimal"/>
      <w:lvlText w:val=""/>
      <w:lvlJc w:val="left"/>
    </w:lvl>
    <w:lvl w:ilvl="7" w:tplc="2C1A3074">
      <w:numFmt w:val="decimal"/>
      <w:lvlText w:val=""/>
      <w:lvlJc w:val="left"/>
    </w:lvl>
    <w:lvl w:ilvl="8" w:tplc="4184EF8A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78C8ED22"/>
    <w:lvl w:ilvl="0" w:tplc="F9003154">
      <w:start w:val="1"/>
      <w:numFmt w:val="bullet"/>
      <w:lvlText w:val="•"/>
      <w:lvlJc w:val="left"/>
    </w:lvl>
    <w:lvl w:ilvl="1" w:tplc="BA4EEF82">
      <w:numFmt w:val="decimal"/>
      <w:lvlText w:val=""/>
      <w:lvlJc w:val="left"/>
    </w:lvl>
    <w:lvl w:ilvl="2" w:tplc="13C6F84E">
      <w:numFmt w:val="decimal"/>
      <w:lvlText w:val=""/>
      <w:lvlJc w:val="left"/>
    </w:lvl>
    <w:lvl w:ilvl="3" w:tplc="887EE07E">
      <w:numFmt w:val="decimal"/>
      <w:lvlText w:val=""/>
      <w:lvlJc w:val="left"/>
    </w:lvl>
    <w:lvl w:ilvl="4" w:tplc="FE34C9F0">
      <w:numFmt w:val="decimal"/>
      <w:lvlText w:val=""/>
      <w:lvlJc w:val="left"/>
    </w:lvl>
    <w:lvl w:ilvl="5" w:tplc="813ECB48">
      <w:numFmt w:val="decimal"/>
      <w:lvlText w:val=""/>
      <w:lvlJc w:val="left"/>
    </w:lvl>
    <w:lvl w:ilvl="6" w:tplc="448ACB94">
      <w:numFmt w:val="decimal"/>
      <w:lvlText w:val=""/>
      <w:lvlJc w:val="left"/>
    </w:lvl>
    <w:lvl w:ilvl="7" w:tplc="810C35FE">
      <w:numFmt w:val="decimal"/>
      <w:lvlText w:val=""/>
      <w:lvlJc w:val="left"/>
    </w:lvl>
    <w:lvl w:ilvl="8" w:tplc="C42ED4BE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E424CB98"/>
    <w:lvl w:ilvl="0" w:tplc="1C147748">
      <w:start w:val="1"/>
      <w:numFmt w:val="bullet"/>
      <w:lvlText w:val="•"/>
      <w:lvlJc w:val="left"/>
    </w:lvl>
    <w:lvl w:ilvl="1" w:tplc="8F46144E">
      <w:numFmt w:val="decimal"/>
      <w:lvlText w:val=""/>
      <w:lvlJc w:val="left"/>
    </w:lvl>
    <w:lvl w:ilvl="2" w:tplc="7A348B3E">
      <w:numFmt w:val="decimal"/>
      <w:lvlText w:val=""/>
      <w:lvlJc w:val="left"/>
    </w:lvl>
    <w:lvl w:ilvl="3" w:tplc="47608712">
      <w:numFmt w:val="decimal"/>
      <w:lvlText w:val=""/>
      <w:lvlJc w:val="left"/>
    </w:lvl>
    <w:lvl w:ilvl="4" w:tplc="42D69144">
      <w:numFmt w:val="decimal"/>
      <w:lvlText w:val=""/>
      <w:lvlJc w:val="left"/>
    </w:lvl>
    <w:lvl w:ilvl="5" w:tplc="59BE3988">
      <w:numFmt w:val="decimal"/>
      <w:lvlText w:val=""/>
      <w:lvlJc w:val="left"/>
    </w:lvl>
    <w:lvl w:ilvl="6" w:tplc="76CE2372">
      <w:numFmt w:val="decimal"/>
      <w:lvlText w:val=""/>
      <w:lvlJc w:val="left"/>
    </w:lvl>
    <w:lvl w:ilvl="7" w:tplc="4DECCD02">
      <w:numFmt w:val="decimal"/>
      <w:lvlText w:val=""/>
      <w:lvlJc w:val="left"/>
    </w:lvl>
    <w:lvl w:ilvl="8" w:tplc="7786C944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85B2A030"/>
    <w:lvl w:ilvl="0" w:tplc="CAB2CA2C">
      <w:start w:val="1"/>
      <w:numFmt w:val="bullet"/>
      <w:lvlText w:val="•"/>
      <w:lvlJc w:val="left"/>
    </w:lvl>
    <w:lvl w:ilvl="1" w:tplc="A95E2746">
      <w:numFmt w:val="decimal"/>
      <w:lvlText w:val=""/>
      <w:lvlJc w:val="left"/>
    </w:lvl>
    <w:lvl w:ilvl="2" w:tplc="29D41E16">
      <w:numFmt w:val="decimal"/>
      <w:lvlText w:val=""/>
      <w:lvlJc w:val="left"/>
    </w:lvl>
    <w:lvl w:ilvl="3" w:tplc="77823300">
      <w:numFmt w:val="decimal"/>
      <w:lvlText w:val=""/>
      <w:lvlJc w:val="left"/>
    </w:lvl>
    <w:lvl w:ilvl="4" w:tplc="E42ABF42">
      <w:numFmt w:val="decimal"/>
      <w:lvlText w:val=""/>
      <w:lvlJc w:val="left"/>
    </w:lvl>
    <w:lvl w:ilvl="5" w:tplc="C082BC7C">
      <w:numFmt w:val="decimal"/>
      <w:lvlText w:val=""/>
      <w:lvlJc w:val="left"/>
    </w:lvl>
    <w:lvl w:ilvl="6" w:tplc="6C0A1856">
      <w:numFmt w:val="decimal"/>
      <w:lvlText w:val=""/>
      <w:lvlJc w:val="left"/>
    </w:lvl>
    <w:lvl w:ilvl="7" w:tplc="24260DBA">
      <w:numFmt w:val="decimal"/>
      <w:lvlText w:val=""/>
      <w:lvlJc w:val="left"/>
    </w:lvl>
    <w:lvl w:ilvl="8" w:tplc="D938F61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99"/>
    <w:rsid w:val="00813099"/>
    <w:rsid w:val="0092464E"/>
    <w:rsid w:val="00B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C723D-7EE9-4CCD-BE14-4AD39858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РК Союз Промышленников</cp:lastModifiedBy>
  <cp:revision>3</cp:revision>
  <dcterms:created xsi:type="dcterms:W3CDTF">2020-05-21T12:07:00Z</dcterms:created>
  <dcterms:modified xsi:type="dcterms:W3CDTF">2020-05-21T12:07:00Z</dcterms:modified>
</cp:coreProperties>
</file>