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7D" w:rsidRPr="007A3392" w:rsidRDefault="00886271" w:rsidP="00480289">
      <w:pPr>
        <w:pStyle w:val="1"/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7A3392">
        <w:rPr>
          <w:rFonts w:ascii="Times New Roman" w:hAnsi="Times New Roman"/>
          <w:b/>
          <w:bCs/>
        </w:rPr>
        <w:t xml:space="preserve">Материалы к выступлению </w:t>
      </w:r>
      <w:r w:rsidR="004E467D" w:rsidRPr="007A3392">
        <w:rPr>
          <w:rFonts w:ascii="Times New Roman" w:hAnsi="Times New Roman"/>
          <w:b/>
          <w:bCs/>
        </w:rPr>
        <w:t xml:space="preserve">Президента РСПП </w:t>
      </w:r>
      <w:r w:rsidRPr="007A3392">
        <w:rPr>
          <w:rFonts w:ascii="Times New Roman" w:hAnsi="Times New Roman"/>
          <w:b/>
          <w:bCs/>
        </w:rPr>
        <w:t xml:space="preserve">А.Н. Шохина на </w:t>
      </w:r>
      <w:bookmarkStart w:id="0" w:name="_GoBack"/>
      <w:bookmarkEnd w:id="0"/>
      <w:r w:rsidR="004E467D" w:rsidRPr="007A3392">
        <w:rPr>
          <w:rFonts w:ascii="Times New Roman" w:hAnsi="Times New Roman"/>
          <w:b/>
          <w:bCs/>
        </w:rPr>
        <w:t>Коллегии Министерства труда и социального развития</w:t>
      </w:r>
    </w:p>
    <w:p w:rsidR="004E467D" w:rsidRPr="007A3392" w:rsidRDefault="004E467D" w:rsidP="00480289">
      <w:pPr>
        <w:pStyle w:val="1"/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7A3392">
        <w:rPr>
          <w:rFonts w:ascii="Times New Roman" w:hAnsi="Times New Roman"/>
          <w:b/>
          <w:bCs/>
        </w:rPr>
        <w:t xml:space="preserve"> Российской Федерации</w:t>
      </w:r>
    </w:p>
    <w:p w:rsidR="00886271" w:rsidRPr="007A3392" w:rsidRDefault="004E467D" w:rsidP="00480289">
      <w:pPr>
        <w:pStyle w:val="1"/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Cs/>
        </w:rPr>
      </w:pPr>
      <w:r w:rsidRPr="007A3392">
        <w:rPr>
          <w:rFonts w:ascii="Times New Roman" w:hAnsi="Times New Roman"/>
          <w:bCs/>
        </w:rPr>
        <w:t>8 апреля 2016 года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Cs/>
        </w:rPr>
      </w:pPr>
    </w:p>
    <w:p w:rsidR="00886271" w:rsidRPr="00760E8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E8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60E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55B7" w:rsidRPr="00760E82">
        <w:rPr>
          <w:rFonts w:ascii="Times New Roman" w:hAnsi="Times New Roman" w:cs="Times New Roman"/>
          <w:b/>
          <w:bCs/>
          <w:sz w:val="28"/>
          <w:szCs w:val="28"/>
        </w:rPr>
        <w:t>Итоги работы Минтруда в 20115 году свидетельствуют об активной позиции ведомства в формировании социально-трудовой политики государства.</w:t>
      </w:r>
    </w:p>
    <w:p w:rsidR="007855B7" w:rsidRDefault="007855B7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Минтруд действует на принципах социального партнёрства. Так, ключевые законопроекты </w:t>
      </w:r>
      <w:r w:rsidR="00760E82">
        <w:rPr>
          <w:rFonts w:ascii="Times New Roman" w:hAnsi="Times New Roman" w:cs="Times New Roman"/>
          <w:bCs/>
          <w:sz w:val="28"/>
          <w:szCs w:val="28"/>
        </w:rPr>
        <w:t xml:space="preserve">и предложения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разрабатываются в тесном контакте с социальными партнёрами в рамках </w:t>
      </w:r>
      <w:r w:rsidR="00827297">
        <w:rPr>
          <w:rFonts w:ascii="Times New Roman" w:hAnsi="Times New Roman" w:cs="Times New Roman"/>
          <w:bCs/>
          <w:sz w:val="28"/>
          <w:szCs w:val="28"/>
        </w:rPr>
        <w:t xml:space="preserve">РТК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создаваемых </w:t>
      </w:r>
      <w:r w:rsidR="00760E82">
        <w:rPr>
          <w:rFonts w:ascii="Times New Roman" w:hAnsi="Times New Roman" w:cs="Times New Roman"/>
          <w:bCs/>
          <w:sz w:val="28"/>
          <w:szCs w:val="28"/>
        </w:rPr>
        <w:t>министерством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рабочих групп</w:t>
      </w:r>
      <w:r w:rsidR="00760E82">
        <w:rPr>
          <w:rFonts w:ascii="Times New Roman" w:hAnsi="Times New Roman" w:cs="Times New Roman"/>
          <w:bCs/>
          <w:sz w:val="28"/>
          <w:szCs w:val="28"/>
        </w:rPr>
        <w:t>, деятельности Общественного совета при Минтруде.</w:t>
      </w:r>
    </w:p>
    <w:p w:rsidR="00886271" w:rsidRPr="007A3392" w:rsidRDefault="00E63E35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тем, по нашему мнению, необходимо обеспечить более тесную координацию экономического и социального блока Правительства РФ при выработке стратегических решений социально-экономического развития страны.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7341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  <w:bCs/>
        </w:rPr>
      </w:pPr>
      <w:r w:rsidRPr="007A3392">
        <w:rPr>
          <w:rFonts w:ascii="Times New Roman" w:hAnsi="Times New Roman"/>
          <w:b/>
          <w:bCs/>
        </w:rPr>
        <w:t>2.</w:t>
      </w:r>
      <w:r w:rsidR="00857341">
        <w:rPr>
          <w:rFonts w:ascii="Times New Roman" w:hAnsi="Times New Roman"/>
          <w:b/>
          <w:bCs/>
        </w:rPr>
        <w:t xml:space="preserve"> Одним из приоритетов социально-экономической политики является создание условий для эффективной занятости, основа которой</w:t>
      </w:r>
      <w:r w:rsidRPr="007A3392">
        <w:rPr>
          <w:rFonts w:ascii="Times New Roman" w:hAnsi="Times New Roman"/>
          <w:b/>
          <w:bCs/>
        </w:rPr>
        <w:tab/>
      </w:r>
      <w:r w:rsidR="00857341">
        <w:rPr>
          <w:rFonts w:ascii="Times New Roman" w:hAnsi="Times New Roman"/>
          <w:b/>
          <w:bCs/>
        </w:rPr>
        <w:t>- создание рабочих мест.</w:t>
      </w:r>
    </w:p>
    <w:p w:rsidR="00886271" w:rsidRPr="00857341" w:rsidRDefault="00857341" w:rsidP="00480289">
      <w:pPr>
        <w:pStyle w:val="1"/>
        <w:widowControl w:val="0"/>
        <w:suppressAutoHyphens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857341">
        <w:rPr>
          <w:rFonts w:ascii="Times New Roman" w:hAnsi="Times New Roman"/>
        </w:rPr>
        <w:t xml:space="preserve"> этих целях н</w:t>
      </w:r>
      <w:r w:rsidR="00886271" w:rsidRPr="00857341">
        <w:rPr>
          <w:rFonts w:ascii="Times New Roman" w:hAnsi="Times New Roman"/>
        </w:rPr>
        <w:t>еобходимо не только способствовать сохранению существующих производств, но и стимулировать реализацию новых проектов</w:t>
      </w:r>
      <w:r>
        <w:rPr>
          <w:rFonts w:ascii="Times New Roman" w:hAnsi="Times New Roman"/>
        </w:rPr>
        <w:t xml:space="preserve">, </w:t>
      </w:r>
      <w:r w:rsidR="00886271" w:rsidRPr="00857341">
        <w:rPr>
          <w:rFonts w:ascii="Times New Roman" w:hAnsi="Times New Roman"/>
        </w:rPr>
        <w:t xml:space="preserve"> созда</w:t>
      </w:r>
      <w:r>
        <w:rPr>
          <w:rFonts w:ascii="Times New Roman" w:hAnsi="Times New Roman"/>
        </w:rPr>
        <w:t>ющих</w:t>
      </w:r>
      <w:r w:rsidR="00886271" w:rsidRPr="00857341">
        <w:rPr>
          <w:rFonts w:ascii="Times New Roman" w:hAnsi="Times New Roman"/>
        </w:rPr>
        <w:t xml:space="preserve"> новы</w:t>
      </w:r>
      <w:r>
        <w:rPr>
          <w:rFonts w:ascii="Times New Roman" w:hAnsi="Times New Roman"/>
        </w:rPr>
        <w:t>е</w:t>
      </w:r>
      <w:r w:rsidR="00886271" w:rsidRPr="00857341">
        <w:rPr>
          <w:rFonts w:ascii="Times New Roman" w:hAnsi="Times New Roman"/>
        </w:rPr>
        <w:t xml:space="preserve"> рабочи</w:t>
      </w:r>
      <w:r>
        <w:rPr>
          <w:rFonts w:ascii="Times New Roman" w:hAnsi="Times New Roman"/>
        </w:rPr>
        <w:t>е</w:t>
      </w:r>
      <w:r w:rsidR="00886271" w:rsidRPr="00857341">
        <w:rPr>
          <w:rFonts w:ascii="Times New Roman" w:hAnsi="Times New Roman"/>
        </w:rPr>
        <w:t xml:space="preserve"> мест</w:t>
      </w:r>
      <w:r>
        <w:rPr>
          <w:rFonts w:ascii="Times New Roman" w:hAnsi="Times New Roman"/>
        </w:rPr>
        <w:t>а</w:t>
      </w:r>
      <w:r w:rsidR="00886271" w:rsidRPr="0085734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Это требует создания благоприятного делового климата.</w:t>
      </w:r>
    </w:p>
    <w:p w:rsidR="00413BD1" w:rsidRPr="007A3392" w:rsidRDefault="00413BD1" w:rsidP="00480289">
      <w:pPr>
        <w:pStyle w:val="1"/>
        <w:widowControl w:val="0"/>
        <w:suppressAutoHyphens/>
        <w:spacing w:before="120" w:after="120" w:line="276" w:lineRule="auto"/>
        <w:rPr>
          <w:rFonts w:ascii="Times New Roman" w:hAnsi="Times New Roman"/>
        </w:rPr>
      </w:pPr>
      <w:r w:rsidRPr="007A3392">
        <w:rPr>
          <w:rFonts w:ascii="Times New Roman" w:eastAsia="Times New Roman CYR" w:hAnsi="Times New Roman"/>
        </w:rPr>
        <w:t xml:space="preserve">Важная задача - </w:t>
      </w:r>
      <w:r w:rsidRPr="00857341">
        <w:rPr>
          <w:rFonts w:ascii="Times New Roman" w:hAnsi="Times New Roman"/>
          <w:b/>
          <w:bCs/>
        </w:rPr>
        <w:t>обеспечение предсказуемости и приемлемости уровня фискальной и административной нагрузки на бизнес,</w:t>
      </w:r>
      <w:r w:rsidRPr="007A3392">
        <w:rPr>
          <w:rFonts w:ascii="Times New Roman" w:hAnsi="Times New Roman"/>
          <w:bCs/>
        </w:rPr>
        <w:t xml:space="preserve"> увеличение которой особенно опасно в условиях замедления темпов роста экономики.</w:t>
      </w:r>
    </w:p>
    <w:p w:rsidR="00BE7FAF" w:rsidRDefault="00BE7FAF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857341">
        <w:rPr>
          <w:rFonts w:ascii="Times New Roman" w:hAnsi="Times New Roman" w:cs="Times New Roman"/>
          <w:sz w:val="28"/>
          <w:szCs w:val="28"/>
        </w:rPr>
        <w:t xml:space="preserve">предложения, а зачастую и </w:t>
      </w:r>
      <w:r w:rsidR="00020D32">
        <w:rPr>
          <w:rFonts w:ascii="Times New Roman" w:hAnsi="Times New Roman" w:cs="Times New Roman"/>
          <w:sz w:val="28"/>
          <w:szCs w:val="28"/>
        </w:rPr>
        <w:t xml:space="preserve"> вносятся в ГД законопроекты,  </w:t>
      </w:r>
      <w:r w:rsidR="00020D32" w:rsidRPr="00020D32">
        <w:rPr>
          <w:rFonts w:ascii="Times New Roman" w:hAnsi="Times New Roman" w:cs="Times New Roman"/>
          <w:sz w:val="28"/>
          <w:szCs w:val="28"/>
        </w:rPr>
        <w:t>пред</w:t>
      </w:r>
      <w:r w:rsidR="00E92F33">
        <w:rPr>
          <w:rFonts w:ascii="Times New Roman" w:hAnsi="Times New Roman" w:cs="Times New Roman"/>
          <w:sz w:val="28"/>
          <w:szCs w:val="28"/>
        </w:rPr>
        <w:t xml:space="preserve">полагающие 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новых сборов. Среди них:</w:t>
      </w:r>
    </w:p>
    <w:p w:rsidR="00BE7FAF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1F5">
        <w:rPr>
          <w:rFonts w:ascii="Times New Roman" w:hAnsi="Times New Roman" w:cs="Times New Roman"/>
          <w:sz w:val="28"/>
          <w:szCs w:val="28"/>
        </w:rPr>
        <w:t>дополнительны</w:t>
      </w:r>
      <w:r w:rsidR="00BE7FAF">
        <w:rPr>
          <w:rFonts w:ascii="Times New Roman" w:hAnsi="Times New Roman" w:cs="Times New Roman"/>
          <w:sz w:val="28"/>
          <w:szCs w:val="28"/>
        </w:rPr>
        <w:t>е</w:t>
      </w:r>
      <w:r w:rsidR="001E61F5">
        <w:rPr>
          <w:rFonts w:ascii="Times New Roman" w:hAnsi="Times New Roman" w:cs="Times New Roman"/>
          <w:sz w:val="28"/>
          <w:szCs w:val="28"/>
        </w:rPr>
        <w:t xml:space="preserve"> </w:t>
      </w:r>
      <w:r w:rsidR="00020D32" w:rsidRPr="00020D32">
        <w:rPr>
          <w:rFonts w:ascii="Times New Roman" w:hAnsi="Times New Roman" w:cs="Times New Roman"/>
          <w:sz w:val="28"/>
          <w:szCs w:val="28"/>
        </w:rPr>
        <w:t>обязательны</w:t>
      </w:r>
      <w:r w:rsidR="00BE7FAF">
        <w:rPr>
          <w:rFonts w:ascii="Times New Roman" w:hAnsi="Times New Roman" w:cs="Times New Roman"/>
          <w:sz w:val="28"/>
          <w:szCs w:val="28"/>
        </w:rPr>
        <w:t>е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 страховы</w:t>
      </w:r>
      <w:r w:rsidR="00BE7FAF">
        <w:rPr>
          <w:rFonts w:ascii="Times New Roman" w:hAnsi="Times New Roman" w:cs="Times New Roman"/>
          <w:sz w:val="28"/>
          <w:szCs w:val="28"/>
        </w:rPr>
        <w:t>е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BE7FAF">
        <w:rPr>
          <w:rFonts w:ascii="Times New Roman" w:hAnsi="Times New Roman" w:cs="Times New Roman"/>
          <w:sz w:val="28"/>
          <w:szCs w:val="28"/>
        </w:rPr>
        <w:t>ы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 в негосударственную систему пенсионного страхования, </w:t>
      </w:r>
    </w:p>
    <w:p w:rsidR="00BE7FAF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обязательное страхование заработной платы работников в </w:t>
      </w:r>
      <w:r w:rsidR="00020D32">
        <w:rPr>
          <w:rFonts w:ascii="Times New Roman" w:hAnsi="Times New Roman" w:cs="Times New Roman"/>
          <w:sz w:val="28"/>
          <w:szCs w:val="28"/>
        </w:rPr>
        <w:t xml:space="preserve">случае банкротства работодателя, </w:t>
      </w:r>
    </w:p>
    <w:p w:rsidR="00BE7FAF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E7FAF">
        <w:rPr>
          <w:rFonts w:ascii="Times New Roman" w:hAnsi="Times New Roman" w:cs="Times New Roman"/>
          <w:sz w:val="28"/>
          <w:szCs w:val="28"/>
        </w:rPr>
        <w:t>у</w:t>
      </w:r>
      <w:r w:rsidR="00020D32">
        <w:rPr>
          <w:rFonts w:ascii="Times New Roman" w:hAnsi="Times New Roman" w:cs="Times New Roman"/>
          <w:sz w:val="28"/>
          <w:szCs w:val="28"/>
        </w:rPr>
        <w:t xml:space="preserve">величение тарифа страховых взносов на досрочные пенсии по условиям труда </w:t>
      </w:r>
    </w:p>
    <w:p w:rsidR="00020D32" w:rsidRPr="00020D32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20D32">
        <w:rPr>
          <w:rFonts w:ascii="Times New Roman" w:hAnsi="Times New Roman" w:cs="Times New Roman"/>
          <w:sz w:val="28"/>
          <w:szCs w:val="28"/>
        </w:rPr>
        <w:t xml:space="preserve">отмена предельной величины </w:t>
      </w:r>
      <w:r w:rsidR="00E92F33">
        <w:rPr>
          <w:rFonts w:ascii="Times New Roman" w:hAnsi="Times New Roman" w:cs="Times New Roman"/>
          <w:sz w:val="28"/>
          <w:szCs w:val="28"/>
        </w:rPr>
        <w:t xml:space="preserve">базы </w:t>
      </w:r>
      <w:r w:rsidR="00020D32">
        <w:rPr>
          <w:rFonts w:ascii="Times New Roman" w:hAnsi="Times New Roman" w:cs="Times New Roman"/>
          <w:sz w:val="28"/>
          <w:szCs w:val="28"/>
        </w:rPr>
        <w:t>для исчисления страховых взносов.</w:t>
      </w:r>
    </w:p>
    <w:p w:rsidR="00360A21" w:rsidRPr="007A3392" w:rsidRDefault="00BE7FAF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Считаем, что </w:t>
      </w:r>
      <w:r w:rsidR="00413BD1" w:rsidRPr="007A3392">
        <w:rPr>
          <w:rFonts w:ascii="Times New Roman" w:hAnsi="Times New Roman" w:cs="Times New Roman"/>
          <w:sz w:val="28"/>
          <w:szCs w:val="28"/>
        </w:rPr>
        <w:t>с</w:t>
      </w:r>
      <w:r w:rsidR="00886271" w:rsidRPr="007A3392">
        <w:rPr>
          <w:rFonts w:ascii="Times New Roman" w:hAnsi="Times New Roman" w:cs="Times New Roman"/>
          <w:sz w:val="28"/>
          <w:szCs w:val="28"/>
        </w:rPr>
        <w:t>ледует воздерживаться от чрезмерного административного давления и усиления карательных мер в отношении работодателей, включая расширение видов административной ответственности, введения в практику «мультипликационного» (умножающего) эффекта при наложении</w:t>
      </w:r>
      <w:r w:rsidR="00360A21">
        <w:rPr>
          <w:rFonts w:ascii="Times New Roman" w:hAnsi="Times New Roman" w:cs="Times New Roman"/>
          <w:sz w:val="28"/>
          <w:szCs w:val="28"/>
        </w:rPr>
        <w:t xml:space="preserve"> штрафов</w:t>
      </w:r>
      <w:r w:rsidR="00413BD1" w:rsidRPr="007A3392">
        <w:rPr>
          <w:rFonts w:ascii="Times New Roman" w:hAnsi="Times New Roman" w:cs="Times New Roman"/>
          <w:sz w:val="28"/>
          <w:szCs w:val="28"/>
        </w:rPr>
        <w:t xml:space="preserve">. </w:t>
      </w:r>
      <w:r w:rsidR="007B7D1D" w:rsidRPr="007A3392">
        <w:rPr>
          <w:rFonts w:ascii="Times New Roman" w:hAnsi="Times New Roman" w:cs="Times New Roman"/>
          <w:sz w:val="28"/>
          <w:szCs w:val="28"/>
        </w:rPr>
        <w:t xml:space="preserve">Это касается значительных размеров штрафов </w:t>
      </w:r>
      <w:r w:rsidR="00360A21" w:rsidRPr="007A3392">
        <w:rPr>
          <w:rFonts w:ascii="Times New Roman" w:hAnsi="Times New Roman" w:cs="Times New Roman"/>
          <w:sz w:val="28"/>
          <w:szCs w:val="28"/>
        </w:rPr>
        <w:t>за отклонение от установленных правил и нормативов по охране труда</w:t>
      </w:r>
      <w:r w:rsidR="00360A21">
        <w:rPr>
          <w:rFonts w:ascii="Times New Roman" w:hAnsi="Times New Roman" w:cs="Times New Roman"/>
          <w:sz w:val="28"/>
          <w:szCs w:val="28"/>
        </w:rPr>
        <w:t>,</w:t>
      </w:r>
      <w:r w:rsidR="00360A21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7B7D1D" w:rsidRPr="007A3392">
        <w:rPr>
          <w:rFonts w:ascii="Times New Roman" w:hAnsi="Times New Roman" w:cs="Times New Roman"/>
          <w:sz w:val="28"/>
          <w:szCs w:val="28"/>
        </w:rPr>
        <w:t xml:space="preserve">нарушение правил привлечения иностранных работников </w:t>
      </w:r>
      <w:r w:rsidR="00360A21" w:rsidRPr="007A3392">
        <w:rPr>
          <w:rFonts w:ascii="Times New Roman" w:hAnsi="Times New Roman" w:cs="Times New Roman"/>
          <w:sz w:val="28"/>
          <w:szCs w:val="28"/>
        </w:rPr>
        <w:t xml:space="preserve">и др. </w:t>
      </w:r>
      <w:r w:rsidR="00827297">
        <w:rPr>
          <w:rFonts w:ascii="Times New Roman" w:hAnsi="Times New Roman" w:cs="Times New Roman"/>
          <w:sz w:val="28"/>
          <w:szCs w:val="28"/>
        </w:rPr>
        <w:t>Мы ожидаем, что акцент должен быть сделан на превентивных мерах (предупреждениях и предписаниях).</w:t>
      </w:r>
    </w:p>
    <w:p w:rsidR="00886271" w:rsidRPr="007A3392" w:rsidRDefault="007A339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6271" w:rsidRPr="007A3392">
        <w:rPr>
          <w:rFonts w:ascii="Times New Roman" w:hAnsi="Times New Roman" w:cs="Times New Roman"/>
          <w:b/>
          <w:sz w:val="28"/>
          <w:szCs w:val="28"/>
        </w:rPr>
        <w:t>.</w:t>
      </w:r>
      <w:r w:rsidR="00886271" w:rsidRPr="007A3392">
        <w:rPr>
          <w:rFonts w:ascii="Times New Roman" w:hAnsi="Times New Roman" w:cs="Times New Roman"/>
          <w:b/>
          <w:sz w:val="28"/>
          <w:szCs w:val="28"/>
        </w:rPr>
        <w:tab/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 xml:space="preserve">Одним из основных направлений сотрудничества бизнеса с Минтрудом России </w:t>
      </w:r>
      <w:r w:rsidR="00D45D32" w:rsidRPr="007A3392">
        <w:rPr>
          <w:rFonts w:ascii="Times New Roman" w:hAnsi="Times New Roman" w:cs="Times New Roman"/>
          <w:b/>
          <w:sz w:val="28"/>
          <w:szCs w:val="28"/>
        </w:rPr>
        <w:t>остаётся</w:t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системы обязательного социального страхования, укрепление в ней </w:t>
      </w:r>
      <w:r w:rsidR="00B03462">
        <w:rPr>
          <w:rFonts w:ascii="Times New Roman" w:hAnsi="Times New Roman" w:cs="Times New Roman"/>
          <w:b/>
          <w:sz w:val="28"/>
          <w:szCs w:val="28"/>
        </w:rPr>
        <w:t xml:space="preserve">именно </w:t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>страховых принцип</w:t>
      </w:r>
      <w:r w:rsidR="00360A21">
        <w:rPr>
          <w:rFonts w:ascii="Times New Roman" w:hAnsi="Times New Roman" w:cs="Times New Roman"/>
          <w:b/>
          <w:sz w:val="28"/>
          <w:szCs w:val="28"/>
        </w:rPr>
        <w:t>ов</w:t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>.</w:t>
      </w:r>
    </w:p>
    <w:p w:rsidR="00EC45EB" w:rsidRPr="007A3392" w:rsidRDefault="00B0346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45EB" w:rsidRPr="007A3392">
        <w:rPr>
          <w:rFonts w:ascii="Times New Roman" w:hAnsi="Times New Roman" w:cs="Times New Roman"/>
          <w:sz w:val="28"/>
          <w:szCs w:val="28"/>
        </w:rPr>
        <w:t>ы активно сотрудничаем в целях выработки новой концепции построения обязательного социального страхования от несчастных случаев на производстве и профессиональных заболеваний</w:t>
      </w:r>
      <w:r w:rsidR="00D45D32" w:rsidRPr="007A3392">
        <w:rPr>
          <w:rFonts w:ascii="Times New Roman" w:hAnsi="Times New Roman" w:cs="Times New Roman"/>
          <w:sz w:val="28"/>
          <w:szCs w:val="28"/>
        </w:rPr>
        <w:t>.</w:t>
      </w:r>
      <w:r w:rsidR="00EC45EB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D45D32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EC45EB" w:rsidRPr="007A3392">
        <w:rPr>
          <w:rFonts w:ascii="Times New Roman" w:hAnsi="Times New Roman" w:cs="Times New Roman"/>
          <w:bCs/>
          <w:iCs/>
          <w:sz w:val="28"/>
          <w:szCs w:val="28"/>
        </w:rPr>
        <w:t>Мы поддержали предложения Минтруда, направленные на перенос акцента в расходах ФСС РФ с выплат гражданам, получившим повреждение здоровья на производстве, на финансирование мероприятий по предупреждению наступления страховых случаев.</w:t>
      </w:r>
    </w:p>
    <w:p w:rsidR="00D34514" w:rsidRPr="007A3392" w:rsidRDefault="001A4D0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Понятно, что</w:t>
      </w:r>
      <w:r w:rsidR="00D34514" w:rsidRPr="007A33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4514" w:rsidRPr="00A2725A">
        <w:rPr>
          <w:rFonts w:ascii="Times New Roman" w:hAnsi="Times New Roman" w:cs="Times New Roman"/>
          <w:b/>
          <w:bCs/>
          <w:iCs/>
          <w:sz w:val="28"/>
          <w:szCs w:val="28"/>
        </w:rPr>
        <w:t>замена системы досрочных пенсий</w:t>
      </w:r>
      <w:r w:rsidR="00360A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 работу во вредных условиях труда</w:t>
      </w:r>
      <w:r w:rsidR="00D34514" w:rsidRPr="007A3392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D34514" w:rsidRPr="00A2725A">
        <w:rPr>
          <w:rFonts w:ascii="Times New Roman" w:hAnsi="Times New Roman" w:cs="Times New Roman"/>
          <w:b/>
          <w:bCs/>
          <w:iCs/>
          <w:sz w:val="28"/>
          <w:szCs w:val="28"/>
        </w:rPr>
        <w:t>страхование утраты заработка вследствие досрочного оставления работы в условиях с вредными и опасными производственными факторами</w:t>
      </w:r>
      <w:r w:rsidR="00A2725A" w:rsidRPr="00A272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2725A">
        <w:rPr>
          <w:rFonts w:ascii="Times New Roman" w:hAnsi="Times New Roman" w:cs="Times New Roman"/>
          <w:bCs/>
          <w:iCs/>
          <w:sz w:val="28"/>
          <w:szCs w:val="28"/>
        </w:rPr>
        <w:t>требует тщательного и всестороннего обсуждения</w:t>
      </w:r>
      <w:r w:rsidR="00D34514" w:rsidRPr="007A339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2FED" w:rsidRPr="007A3392" w:rsidRDefault="00716C45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42">
        <w:rPr>
          <w:rFonts w:ascii="Times New Roman" w:hAnsi="Times New Roman" w:cs="Times New Roman"/>
          <w:b/>
          <w:sz w:val="28"/>
          <w:szCs w:val="28"/>
        </w:rPr>
        <w:t>В пенсионной системе</w:t>
      </w:r>
      <w:r w:rsidRPr="007A3392">
        <w:rPr>
          <w:rFonts w:ascii="Times New Roman" w:hAnsi="Times New Roman" w:cs="Times New Roman"/>
          <w:sz w:val="28"/>
          <w:szCs w:val="28"/>
        </w:rPr>
        <w:t xml:space="preserve"> р</w:t>
      </w:r>
      <w:r w:rsidR="00732FED" w:rsidRPr="007A3392">
        <w:rPr>
          <w:rFonts w:ascii="Times New Roman" w:hAnsi="Times New Roman" w:cs="Times New Roman"/>
          <w:sz w:val="28"/>
          <w:szCs w:val="28"/>
        </w:rPr>
        <w:t xml:space="preserve">асширяется распределительная составляющая, </w:t>
      </w:r>
      <w:r w:rsidR="00792B6D" w:rsidRPr="007A3392">
        <w:rPr>
          <w:rFonts w:ascii="Times New Roman" w:hAnsi="Times New Roman" w:cs="Times New Roman"/>
          <w:sz w:val="28"/>
          <w:szCs w:val="28"/>
        </w:rPr>
        <w:t>наблюдается</w:t>
      </w:r>
      <w:r w:rsidR="00732FED" w:rsidRPr="007A3392">
        <w:rPr>
          <w:rFonts w:ascii="Times New Roman" w:hAnsi="Times New Roman" w:cs="Times New Roman"/>
          <w:sz w:val="28"/>
          <w:szCs w:val="28"/>
        </w:rPr>
        <w:t xml:space="preserve"> дискриминаци</w:t>
      </w:r>
      <w:r w:rsidR="00792B6D" w:rsidRPr="007A3392">
        <w:rPr>
          <w:rFonts w:ascii="Times New Roman" w:hAnsi="Times New Roman" w:cs="Times New Roman"/>
          <w:sz w:val="28"/>
          <w:szCs w:val="28"/>
        </w:rPr>
        <w:t xml:space="preserve">я работников из числа пенсионеров при определении их пенсионных прав. </w:t>
      </w:r>
      <w:r w:rsidR="00360D5C" w:rsidRPr="007A3392">
        <w:rPr>
          <w:rFonts w:ascii="Times New Roman" w:hAnsi="Times New Roman" w:cs="Times New Roman"/>
          <w:sz w:val="28"/>
          <w:szCs w:val="28"/>
        </w:rPr>
        <w:t>В результате н</w:t>
      </w:r>
      <w:r w:rsidR="00732FED" w:rsidRPr="007A3392">
        <w:rPr>
          <w:rFonts w:ascii="Times New Roman" w:hAnsi="Times New Roman" w:cs="Times New Roman"/>
          <w:sz w:val="28"/>
          <w:szCs w:val="28"/>
        </w:rPr>
        <w:t>е удалось в должной мере повысить значение страхового стажа и «белой» заработной платы при формировании пенсионных прав и расчете размера пенсии.</w:t>
      </w:r>
    </w:p>
    <w:p w:rsidR="002E3CD0" w:rsidRPr="007A3392" w:rsidRDefault="00FD644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13C7" w:rsidRPr="007A3392">
        <w:rPr>
          <w:rFonts w:ascii="Times New Roman" w:hAnsi="Times New Roman" w:cs="Times New Roman"/>
          <w:sz w:val="28"/>
          <w:szCs w:val="28"/>
        </w:rPr>
        <w:t>ы не можем согласиться с</w:t>
      </w:r>
      <w:r w:rsidR="00A2725A">
        <w:rPr>
          <w:rFonts w:ascii="Times New Roman" w:hAnsi="Times New Roman" w:cs="Times New Roman"/>
          <w:sz w:val="28"/>
          <w:szCs w:val="28"/>
        </w:rPr>
        <w:t>о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всё большим отходом от страховых принципов в системе обязательного социального страхования. </w:t>
      </w:r>
      <w:r w:rsidR="001E61F5">
        <w:rPr>
          <w:rFonts w:ascii="Times New Roman" w:hAnsi="Times New Roman" w:cs="Times New Roman"/>
          <w:sz w:val="28"/>
          <w:szCs w:val="28"/>
        </w:rPr>
        <w:t>Ранее принятые решения об и</w:t>
      </w:r>
      <w:r w:rsidR="006413C7" w:rsidRPr="007A3392">
        <w:rPr>
          <w:rFonts w:ascii="Times New Roman" w:hAnsi="Times New Roman" w:cs="Times New Roman"/>
          <w:sz w:val="28"/>
          <w:szCs w:val="28"/>
        </w:rPr>
        <w:t>счислени</w:t>
      </w:r>
      <w:r w:rsidR="001E61F5">
        <w:rPr>
          <w:rFonts w:ascii="Times New Roman" w:hAnsi="Times New Roman" w:cs="Times New Roman"/>
          <w:sz w:val="28"/>
          <w:szCs w:val="28"/>
        </w:rPr>
        <w:t>и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размера пособия по болезни исходя из среднего заработка за два года, введени</w:t>
      </w:r>
      <w:r w:rsidR="001E61F5">
        <w:rPr>
          <w:rFonts w:ascii="Times New Roman" w:hAnsi="Times New Roman" w:cs="Times New Roman"/>
          <w:sz w:val="28"/>
          <w:szCs w:val="28"/>
        </w:rPr>
        <w:t>и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оплаты работодателями первых трёх дней нетрудоспособности</w:t>
      </w:r>
      <w:r w:rsidR="001E61F5">
        <w:rPr>
          <w:rFonts w:ascii="Times New Roman" w:hAnsi="Times New Roman" w:cs="Times New Roman"/>
          <w:sz w:val="28"/>
          <w:szCs w:val="28"/>
        </w:rPr>
        <w:t xml:space="preserve"> уже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стали «болезненными» </w:t>
      </w:r>
      <w:r w:rsidR="002A51B7">
        <w:rPr>
          <w:rFonts w:ascii="Times New Roman" w:hAnsi="Times New Roman" w:cs="Times New Roman"/>
          <w:sz w:val="28"/>
          <w:szCs w:val="28"/>
        </w:rPr>
        <w:t>для работодателя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. </w:t>
      </w:r>
      <w:r w:rsidR="002A51B7">
        <w:rPr>
          <w:rFonts w:ascii="Times New Roman" w:hAnsi="Times New Roman" w:cs="Times New Roman"/>
          <w:sz w:val="28"/>
          <w:szCs w:val="28"/>
        </w:rPr>
        <w:t>Одновременно с</w:t>
      </w:r>
      <w:r w:rsidR="002E3CD0" w:rsidRPr="007A3392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2A51B7" w:rsidRPr="007A339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2E3CD0" w:rsidRPr="007A3392">
        <w:rPr>
          <w:rFonts w:ascii="Times New Roman" w:hAnsi="Times New Roman" w:cs="Times New Roman"/>
          <w:sz w:val="28"/>
          <w:szCs w:val="28"/>
        </w:rPr>
        <w:t>всё менее востребованной работниками.</w:t>
      </w:r>
    </w:p>
    <w:p w:rsidR="00732FED" w:rsidRPr="007A3392" w:rsidRDefault="002A7C0F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в</w:t>
      </w:r>
      <w:r w:rsidR="00A40EBF" w:rsidRPr="007A3392">
        <w:rPr>
          <w:rFonts w:ascii="Times New Roman" w:hAnsi="Times New Roman" w:cs="Times New Roman"/>
          <w:sz w:val="28"/>
          <w:szCs w:val="28"/>
        </w:rPr>
        <w:t xml:space="preserve"> системе обязательного социального страхования </w:t>
      </w:r>
      <w:r w:rsidR="006413C7" w:rsidRPr="007A3392">
        <w:rPr>
          <w:rFonts w:ascii="Times New Roman" w:hAnsi="Times New Roman" w:cs="Times New Roman"/>
          <w:sz w:val="28"/>
          <w:szCs w:val="28"/>
        </w:rPr>
        <w:t>сохраняются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</w:t>
      </w:r>
      <w:r w:rsidR="00A40EBF" w:rsidRPr="007A3392">
        <w:rPr>
          <w:rFonts w:ascii="Times New Roman" w:hAnsi="Times New Roman" w:cs="Times New Roman"/>
          <w:sz w:val="28"/>
          <w:szCs w:val="28"/>
        </w:rPr>
        <w:t xml:space="preserve"> нестраховые выплаты.</w:t>
      </w:r>
    </w:p>
    <w:p w:rsidR="00215579" w:rsidRPr="007A3392" w:rsidRDefault="008F1083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7D48" w:rsidRPr="007A3392">
        <w:rPr>
          <w:rFonts w:ascii="Times New Roman" w:hAnsi="Times New Roman" w:cs="Times New Roman"/>
          <w:sz w:val="28"/>
          <w:szCs w:val="28"/>
        </w:rPr>
        <w:t>астало время</w:t>
      </w:r>
      <w:r w:rsidR="00716C45" w:rsidRPr="007A3392">
        <w:rPr>
          <w:rFonts w:ascii="Times New Roman" w:hAnsi="Times New Roman" w:cs="Times New Roman"/>
          <w:sz w:val="28"/>
          <w:szCs w:val="28"/>
        </w:rPr>
        <w:t xml:space="preserve"> пересмотреть </w:t>
      </w:r>
      <w:r w:rsidR="00716C45" w:rsidRPr="00360A21">
        <w:rPr>
          <w:rFonts w:ascii="Times New Roman" w:hAnsi="Times New Roman" w:cs="Times New Roman"/>
          <w:b/>
          <w:sz w:val="28"/>
          <w:szCs w:val="28"/>
        </w:rPr>
        <w:t xml:space="preserve">роль работодателей и работников в </w:t>
      </w:r>
      <w:r w:rsidR="00716C45" w:rsidRPr="00360A21">
        <w:rPr>
          <w:rFonts w:ascii="Times New Roman" w:hAnsi="Times New Roman" w:cs="Times New Roman"/>
          <w:b/>
          <w:sz w:val="28"/>
          <w:szCs w:val="28"/>
        </w:rPr>
        <w:lastRenderedPageBreak/>
        <w:t>управлении видами обязательного социального страхования</w:t>
      </w:r>
      <w:r w:rsidR="00A2725A" w:rsidRPr="00360A21">
        <w:rPr>
          <w:rFonts w:ascii="Times New Roman" w:hAnsi="Times New Roman" w:cs="Times New Roman"/>
          <w:b/>
          <w:sz w:val="28"/>
          <w:szCs w:val="28"/>
        </w:rPr>
        <w:t>,</w:t>
      </w:r>
      <w:r w:rsidR="00A2725A">
        <w:rPr>
          <w:rFonts w:ascii="Times New Roman" w:hAnsi="Times New Roman" w:cs="Times New Roman"/>
          <w:sz w:val="28"/>
          <w:szCs w:val="28"/>
        </w:rPr>
        <w:t xml:space="preserve"> определить правовой статус государственных внебюджетных фондов</w:t>
      </w:r>
      <w:r w:rsidR="001E61F5">
        <w:rPr>
          <w:rFonts w:ascii="Times New Roman" w:hAnsi="Times New Roman" w:cs="Times New Roman"/>
          <w:sz w:val="28"/>
          <w:szCs w:val="28"/>
        </w:rPr>
        <w:t xml:space="preserve"> как </w:t>
      </w:r>
      <w:r w:rsidR="001E61F5" w:rsidRPr="00360A21">
        <w:rPr>
          <w:rFonts w:ascii="Times New Roman" w:hAnsi="Times New Roman" w:cs="Times New Roman"/>
          <w:b/>
          <w:sz w:val="28"/>
          <w:szCs w:val="28"/>
        </w:rPr>
        <w:t>публичных правовых компаний</w:t>
      </w:r>
      <w:r w:rsidR="00716C45" w:rsidRPr="007A3392">
        <w:rPr>
          <w:rFonts w:ascii="Times New Roman" w:hAnsi="Times New Roman" w:cs="Times New Roman"/>
          <w:sz w:val="28"/>
          <w:szCs w:val="28"/>
        </w:rPr>
        <w:t>.</w:t>
      </w:r>
    </w:p>
    <w:p w:rsidR="00C55E79" w:rsidRPr="00360A21" w:rsidRDefault="008F1083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еобходимо определиться с будущим </w:t>
      </w:r>
      <w:r>
        <w:rPr>
          <w:rFonts w:ascii="Times New Roman" w:hAnsi="Times New Roman" w:cs="Times New Roman"/>
          <w:sz w:val="28"/>
          <w:szCs w:val="28"/>
        </w:rPr>
        <w:t>ключевых элементов пенсионной системы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. РСПП выступает за 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>сохранение накопительного элемента в обязательной пенсионной системе</w:t>
      </w:r>
      <w:r w:rsidR="00360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1F5" w:rsidRPr="001A48FC">
        <w:rPr>
          <w:rFonts w:ascii="Times New Roman" w:hAnsi="Times New Roman" w:cs="Times New Roman"/>
          <w:b/>
          <w:sz w:val="28"/>
          <w:szCs w:val="28"/>
        </w:rPr>
        <w:t>на разумный период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>,</w:t>
      </w:r>
      <w:r w:rsidR="001E61F5" w:rsidRPr="001A48FC">
        <w:rPr>
          <w:rFonts w:ascii="Times New Roman" w:hAnsi="Times New Roman" w:cs="Times New Roman"/>
          <w:b/>
          <w:sz w:val="28"/>
          <w:szCs w:val="28"/>
        </w:rPr>
        <w:t xml:space="preserve"> в течение которого необходимо создать условия для 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 xml:space="preserve"> повышени</w:t>
      </w:r>
      <w:r w:rsidR="001A48FC" w:rsidRPr="001A48FC">
        <w:rPr>
          <w:rFonts w:ascii="Times New Roman" w:hAnsi="Times New Roman" w:cs="Times New Roman"/>
          <w:b/>
          <w:sz w:val="28"/>
          <w:szCs w:val="28"/>
        </w:rPr>
        <w:t>я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 xml:space="preserve"> эффективности использования средств пенсионных накоплений. 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Заморозка накопительной </w:t>
      </w:r>
      <w:r w:rsidR="00A2725A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C55E79" w:rsidRPr="007A3392">
        <w:rPr>
          <w:rFonts w:ascii="Times New Roman" w:hAnsi="Times New Roman" w:cs="Times New Roman"/>
          <w:sz w:val="28"/>
          <w:szCs w:val="28"/>
        </w:rPr>
        <w:t>еще  на год</w:t>
      </w:r>
      <w:r>
        <w:rPr>
          <w:rFonts w:ascii="Times New Roman" w:hAnsi="Times New Roman" w:cs="Times New Roman"/>
          <w:sz w:val="28"/>
          <w:szCs w:val="28"/>
        </w:rPr>
        <w:t xml:space="preserve"> (уже в 4 раз)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 – это «вымывание» с рынка источника длинных и относительно </w:t>
      </w:r>
      <w:r>
        <w:rPr>
          <w:rFonts w:ascii="Times New Roman" w:hAnsi="Times New Roman" w:cs="Times New Roman"/>
          <w:sz w:val="28"/>
          <w:szCs w:val="28"/>
        </w:rPr>
        <w:t>доступных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 средств для экономики.</w:t>
      </w:r>
      <w:r w:rsidR="00CA392A">
        <w:rPr>
          <w:rFonts w:ascii="Times New Roman" w:hAnsi="Times New Roman" w:cs="Times New Roman"/>
          <w:sz w:val="28"/>
          <w:szCs w:val="28"/>
        </w:rPr>
        <w:t xml:space="preserve"> Требует широкого публичного обсуждения и </w:t>
      </w:r>
      <w:r w:rsidR="00CA392A" w:rsidRPr="00360A21">
        <w:rPr>
          <w:rFonts w:ascii="Times New Roman" w:hAnsi="Times New Roman" w:cs="Times New Roman"/>
          <w:b/>
          <w:sz w:val="28"/>
          <w:szCs w:val="28"/>
        </w:rPr>
        <w:t>вопрос повышения пенсионного возраста</w:t>
      </w:r>
      <w:r w:rsidR="00B2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CCD" w:rsidRPr="00B25CCD">
        <w:rPr>
          <w:rFonts w:ascii="Times New Roman" w:hAnsi="Times New Roman" w:cs="Times New Roman"/>
          <w:sz w:val="28"/>
          <w:szCs w:val="28"/>
        </w:rPr>
        <w:t>(по-видимому в следующей Думе)</w:t>
      </w:r>
      <w:r w:rsidR="00CA392A" w:rsidRPr="00B25CCD">
        <w:rPr>
          <w:rFonts w:ascii="Times New Roman" w:hAnsi="Times New Roman" w:cs="Times New Roman"/>
          <w:sz w:val="28"/>
          <w:szCs w:val="28"/>
        </w:rPr>
        <w:t>.</w:t>
      </w:r>
    </w:p>
    <w:p w:rsidR="00215579" w:rsidRPr="007A3392" w:rsidRDefault="00A2725A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Отдельный вопрос – </w:t>
      </w:r>
      <w:r w:rsidRPr="001A48FC">
        <w:rPr>
          <w:rFonts w:ascii="Times New Roman" w:hAnsi="Times New Roman" w:cs="Times New Roman"/>
          <w:b/>
          <w:sz w:val="28"/>
          <w:szCs w:val="28"/>
        </w:rPr>
        <w:t>передача администрирования страховых взносов на обязательное социальное страхование от внебюджетных фондов Федеральной налоговой службе.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C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ринято</w:t>
      </w:r>
      <w:r w:rsidR="00B25C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25CCD">
        <w:rPr>
          <w:rFonts w:ascii="Times New Roman" w:hAnsi="Times New Roman" w:cs="Times New Roman"/>
          <w:sz w:val="28"/>
          <w:szCs w:val="28"/>
        </w:rPr>
        <w:t xml:space="preserve">касается </w:t>
      </w:r>
      <w:r>
        <w:rPr>
          <w:rFonts w:ascii="Times New Roman" w:hAnsi="Times New Roman" w:cs="Times New Roman"/>
          <w:sz w:val="28"/>
          <w:szCs w:val="28"/>
        </w:rPr>
        <w:t>только изменени</w:t>
      </w:r>
      <w:r w:rsidR="00B25C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администратора страховых взносов без существенных перемен</w:t>
      </w:r>
      <w:r w:rsidR="00500E5B">
        <w:rPr>
          <w:rFonts w:ascii="Times New Roman" w:hAnsi="Times New Roman" w:cs="Times New Roman"/>
          <w:sz w:val="28"/>
          <w:szCs w:val="28"/>
        </w:rPr>
        <w:t xml:space="preserve"> иных параметров системы социального страхования.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AB4" w:rsidRDefault="00500E5B" w:rsidP="00F25E4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F25E45">
        <w:rPr>
          <w:rFonts w:ascii="Times New Roman" w:hAnsi="Times New Roman" w:cs="Times New Roman"/>
          <w:sz w:val="28"/>
          <w:szCs w:val="28"/>
        </w:rPr>
        <w:t xml:space="preserve">есть попытки </w:t>
      </w:r>
      <w:r w:rsidR="00886271" w:rsidRPr="007A3392">
        <w:rPr>
          <w:rFonts w:ascii="Times New Roman" w:hAnsi="Times New Roman" w:cs="Times New Roman"/>
          <w:sz w:val="28"/>
          <w:szCs w:val="28"/>
        </w:rPr>
        <w:t>в рамках повышения качества администрирования страховых взносов на обязательное социальное страхование работников увеличить фискальную нагрузку на бизнес за счет отмены предельной величины</w:t>
      </w:r>
      <w:r>
        <w:rPr>
          <w:rFonts w:ascii="Times New Roman" w:hAnsi="Times New Roman" w:cs="Times New Roman"/>
          <w:sz w:val="28"/>
          <w:szCs w:val="28"/>
        </w:rPr>
        <w:t xml:space="preserve"> базы</w:t>
      </w:r>
      <w:r w:rsidR="00886271" w:rsidRPr="007A3392">
        <w:rPr>
          <w:rFonts w:ascii="Times New Roman" w:hAnsi="Times New Roman" w:cs="Times New Roman"/>
          <w:sz w:val="28"/>
          <w:szCs w:val="28"/>
        </w:rPr>
        <w:t xml:space="preserve"> для начисления страховых взносов. 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Промышленные компании-члены РСПП оценивают </w:t>
      </w:r>
      <w:r w:rsidR="00BA51E0">
        <w:rPr>
          <w:rFonts w:ascii="Times New Roman" w:hAnsi="Times New Roman" w:cs="Times New Roman"/>
          <w:sz w:val="28"/>
          <w:szCs w:val="28"/>
        </w:rPr>
        <w:t xml:space="preserve">возможный </w:t>
      </w:r>
      <w:r w:rsidRPr="007A3392">
        <w:rPr>
          <w:rFonts w:ascii="Times New Roman" w:hAnsi="Times New Roman" w:cs="Times New Roman"/>
          <w:sz w:val="28"/>
          <w:szCs w:val="28"/>
        </w:rPr>
        <w:t>рост нагрузки в сотни миллиард</w:t>
      </w:r>
      <w:r w:rsidR="00500E5B">
        <w:rPr>
          <w:rFonts w:ascii="Times New Roman" w:hAnsi="Times New Roman" w:cs="Times New Roman"/>
          <w:sz w:val="28"/>
          <w:szCs w:val="28"/>
        </w:rPr>
        <w:t>ов</w:t>
      </w:r>
      <w:r w:rsidR="00BA51E0">
        <w:rPr>
          <w:rFonts w:ascii="Times New Roman" w:hAnsi="Times New Roman" w:cs="Times New Roman"/>
          <w:sz w:val="28"/>
          <w:szCs w:val="28"/>
        </w:rPr>
        <w:t xml:space="preserve"> рублей и как минимум в 3 процентных пункта суммарных страховых платежей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Pr="001A48FC">
        <w:rPr>
          <w:rFonts w:ascii="Times New Roman" w:hAnsi="Times New Roman" w:cs="Times New Roman"/>
          <w:b/>
          <w:sz w:val="28"/>
          <w:szCs w:val="28"/>
        </w:rPr>
        <w:t>инициативы не проходят процедуры широкого обществ</w:t>
      </w:r>
      <w:r w:rsidR="00630AB4" w:rsidRPr="001A48FC">
        <w:rPr>
          <w:rFonts w:ascii="Times New Roman" w:hAnsi="Times New Roman" w:cs="Times New Roman"/>
          <w:b/>
          <w:sz w:val="28"/>
          <w:szCs w:val="28"/>
        </w:rPr>
        <w:t>енного и экспертного обсуждения</w:t>
      </w:r>
      <w:r w:rsidRPr="001A48FC">
        <w:rPr>
          <w:rFonts w:ascii="Times New Roman" w:hAnsi="Times New Roman" w:cs="Times New Roman"/>
          <w:b/>
          <w:sz w:val="28"/>
          <w:szCs w:val="28"/>
        </w:rPr>
        <w:t>.</w:t>
      </w:r>
      <w:r w:rsidR="001A48FC" w:rsidRPr="001A4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8FC">
        <w:rPr>
          <w:rFonts w:ascii="Times New Roman" w:hAnsi="Times New Roman" w:cs="Times New Roman"/>
          <w:sz w:val="28"/>
          <w:szCs w:val="28"/>
        </w:rPr>
        <w:t xml:space="preserve">Так, чтобы избежать процедуры ОРВ и, очевидно, рассмотрения на РТК, законопроектам о внесении изменений в Налоговый и Бюджетный кодексы в связи с передачей администрирования страховых взносов был придан статус ДСП. </w:t>
      </w:r>
      <w:r w:rsidRPr="007A3392">
        <w:rPr>
          <w:rFonts w:ascii="Times New Roman" w:hAnsi="Times New Roman" w:cs="Times New Roman"/>
          <w:sz w:val="28"/>
          <w:szCs w:val="28"/>
        </w:rPr>
        <w:t xml:space="preserve"> Наметившаяся тенденция принятия решений, затрагивающих интересы работодателей, без учета </w:t>
      </w:r>
      <w:r w:rsidR="00022770">
        <w:rPr>
          <w:rFonts w:ascii="Times New Roman" w:hAnsi="Times New Roman" w:cs="Times New Roman"/>
          <w:sz w:val="28"/>
          <w:szCs w:val="28"/>
        </w:rPr>
        <w:t>позиций партнёров</w:t>
      </w:r>
      <w:r w:rsidR="00630AB4">
        <w:rPr>
          <w:rFonts w:ascii="Times New Roman" w:hAnsi="Times New Roman" w:cs="Times New Roman"/>
          <w:sz w:val="28"/>
          <w:szCs w:val="28"/>
        </w:rPr>
        <w:t xml:space="preserve"> вызывает беспокойство.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271" w:rsidRPr="007A3392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886271" w:rsidRPr="007A3392">
        <w:rPr>
          <w:rFonts w:ascii="Times New Roman" w:hAnsi="Times New Roman"/>
          <w:b/>
        </w:rPr>
        <w:t>.</w:t>
      </w:r>
      <w:r w:rsidR="00886271" w:rsidRPr="007A3392">
        <w:rPr>
          <w:rFonts w:ascii="Times New Roman" w:hAnsi="Times New Roman"/>
          <w:b/>
        </w:rPr>
        <w:tab/>
        <w:t xml:space="preserve">Мы поддерживаем деятельность </w:t>
      </w:r>
      <w:r w:rsidR="00FD0532" w:rsidRPr="007A3392">
        <w:rPr>
          <w:rFonts w:ascii="Times New Roman" w:hAnsi="Times New Roman"/>
          <w:b/>
        </w:rPr>
        <w:t>Минтруда России</w:t>
      </w:r>
      <w:r w:rsidR="00886271" w:rsidRPr="007A3392">
        <w:rPr>
          <w:rFonts w:ascii="Times New Roman" w:hAnsi="Times New Roman"/>
          <w:b/>
        </w:rPr>
        <w:t xml:space="preserve"> по поддержке региональных рынков труда.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Компании по-разному реагируют на кризисные явления, </w:t>
      </w:r>
      <w:r w:rsidR="00971577">
        <w:rPr>
          <w:rFonts w:ascii="Times New Roman" w:hAnsi="Times New Roman"/>
        </w:rPr>
        <w:t xml:space="preserve">но чаще всего </w:t>
      </w:r>
      <w:r w:rsidRPr="007A3392">
        <w:rPr>
          <w:rFonts w:ascii="Times New Roman" w:hAnsi="Times New Roman"/>
        </w:rPr>
        <w:t>сокращают расходы на персонал, в том числе за счёт прекращения приёма новых работников, введения режимов неполной занятости, увольнения работников.</w:t>
      </w:r>
    </w:p>
    <w:p w:rsidR="00FD0532" w:rsidRPr="007A3392" w:rsidRDefault="00FD053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По опросам РСПП в январе 2016 года </w:t>
      </w:r>
      <w:r w:rsidR="00886271" w:rsidRPr="007A3392">
        <w:rPr>
          <w:rFonts w:ascii="Times New Roman" w:hAnsi="Times New Roman" w:cs="Times New Roman"/>
          <w:sz w:val="28"/>
          <w:szCs w:val="28"/>
        </w:rPr>
        <w:t>компани</w:t>
      </w:r>
      <w:r w:rsidRPr="007A3392">
        <w:rPr>
          <w:rFonts w:ascii="Times New Roman" w:hAnsi="Times New Roman" w:cs="Times New Roman"/>
          <w:sz w:val="28"/>
          <w:szCs w:val="28"/>
        </w:rPr>
        <w:t>и</w:t>
      </w:r>
      <w:r w:rsidR="00886271" w:rsidRPr="007A3392">
        <w:rPr>
          <w:rFonts w:ascii="Times New Roman" w:hAnsi="Times New Roman" w:cs="Times New Roman"/>
          <w:sz w:val="28"/>
          <w:szCs w:val="28"/>
        </w:rPr>
        <w:t>, сокращающи</w:t>
      </w:r>
      <w:r w:rsidRPr="007A3392">
        <w:rPr>
          <w:rFonts w:ascii="Times New Roman" w:hAnsi="Times New Roman" w:cs="Times New Roman"/>
          <w:sz w:val="28"/>
          <w:szCs w:val="28"/>
        </w:rPr>
        <w:t>е</w:t>
      </w:r>
      <w:r w:rsidR="00886271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886271" w:rsidRPr="007A3392">
        <w:rPr>
          <w:rFonts w:ascii="Times New Roman" w:hAnsi="Times New Roman" w:cs="Times New Roman"/>
          <w:sz w:val="28"/>
          <w:szCs w:val="28"/>
        </w:rPr>
        <w:lastRenderedPageBreak/>
        <w:t>расходы на персонал, в первую очередь отказываются от его найма</w:t>
      </w:r>
      <w:r w:rsidRPr="007A3392">
        <w:rPr>
          <w:rFonts w:ascii="Times New Roman" w:hAnsi="Times New Roman" w:cs="Times New Roman"/>
          <w:sz w:val="28"/>
          <w:szCs w:val="28"/>
        </w:rPr>
        <w:t>. В</w:t>
      </w:r>
      <w:r w:rsidR="00886271" w:rsidRPr="007A3392">
        <w:rPr>
          <w:rFonts w:ascii="Times New Roman" w:hAnsi="Times New Roman" w:cs="Times New Roman"/>
          <w:sz w:val="28"/>
          <w:szCs w:val="28"/>
        </w:rPr>
        <w:t xml:space="preserve"> феврале 2016 года более 80 % опрошенных компаний заявили о приостановке найма. 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В первые два месяца 2016 г.  как возможную антикризисную меру сокращение персонала рассматривали 50 % компаний. </w:t>
      </w:r>
      <w:r w:rsidR="00FD0532" w:rsidRPr="007A3392">
        <w:rPr>
          <w:rFonts w:ascii="Times New Roman" w:hAnsi="Times New Roman" w:cs="Times New Roman"/>
          <w:sz w:val="28"/>
          <w:szCs w:val="28"/>
        </w:rPr>
        <w:t>Р</w:t>
      </w:r>
      <w:r w:rsidRPr="007A3392">
        <w:rPr>
          <w:rFonts w:ascii="Times New Roman" w:hAnsi="Times New Roman" w:cs="Times New Roman"/>
          <w:sz w:val="28"/>
          <w:szCs w:val="28"/>
        </w:rPr>
        <w:t>астет число компаний, готовых прибегать к сокращению заработной платы (в феврале 2016 г. оно достигло 27 % опрошенных).</w:t>
      </w:r>
    </w:p>
    <w:p w:rsidR="00571F39" w:rsidRPr="007A3392" w:rsidRDefault="00571F3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Минтруду России при </w:t>
      </w:r>
      <w:r w:rsidR="00886271" w:rsidRPr="007A3392">
        <w:rPr>
          <w:rFonts w:ascii="Times New Roman" w:hAnsi="Times New Roman"/>
        </w:rPr>
        <w:t>предоставлени</w:t>
      </w:r>
      <w:r w:rsidRPr="007A3392">
        <w:rPr>
          <w:rFonts w:ascii="Times New Roman" w:hAnsi="Times New Roman"/>
        </w:rPr>
        <w:t>и</w:t>
      </w:r>
      <w:r w:rsidR="00886271" w:rsidRPr="007A3392">
        <w:rPr>
          <w:rFonts w:ascii="Times New Roman" w:hAnsi="Times New Roman"/>
        </w:rPr>
        <w:t xml:space="preserve"> субсидий на реализацию мероприятий по снижен</w:t>
      </w:r>
      <w:r w:rsidRPr="007A3392">
        <w:rPr>
          <w:rFonts w:ascii="Times New Roman" w:hAnsi="Times New Roman"/>
        </w:rPr>
        <w:t xml:space="preserve">ию напряжённости на рынке труда необходимо добиваться, чтобы структура дополнительных мероприятий субъектов РФ в сфере занятости учитывала соответствующую реакцию </w:t>
      </w:r>
      <w:r w:rsidR="00387FA5">
        <w:rPr>
          <w:rFonts w:ascii="Times New Roman" w:hAnsi="Times New Roman"/>
        </w:rPr>
        <w:t xml:space="preserve">и возможности </w:t>
      </w:r>
      <w:r w:rsidRPr="007A3392">
        <w:rPr>
          <w:rFonts w:ascii="Times New Roman" w:hAnsi="Times New Roman"/>
        </w:rPr>
        <w:t>компаний.</w:t>
      </w:r>
    </w:p>
    <w:p w:rsidR="00886271" w:rsidRPr="007A3392" w:rsidRDefault="00571F3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Это </w:t>
      </w:r>
      <w:r w:rsidR="00886271" w:rsidRPr="007A3392">
        <w:rPr>
          <w:rFonts w:ascii="Times New Roman" w:hAnsi="Times New Roman"/>
        </w:rPr>
        <w:t xml:space="preserve">позволит многим </w:t>
      </w:r>
      <w:r w:rsidRPr="007A3392">
        <w:rPr>
          <w:rFonts w:ascii="Times New Roman" w:hAnsi="Times New Roman"/>
        </w:rPr>
        <w:t>работодателям</w:t>
      </w:r>
      <w:r w:rsidR="00886271" w:rsidRPr="007A3392">
        <w:rPr>
          <w:rFonts w:ascii="Times New Roman" w:hAnsi="Times New Roman"/>
        </w:rPr>
        <w:t xml:space="preserve"> сохранить работников и создать рабочие места для временной занятости.</w:t>
      </w:r>
    </w:p>
    <w:p w:rsidR="00571F39" w:rsidRPr="007A3392" w:rsidRDefault="00571F3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</w:p>
    <w:p w:rsidR="00B41D96" w:rsidRPr="007A3392" w:rsidRDefault="00BC793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1D96" w:rsidRPr="007A3392">
        <w:rPr>
          <w:rFonts w:ascii="Times New Roman" w:hAnsi="Times New Roman" w:cs="Times New Roman"/>
          <w:b/>
          <w:sz w:val="28"/>
          <w:szCs w:val="28"/>
        </w:rPr>
        <w:t>.</w:t>
      </w:r>
      <w:r w:rsidR="00B41D96" w:rsidRPr="007A3392">
        <w:rPr>
          <w:rFonts w:ascii="Times New Roman" w:hAnsi="Times New Roman" w:cs="Times New Roman"/>
          <w:b/>
          <w:sz w:val="28"/>
          <w:szCs w:val="28"/>
        </w:rPr>
        <w:tab/>
        <w:t xml:space="preserve">Актуальной </w:t>
      </w:r>
      <w:r w:rsidR="00F739B4" w:rsidRPr="007A3392">
        <w:rPr>
          <w:rFonts w:ascii="Times New Roman" w:hAnsi="Times New Roman" w:cs="Times New Roman"/>
          <w:b/>
          <w:sz w:val="28"/>
          <w:szCs w:val="28"/>
        </w:rPr>
        <w:t xml:space="preserve">для бизнеса и Министерства </w:t>
      </w:r>
      <w:r w:rsidR="00B41D96" w:rsidRPr="007A3392">
        <w:rPr>
          <w:rFonts w:ascii="Times New Roman" w:hAnsi="Times New Roman" w:cs="Times New Roman"/>
          <w:b/>
          <w:sz w:val="28"/>
          <w:szCs w:val="28"/>
        </w:rPr>
        <w:t>является задача формирования национальной системы квалификаций.</w:t>
      </w:r>
    </w:p>
    <w:p w:rsidR="00B41D96" w:rsidRPr="007A3392" w:rsidRDefault="00B41D96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Cs/>
        </w:rPr>
      </w:pPr>
      <w:r w:rsidRPr="007A3392">
        <w:rPr>
          <w:rFonts w:ascii="Times New Roman" w:hAnsi="Times New Roman"/>
          <w:bCs/>
        </w:rPr>
        <w:t xml:space="preserve">В предыдущие годы нами совместно проделана большая работа по </w:t>
      </w:r>
      <w:r w:rsidR="001578CB" w:rsidRPr="007A3392">
        <w:rPr>
          <w:rFonts w:ascii="Times New Roman" w:hAnsi="Times New Roman"/>
          <w:bCs/>
        </w:rPr>
        <w:t xml:space="preserve">формированию такой системы и </w:t>
      </w:r>
      <w:r w:rsidRPr="007A3392">
        <w:rPr>
          <w:rFonts w:ascii="Times New Roman" w:hAnsi="Times New Roman"/>
          <w:bCs/>
        </w:rPr>
        <w:t xml:space="preserve">разработке профессиональных стандартов. </w:t>
      </w:r>
      <w:r w:rsidR="005E2C03" w:rsidRPr="007A3392">
        <w:rPr>
          <w:rFonts w:ascii="Times New Roman" w:hAnsi="Times New Roman"/>
          <w:bCs/>
        </w:rPr>
        <w:t>Эту работу необходимо продолжить.</w:t>
      </w:r>
      <w:r w:rsidR="00F739B4" w:rsidRPr="007A3392">
        <w:rPr>
          <w:rFonts w:ascii="Times New Roman" w:hAnsi="Times New Roman"/>
          <w:bCs/>
        </w:rPr>
        <w:t xml:space="preserve"> </w:t>
      </w:r>
    </w:p>
    <w:p w:rsidR="00886271" w:rsidRPr="007A3392" w:rsidRDefault="00961FED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Мы поддержали законопроект, предложенный Минтрудом России, о независимой оценке квалификаций, вместе с тем</w:t>
      </w:r>
      <w:r w:rsidR="00500E5B">
        <w:rPr>
          <w:rFonts w:ascii="Times New Roman" w:hAnsi="Times New Roman"/>
        </w:rPr>
        <w:t>,</w:t>
      </w:r>
      <w:r w:rsidRPr="007A3392">
        <w:rPr>
          <w:rFonts w:ascii="Times New Roman" w:hAnsi="Times New Roman"/>
        </w:rPr>
        <w:t xml:space="preserve"> у нас есть ещё предложения, которые необходимо учесть при подготовке законопроекта ко второму чтению в ГД. </w:t>
      </w:r>
    </w:p>
    <w:p w:rsidR="001578CB" w:rsidRPr="007A3392" w:rsidRDefault="001578CB" w:rsidP="00480289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392">
        <w:rPr>
          <w:rFonts w:ascii="Times New Roman" w:hAnsi="Times New Roman" w:cs="Times New Roman"/>
          <w:bCs/>
          <w:sz w:val="28"/>
          <w:szCs w:val="28"/>
        </w:rPr>
        <w:t>Сегодня начинается этап апробации и внедрения</w:t>
      </w:r>
      <w:r w:rsidRPr="007A3392">
        <w:rPr>
          <w:rFonts w:ascii="Times New Roman" w:hAnsi="Times New Roman"/>
          <w:bCs/>
          <w:sz w:val="28"/>
          <w:szCs w:val="28"/>
        </w:rPr>
        <w:t xml:space="preserve"> профессиональных стандартов</w:t>
      </w:r>
      <w:r w:rsidRPr="007A33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736B" w:rsidRPr="007A3392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7A3392">
        <w:rPr>
          <w:rFonts w:ascii="Times New Roman" w:hAnsi="Times New Roman" w:cs="Times New Roman"/>
          <w:bCs/>
          <w:sz w:val="28"/>
          <w:szCs w:val="28"/>
        </w:rPr>
        <w:t xml:space="preserve">доработки </w:t>
      </w:r>
      <w:r w:rsidR="009F736B" w:rsidRPr="007A3392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7A3392">
        <w:rPr>
          <w:rFonts w:ascii="Times New Roman" w:hAnsi="Times New Roman" w:cs="Times New Roman"/>
          <w:bCs/>
          <w:sz w:val="28"/>
          <w:szCs w:val="28"/>
        </w:rPr>
        <w:t>апробации на рабочих местах.</w:t>
      </w:r>
      <w:r w:rsidR="00B400C6" w:rsidRPr="007A33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1FED" w:rsidRPr="007A3392" w:rsidRDefault="00961FED" w:rsidP="00480289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Необходимо направить совместные усилия на ускорение формирования системы независимой оценки квалификаций; обеспечение своевременной корректировки образовательных стандартов и программ на основе принятых и апробированных профстандартов; внедрение процедуры профессионально-общественной аккредитации таких образовательных программ. 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Бизнес России активно участвует в модернизации профессионального образования и обучения, создании его новой технологической базы и готов это делать дальше. 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В </w:t>
      </w:r>
      <w:r w:rsidR="00961FED" w:rsidRPr="007A3392">
        <w:rPr>
          <w:rFonts w:ascii="Times New Roman" w:hAnsi="Times New Roman"/>
        </w:rPr>
        <w:t xml:space="preserve">целях развития этого направления деятельности бизнеса </w:t>
      </w:r>
      <w:r w:rsidRPr="007A3392">
        <w:rPr>
          <w:rFonts w:ascii="Times New Roman" w:hAnsi="Times New Roman"/>
        </w:rPr>
        <w:t xml:space="preserve"> необходимо более широкое стимулирование имущественных и денежных вложений работодателей в профессиональное образование и обучение.</w:t>
      </w:r>
    </w:p>
    <w:p w:rsidR="00961FED" w:rsidRPr="007A3392" w:rsidRDefault="00961FED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В этом вопросе нам необходима поддержка со стороны Министерства.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Cs/>
        </w:rPr>
      </w:pPr>
    </w:p>
    <w:p w:rsidR="00886271" w:rsidRPr="007A3392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6</w:t>
      </w:r>
      <w:r w:rsidR="00886271" w:rsidRPr="007A3392">
        <w:rPr>
          <w:rFonts w:ascii="Times New Roman" w:hAnsi="Times New Roman"/>
          <w:b/>
          <w:bCs/>
        </w:rPr>
        <w:t>.</w:t>
      </w:r>
      <w:r w:rsidR="00886271" w:rsidRPr="007A3392">
        <w:rPr>
          <w:rFonts w:ascii="Times New Roman" w:hAnsi="Times New Roman"/>
          <w:b/>
          <w:bCs/>
        </w:rPr>
        <w:tab/>
        <w:t>Создание благоприятной деловой среды должно сопровождаться необходимыми изменениями трудовых норм.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Решение системных проблем экономики и изменение её структуры, повышение производительности труда неизбежно вызывает необходимость гибкого регулирования персонала.</w:t>
      </w:r>
    </w:p>
    <w:p w:rsidR="00550FD8" w:rsidRPr="007A3392" w:rsidRDefault="00550FD8" w:rsidP="00480289">
      <w:pPr>
        <w:pStyle w:val="1"/>
        <w:widowControl w:val="0"/>
        <w:suppressAutoHyphens/>
        <w:spacing w:before="120" w:after="120" w:line="276" w:lineRule="auto"/>
        <w:rPr>
          <w:rFonts w:ascii="Times New Roman" w:eastAsia="Times New Roman CYR" w:hAnsi="Times New Roman"/>
        </w:rPr>
      </w:pPr>
      <w:r w:rsidRPr="007A3392">
        <w:rPr>
          <w:rFonts w:ascii="Times New Roman" w:hAnsi="Times New Roman"/>
        </w:rPr>
        <w:t xml:space="preserve">Это подразумевает </w:t>
      </w:r>
      <w:r w:rsidRPr="007A3392">
        <w:rPr>
          <w:rFonts w:ascii="Times New Roman" w:eastAsia="Times New Roman CYR" w:hAnsi="Times New Roman"/>
        </w:rPr>
        <w:t>отход от излишней регламентации трудовых отношений жесткими требованиями закона при одновременном усилении роли и статуса трудового договора, ответственности сторон за его выполнение</w:t>
      </w:r>
      <w:r w:rsidRPr="007A3392">
        <w:rPr>
          <w:rFonts w:ascii="Times New Roman" w:eastAsia="+mn-ea" w:hAnsi="Times New Roman"/>
        </w:rPr>
        <w:t>.</w:t>
      </w:r>
      <w:r w:rsidRPr="007A3392">
        <w:rPr>
          <w:rFonts w:ascii="Times New Roman" w:eastAsia="Times New Roman CYR" w:hAnsi="Times New Roman"/>
        </w:rPr>
        <w:t xml:space="preserve"> 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Сейчас как раз то время, когда необходимы обновленные механизмы, позволяющие работодателям гибко реагировать на меняющиеся (в том числе кризисные) условия рыночной конъюнктуры, формировать устойчивые трудовые коллективы при оптимальных экономических затратах.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Кроме того, сегодня невозможно рассматривать национальное трудовое право в отрыве от общемировых закономерностей и тенденций, игнорируя зарубежный опыт и международно</w:t>
      </w:r>
      <w:r w:rsidR="00500E5B">
        <w:rPr>
          <w:rFonts w:ascii="Times New Roman" w:hAnsi="Times New Roman"/>
        </w:rPr>
        <w:t xml:space="preserve">е </w:t>
      </w:r>
      <w:r w:rsidRPr="007A3392">
        <w:rPr>
          <w:rFonts w:ascii="Times New Roman" w:hAnsi="Times New Roman"/>
        </w:rPr>
        <w:t>правовое регулирование труда.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При этом мы исходим из того, что новые вызовы не отменяют наших базовых обязательств перед работниками, включая их защиту в сфере труда.</w:t>
      </w:r>
    </w:p>
    <w:p w:rsidR="00886271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</w:p>
    <w:p w:rsidR="00A526F9" w:rsidRPr="00A526F9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eastAsia="Times New Roman CYR" w:hAnsi="Times New Roman"/>
          <w:b/>
        </w:rPr>
        <w:t>7</w:t>
      </w:r>
      <w:r w:rsidR="00A526F9" w:rsidRPr="00A526F9">
        <w:rPr>
          <w:rFonts w:ascii="Times New Roman" w:eastAsia="Times New Roman CYR" w:hAnsi="Times New Roman"/>
          <w:b/>
        </w:rPr>
        <w:t>.</w:t>
      </w:r>
      <w:r w:rsidR="00A526F9" w:rsidRPr="00A526F9">
        <w:rPr>
          <w:rFonts w:ascii="Times New Roman" w:eastAsia="Times New Roman CYR" w:hAnsi="Times New Roman"/>
          <w:b/>
        </w:rPr>
        <w:tab/>
        <w:t>В числе ключевых задач совместной повестки дня - п</w:t>
      </w:r>
      <w:r w:rsidR="00A526F9" w:rsidRPr="00A526F9">
        <w:rPr>
          <w:rFonts w:ascii="Times New Roman" w:hAnsi="Times New Roman"/>
          <w:b/>
          <w:bCs/>
        </w:rPr>
        <w:t>остроение современной и эффективной системы управления охраной труда на основе превентивного подхода.</w:t>
      </w:r>
    </w:p>
    <w:p w:rsidR="00F83303" w:rsidRDefault="00A526F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A526F9">
        <w:rPr>
          <w:rFonts w:ascii="Times New Roman" w:hAnsi="Times New Roman"/>
        </w:rPr>
        <w:t>В ближайшей перспективе необходимо активизировать совместную работу по совершенствованию законодательной и нормативной правовой базы в сфере охраны труда и её дальнейшей гармон</w:t>
      </w:r>
      <w:r w:rsidR="00F83303">
        <w:rPr>
          <w:rFonts w:ascii="Times New Roman" w:hAnsi="Times New Roman"/>
        </w:rPr>
        <w:t>изации с международными нормами.</w:t>
      </w:r>
    </w:p>
    <w:p w:rsidR="00BE7FAF" w:rsidRDefault="00F83303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Такая работа должна включать</w:t>
      </w:r>
      <w:r w:rsidR="00A526F9" w:rsidRPr="00A526F9">
        <w:rPr>
          <w:rFonts w:ascii="Times New Roman" w:hAnsi="Times New Roman"/>
        </w:rPr>
        <w:t>:</w:t>
      </w:r>
      <w:r w:rsidR="00BD4069">
        <w:rPr>
          <w:rFonts w:ascii="Times New Roman" w:hAnsi="Times New Roman"/>
        </w:rPr>
        <w:t xml:space="preserve"> </w:t>
      </w:r>
    </w:p>
    <w:p w:rsidR="004D44B5" w:rsidRDefault="004D44B5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A526F9" w:rsidRPr="00A526F9">
        <w:rPr>
          <w:rFonts w:ascii="Times New Roman" w:hAnsi="Times New Roman"/>
        </w:rPr>
        <w:t xml:space="preserve">внедрение риск-ориентированной </w:t>
      </w:r>
      <w:r w:rsidR="00BD4069">
        <w:rPr>
          <w:rFonts w:ascii="Times New Roman" w:hAnsi="Times New Roman"/>
        </w:rPr>
        <w:t>модели управления охраной труда;</w:t>
      </w:r>
    </w:p>
    <w:p w:rsidR="00E2320C" w:rsidRDefault="004D44B5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A526F9" w:rsidRPr="00A526F9">
        <w:rPr>
          <w:rFonts w:ascii="Times New Roman" w:hAnsi="Times New Roman"/>
        </w:rPr>
        <w:t xml:space="preserve">активизацию </w:t>
      </w:r>
      <w:r w:rsidR="00E2320C">
        <w:rPr>
          <w:rFonts w:ascii="Times New Roman" w:hAnsi="Times New Roman"/>
        </w:rPr>
        <w:t>деятельности</w:t>
      </w:r>
      <w:r w:rsidR="00A526F9" w:rsidRPr="00A526F9">
        <w:rPr>
          <w:rFonts w:ascii="Times New Roman" w:hAnsi="Times New Roman"/>
        </w:rPr>
        <w:t xml:space="preserve"> предприятий по проведению специальной оценки условий труда</w:t>
      </w:r>
      <w:r w:rsidR="00BD4069">
        <w:rPr>
          <w:rFonts w:ascii="Times New Roman" w:hAnsi="Times New Roman"/>
        </w:rPr>
        <w:t xml:space="preserve"> и </w:t>
      </w:r>
      <w:r w:rsidR="00A526F9" w:rsidRPr="00A526F9">
        <w:rPr>
          <w:rFonts w:ascii="Times New Roman" w:hAnsi="Times New Roman"/>
        </w:rPr>
        <w:t>развитие механизма декларирования соответствия условий труда государственным нормативным требованиям</w:t>
      </w:r>
      <w:r w:rsidR="00BD4069">
        <w:rPr>
          <w:rFonts w:ascii="Times New Roman" w:hAnsi="Times New Roman"/>
        </w:rPr>
        <w:t xml:space="preserve"> охраны труда на рабочих местах</w:t>
      </w:r>
      <w:r w:rsidR="00E2320C">
        <w:rPr>
          <w:rFonts w:ascii="Times New Roman" w:hAnsi="Times New Roman"/>
        </w:rPr>
        <w:t>.</w:t>
      </w:r>
    </w:p>
    <w:p w:rsidR="00A526F9" w:rsidRPr="00A526F9" w:rsidRDefault="00E2320C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Требует</w:t>
      </w:r>
      <w:r w:rsidR="00BD4069">
        <w:rPr>
          <w:rFonts w:ascii="Times New Roman" w:hAnsi="Times New Roman"/>
        </w:rPr>
        <w:t xml:space="preserve"> </w:t>
      </w:r>
      <w:r w:rsidR="00A526F9" w:rsidRPr="00A526F9">
        <w:rPr>
          <w:rFonts w:ascii="Times New Roman" w:hAnsi="Times New Roman"/>
        </w:rPr>
        <w:t>совершенствовани</w:t>
      </w:r>
      <w:r>
        <w:rPr>
          <w:rFonts w:ascii="Times New Roman" w:hAnsi="Times New Roman"/>
        </w:rPr>
        <w:t>я</w:t>
      </w:r>
      <w:r w:rsidR="00A526F9" w:rsidRPr="00A526F9">
        <w:rPr>
          <w:rFonts w:ascii="Times New Roman" w:hAnsi="Times New Roman"/>
        </w:rPr>
        <w:t xml:space="preserve"> контрольно-надзорн</w:t>
      </w:r>
      <w:r>
        <w:rPr>
          <w:rFonts w:ascii="Times New Roman" w:hAnsi="Times New Roman"/>
        </w:rPr>
        <w:t>ая</w:t>
      </w:r>
      <w:r w:rsidR="00A526F9" w:rsidRPr="00A526F9">
        <w:rPr>
          <w:rFonts w:ascii="Times New Roman" w:hAnsi="Times New Roman"/>
        </w:rPr>
        <w:t xml:space="preserve"> деяте</w:t>
      </w:r>
      <w:r>
        <w:rPr>
          <w:rFonts w:ascii="Times New Roman" w:hAnsi="Times New Roman"/>
        </w:rPr>
        <w:t xml:space="preserve">льность </w:t>
      </w:r>
      <w:r w:rsidR="00BD4069">
        <w:rPr>
          <w:rFonts w:ascii="Times New Roman" w:hAnsi="Times New Roman"/>
        </w:rPr>
        <w:t xml:space="preserve">в области охраны труда; </w:t>
      </w:r>
      <w:r w:rsidR="00A526F9" w:rsidRPr="00A526F9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а</w:t>
      </w:r>
      <w:r w:rsidR="00A526F9" w:rsidRPr="00A526F9">
        <w:rPr>
          <w:rFonts w:ascii="Times New Roman" w:hAnsi="Times New Roman"/>
        </w:rPr>
        <w:t xml:space="preserve"> и метод</w:t>
      </w:r>
      <w:r>
        <w:rPr>
          <w:rFonts w:ascii="Times New Roman" w:hAnsi="Times New Roman"/>
        </w:rPr>
        <w:t>ы</w:t>
      </w:r>
      <w:r w:rsidR="00A526F9" w:rsidRPr="00A526F9">
        <w:rPr>
          <w:rFonts w:ascii="Times New Roman" w:hAnsi="Times New Roman"/>
        </w:rPr>
        <w:t xml:space="preserve"> проведения предварительных и периодических медицинских осмотров</w:t>
      </w:r>
      <w:r w:rsidR="00BD4069">
        <w:rPr>
          <w:rFonts w:ascii="Times New Roman" w:hAnsi="Times New Roman"/>
        </w:rPr>
        <w:t>.</w:t>
      </w:r>
    </w:p>
    <w:p w:rsidR="00A526F9" w:rsidRPr="006A2A6A" w:rsidRDefault="00A526F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</w:p>
    <w:p w:rsidR="00CD639E" w:rsidRPr="006A2A6A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</w:rPr>
      </w:pPr>
      <w:r w:rsidRPr="006A2A6A">
        <w:rPr>
          <w:rFonts w:ascii="Times New Roman" w:hAnsi="Times New Roman"/>
          <w:b/>
        </w:rPr>
        <w:t>8</w:t>
      </w:r>
      <w:r w:rsidR="00B679E4" w:rsidRPr="006A2A6A">
        <w:rPr>
          <w:rFonts w:ascii="Times New Roman" w:hAnsi="Times New Roman"/>
          <w:b/>
        </w:rPr>
        <w:t>.</w:t>
      </w:r>
      <w:r w:rsidR="00B679E4" w:rsidRPr="006A2A6A">
        <w:rPr>
          <w:rFonts w:ascii="Times New Roman" w:hAnsi="Times New Roman"/>
          <w:b/>
        </w:rPr>
        <w:tab/>
      </w:r>
      <w:r w:rsidR="001A12A8">
        <w:rPr>
          <w:rFonts w:ascii="Times New Roman" w:hAnsi="Times New Roman"/>
          <w:b/>
        </w:rPr>
        <w:t xml:space="preserve">Необходимо более полно использовать потенциал негосударственного сектора в социальной сфере, в частности, в системе </w:t>
      </w:r>
      <w:r w:rsidR="001A12A8">
        <w:rPr>
          <w:rFonts w:ascii="Times New Roman" w:hAnsi="Times New Roman"/>
          <w:b/>
        </w:rPr>
        <w:lastRenderedPageBreak/>
        <w:t>социальных услуг.</w:t>
      </w:r>
    </w:p>
    <w:p w:rsidR="00CD639E" w:rsidRDefault="00EE266B" w:rsidP="0048028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Следует</w:t>
      </w:r>
      <w:r w:rsidR="00CD639E" w:rsidRPr="006A2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стимулировать</w:t>
      </w:r>
      <w:r w:rsidR="00CD639E" w:rsidRPr="006A2A6A">
        <w:rPr>
          <w:rFonts w:ascii="Times New Roman" w:hAnsi="Times New Roman" w:cs="Times New Roman"/>
          <w:sz w:val="28"/>
          <w:szCs w:val="28"/>
        </w:rPr>
        <w:t xml:space="preserve"> приток частных инвестиций </w:t>
      </w:r>
      <w:r w:rsidR="00AC5D35">
        <w:rPr>
          <w:rFonts w:ascii="Times New Roman" w:hAnsi="Times New Roman" w:cs="Times New Roman"/>
          <w:sz w:val="28"/>
          <w:szCs w:val="28"/>
        </w:rPr>
        <w:t xml:space="preserve">и провайдеров услуг </w:t>
      </w:r>
      <w:r w:rsidR="00CD639E" w:rsidRPr="006A2A6A">
        <w:rPr>
          <w:rFonts w:ascii="Times New Roman" w:hAnsi="Times New Roman" w:cs="Times New Roman"/>
          <w:sz w:val="28"/>
          <w:szCs w:val="28"/>
        </w:rPr>
        <w:t>в социальную сферу</w:t>
      </w:r>
      <w:r w:rsidR="00AC5D35">
        <w:rPr>
          <w:rFonts w:ascii="Times New Roman" w:hAnsi="Times New Roman" w:cs="Times New Roman"/>
          <w:sz w:val="28"/>
          <w:szCs w:val="28"/>
        </w:rPr>
        <w:t>, в том числе в сферу социального обслуживания</w:t>
      </w:r>
      <w:r w:rsidR="00CD639E" w:rsidRPr="006A2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C5D35" w:rsidRDefault="00AC5D35" w:rsidP="0048028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поддерживали инициативу Минтруда о введении </w:t>
      </w:r>
      <w:r w:rsidR="00EE26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нулевой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ставки по налогу на прибыль организаций, работающих в сфере социального обслуживания. Вместе с тем, жесткие условия доступа к таким льготам резко сужают круг тех, кто мог бы воспользоваться этими нормами.</w:t>
      </w:r>
      <w:r w:rsidR="00EE26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Поэтому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читаем необходимым уточнить условия применения нулевой ставки по налогу на прибыль организациями, осуществляющими с</w:t>
      </w:r>
      <w:r w:rsidR="00EE266B">
        <w:rPr>
          <w:rFonts w:ascii="Times New Roman" w:eastAsia="Calibri" w:hAnsi="Times New Roman" w:cs="Times New Roman"/>
          <w:sz w:val="28"/>
          <w:szCs w:val="28"/>
          <w:lang w:eastAsia="en-US"/>
        </w:rPr>
        <w:t>оциальное обслуживание граждан.</w:t>
      </w:r>
    </w:p>
    <w:p w:rsidR="001A12A8" w:rsidRDefault="001A12A8" w:rsidP="0048028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предлагаем рассмотреть возможность введения механизма «длинных контрактов» для предпринимателей, оказывающих услуги в социальной сфере. Это расширит возможности планирования и организации соответствующей деятельности с горизонтом более одного года.</w:t>
      </w:r>
    </w:p>
    <w:p w:rsidR="00A440CD" w:rsidRDefault="00A440CD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</w:rPr>
      </w:pPr>
    </w:p>
    <w:p w:rsidR="00B679E4" w:rsidRPr="007A3392" w:rsidRDefault="00CD639E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ab/>
      </w:r>
      <w:r w:rsidR="00B679E4" w:rsidRPr="007A3392">
        <w:rPr>
          <w:rFonts w:ascii="Times New Roman" w:hAnsi="Times New Roman"/>
          <w:b/>
          <w:bCs/>
        </w:rPr>
        <w:t xml:space="preserve">Современная социально-экономическая ситуация </w:t>
      </w:r>
      <w:r w:rsidR="00B679E4" w:rsidRPr="007A3392">
        <w:rPr>
          <w:rFonts w:ascii="Times New Roman" w:hAnsi="Times New Roman"/>
          <w:b/>
        </w:rPr>
        <w:t>требует повышения эффективности социального партнёрства, усиления координации действий сторон социального диалога, направленного на сохранение конкурентоспособности организаций, а также на снижение социаль</w:t>
      </w:r>
      <w:r w:rsidR="00D3018F" w:rsidRPr="007A3392">
        <w:rPr>
          <w:rFonts w:ascii="Times New Roman" w:hAnsi="Times New Roman"/>
          <w:b/>
        </w:rPr>
        <w:t>ной напряжённости в коллективах</w:t>
      </w:r>
      <w:r w:rsidR="00B679E4" w:rsidRPr="007A3392">
        <w:rPr>
          <w:rFonts w:ascii="Times New Roman" w:hAnsi="Times New Roman"/>
          <w:b/>
        </w:rPr>
        <w:t>.</w:t>
      </w:r>
    </w:p>
    <w:p w:rsidR="00A440CD" w:rsidRDefault="00B679E4" w:rsidP="00A440CD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Сегодня </w:t>
      </w:r>
      <w:r w:rsidR="00A440CD">
        <w:rPr>
          <w:rFonts w:ascii="Times New Roman" w:hAnsi="Times New Roman"/>
        </w:rPr>
        <w:t>нам нужно определиться с судьбой нового</w:t>
      </w:r>
      <w:r w:rsidR="00704C22" w:rsidRPr="007A3392">
        <w:rPr>
          <w:rFonts w:ascii="Times New Roman" w:hAnsi="Times New Roman"/>
        </w:rPr>
        <w:t xml:space="preserve"> </w:t>
      </w:r>
      <w:r w:rsidR="00500E5B">
        <w:rPr>
          <w:rFonts w:ascii="Times New Roman" w:hAnsi="Times New Roman"/>
        </w:rPr>
        <w:t>Г</w:t>
      </w:r>
      <w:r w:rsidRPr="007A3392">
        <w:rPr>
          <w:rFonts w:ascii="Times New Roman" w:hAnsi="Times New Roman"/>
        </w:rPr>
        <w:t>енеральн</w:t>
      </w:r>
      <w:r w:rsidR="00704C22" w:rsidRPr="007A3392">
        <w:rPr>
          <w:rFonts w:ascii="Times New Roman" w:hAnsi="Times New Roman"/>
        </w:rPr>
        <w:t>ого</w:t>
      </w:r>
      <w:r w:rsidRPr="007A3392">
        <w:rPr>
          <w:rFonts w:ascii="Times New Roman" w:hAnsi="Times New Roman"/>
        </w:rPr>
        <w:t xml:space="preserve"> соглашени</w:t>
      </w:r>
      <w:r w:rsidR="00704C22" w:rsidRPr="007A3392">
        <w:rPr>
          <w:rFonts w:ascii="Times New Roman" w:hAnsi="Times New Roman"/>
        </w:rPr>
        <w:t>я</w:t>
      </w:r>
      <w:r w:rsidRPr="007A3392">
        <w:rPr>
          <w:rFonts w:ascii="Times New Roman" w:hAnsi="Times New Roman"/>
        </w:rPr>
        <w:t xml:space="preserve"> на следующий период</w:t>
      </w:r>
    </w:p>
    <w:p w:rsidR="00A440CD" w:rsidRDefault="00A440CD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Полагаем, что в период высокой неопределённости лучше пролонгировать действующее на год.</w:t>
      </w:r>
    </w:p>
    <w:p w:rsidR="00A440CD" w:rsidRDefault="001A48FC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планируем </w:t>
      </w:r>
      <w:r w:rsidR="00B679E4" w:rsidRPr="007A3392">
        <w:rPr>
          <w:rFonts w:ascii="Times New Roman" w:hAnsi="Times New Roman"/>
        </w:rPr>
        <w:t xml:space="preserve">продолжить работу по </w:t>
      </w:r>
      <w:r w:rsidR="00FF4457">
        <w:rPr>
          <w:rFonts w:ascii="Times New Roman" w:hAnsi="Times New Roman"/>
        </w:rPr>
        <w:t xml:space="preserve">развитию </w:t>
      </w:r>
      <w:r w:rsidR="00B679E4" w:rsidRPr="007A3392">
        <w:rPr>
          <w:rFonts w:ascii="Times New Roman" w:hAnsi="Times New Roman"/>
        </w:rPr>
        <w:t xml:space="preserve">законодательства в сфере социального партнерства, направленную на дальнейшее </w:t>
      </w:r>
      <w:r w:rsidR="00FF4457">
        <w:rPr>
          <w:rFonts w:ascii="Times New Roman" w:hAnsi="Times New Roman"/>
        </w:rPr>
        <w:t>обеспечение представительности стороны работодателей за счет</w:t>
      </w:r>
      <w:r w:rsidR="00B679E4" w:rsidRPr="007A3392">
        <w:rPr>
          <w:rFonts w:ascii="Times New Roman" w:hAnsi="Times New Roman"/>
        </w:rPr>
        <w:t xml:space="preserve"> </w:t>
      </w:r>
      <w:r w:rsidR="00A440CD">
        <w:rPr>
          <w:rFonts w:ascii="Times New Roman" w:hAnsi="Times New Roman"/>
        </w:rPr>
        <w:t>повышения статуса работодателей в рамках их объединений.</w:t>
      </w:r>
    </w:p>
    <w:p w:rsidR="00B679E4" w:rsidRDefault="00B679E4" w:rsidP="00A440CD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Этому могло бы способствовать </w:t>
      </w:r>
      <w:r w:rsidR="00A440CD">
        <w:rPr>
          <w:rFonts w:ascii="Times New Roman" w:hAnsi="Times New Roman"/>
        </w:rPr>
        <w:t xml:space="preserve">обязательное </w:t>
      </w:r>
      <w:r w:rsidRPr="007A3392">
        <w:rPr>
          <w:rFonts w:ascii="Times New Roman" w:hAnsi="Times New Roman"/>
        </w:rPr>
        <w:t>членство территориальных объединений работодателей в региональных, а региональных и отраслевых - в общероссийских.</w:t>
      </w:r>
    </w:p>
    <w:p w:rsidR="00500E5B" w:rsidRPr="007A3392" w:rsidRDefault="00500E5B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Мы также рассчитываем на поддержку Министерством наших инициатив.</w:t>
      </w:r>
    </w:p>
    <w:sectPr w:rsidR="00500E5B" w:rsidRPr="007A3392" w:rsidSect="00BC7931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30" w:rsidRDefault="00646E30">
      <w:pPr>
        <w:spacing w:after="0" w:line="240" w:lineRule="auto"/>
      </w:pPr>
      <w:r>
        <w:separator/>
      </w:r>
    </w:p>
  </w:endnote>
  <w:endnote w:type="continuationSeparator" w:id="0">
    <w:p w:rsidR="00646E30" w:rsidRDefault="0064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4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22B5" w:rsidRPr="00D622B5" w:rsidRDefault="009C73A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622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7D48" w:rsidRPr="00D622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22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8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622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22B5" w:rsidRDefault="001648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30" w:rsidRDefault="00646E30">
      <w:pPr>
        <w:spacing w:after="0" w:line="240" w:lineRule="auto"/>
      </w:pPr>
      <w:r>
        <w:separator/>
      </w:r>
    </w:p>
  </w:footnote>
  <w:footnote w:type="continuationSeparator" w:id="0">
    <w:p w:rsidR="00646E30" w:rsidRDefault="0064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5088"/>
    <w:multiLevelType w:val="hybridMultilevel"/>
    <w:tmpl w:val="6C1C0802"/>
    <w:lvl w:ilvl="0" w:tplc="703ACB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71"/>
    <w:rsid w:val="00020D32"/>
    <w:rsid w:val="00022770"/>
    <w:rsid w:val="000565D0"/>
    <w:rsid w:val="0009146E"/>
    <w:rsid w:val="000A2B2F"/>
    <w:rsid w:val="00111171"/>
    <w:rsid w:val="001578CB"/>
    <w:rsid w:val="001648CA"/>
    <w:rsid w:val="001A12A8"/>
    <w:rsid w:val="001A48FC"/>
    <w:rsid w:val="001A4D02"/>
    <w:rsid w:val="001A5D62"/>
    <w:rsid w:val="001A7CC2"/>
    <w:rsid w:val="001B4BFC"/>
    <w:rsid w:val="001C1A3D"/>
    <w:rsid w:val="001C7D48"/>
    <w:rsid w:val="001D774A"/>
    <w:rsid w:val="001E61F5"/>
    <w:rsid w:val="001F14E4"/>
    <w:rsid w:val="00215579"/>
    <w:rsid w:val="002233C2"/>
    <w:rsid w:val="002A51B7"/>
    <w:rsid w:val="002A7C0F"/>
    <w:rsid w:val="002B14A3"/>
    <w:rsid w:val="002E3CD0"/>
    <w:rsid w:val="00360A21"/>
    <w:rsid w:val="00360D5C"/>
    <w:rsid w:val="00387FA5"/>
    <w:rsid w:val="00413BD1"/>
    <w:rsid w:val="004507EC"/>
    <w:rsid w:val="00480289"/>
    <w:rsid w:val="004825C1"/>
    <w:rsid w:val="00490F7E"/>
    <w:rsid w:val="004C47C2"/>
    <w:rsid w:val="004D44B5"/>
    <w:rsid w:val="004E467D"/>
    <w:rsid w:val="00500E5B"/>
    <w:rsid w:val="00546127"/>
    <w:rsid w:val="00550FD8"/>
    <w:rsid w:val="00551783"/>
    <w:rsid w:val="00571F39"/>
    <w:rsid w:val="005D3236"/>
    <w:rsid w:val="005E2C03"/>
    <w:rsid w:val="00630AB4"/>
    <w:rsid w:val="006413C7"/>
    <w:rsid w:val="00646E30"/>
    <w:rsid w:val="006A2A6A"/>
    <w:rsid w:val="00703E27"/>
    <w:rsid w:val="00704C22"/>
    <w:rsid w:val="00716C45"/>
    <w:rsid w:val="007274F3"/>
    <w:rsid w:val="00732FED"/>
    <w:rsid w:val="00735B69"/>
    <w:rsid w:val="0076018B"/>
    <w:rsid w:val="00760E82"/>
    <w:rsid w:val="007855B7"/>
    <w:rsid w:val="00792B6D"/>
    <w:rsid w:val="007A3392"/>
    <w:rsid w:val="007B7D1D"/>
    <w:rsid w:val="007C2676"/>
    <w:rsid w:val="007D6F23"/>
    <w:rsid w:val="00827297"/>
    <w:rsid w:val="00857341"/>
    <w:rsid w:val="00886271"/>
    <w:rsid w:val="0089754F"/>
    <w:rsid w:val="008A39FF"/>
    <w:rsid w:val="008C71DA"/>
    <w:rsid w:val="008D736B"/>
    <w:rsid w:val="008F1083"/>
    <w:rsid w:val="00934230"/>
    <w:rsid w:val="00961FED"/>
    <w:rsid w:val="00962C23"/>
    <w:rsid w:val="009633FA"/>
    <w:rsid w:val="00971577"/>
    <w:rsid w:val="009A4E6E"/>
    <w:rsid w:val="009C7350"/>
    <w:rsid w:val="009C73AF"/>
    <w:rsid w:val="009F736B"/>
    <w:rsid w:val="00A2725A"/>
    <w:rsid w:val="00A40EBF"/>
    <w:rsid w:val="00A440CD"/>
    <w:rsid w:val="00A526F9"/>
    <w:rsid w:val="00AC5D35"/>
    <w:rsid w:val="00B03462"/>
    <w:rsid w:val="00B10A54"/>
    <w:rsid w:val="00B25CCD"/>
    <w:rsid w:val="00B400C6"/>
    <w:rsid w:val="00B41D96"/>
    <w:rsid w:val="00B679E4"/>
    <w:rsid w:val="00B82AF1"/>
    <w:rsid w:val="00BA51E0"/>
    <w:rsid w:val="00BB38C5"/>
    <w:rsid w:val="00BC7931"/>
    <w:rsid w:val="00BD4069"/>
    <w:rsid w:val="00BE7FAF"/>
    <w:rsid w:val="00C55E79"/>
    <w:rsid w:val="00CA392A"/>
    <w:rsid w:val="00CD639E"/>
    <w:rsid w:val="00D07CA6"/>
    <w:rsid w:val="00D3018F"/>
    <w:rsid w:val="00D34514"/>
    <w:rsid w:val="00D366D8"/>
    <w:rsid w:val="00D45D32"/>
    <w:rsid w:val="00DD2660"/>
    <w:rsid w:val="00E2320C"/>
    <w:rsid w:val="00E51937"/>
    <w:rsid w:val="00E63E35"/>
    <w:rsid w:val="00E7307B"/>
    <w:rsid w:val="00E92F33"/>
    <w:rsid w:val="00EB4CBD"/>
    <w:rsid w:val="00EC45EB"/>
    <w:rsid w:val="00EE266B"/>
    <w:rsid w:val="00F129B3"/>
    <w:rsid w:val="00F25E45"/>
    <w:rsid w:val="00F739B4"/>
    <w:rsid w:val="00F74180"/>
    <w:rsid w:val="00F83303"/>
    <w:rsid w:val="00FA2DB5"/>
    <w:rsid w:val="00FC1895"/>
    <w:rsid w:val="00FD0532"/>
    <w:rsid w:val="00FD6442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08B7-FF2D-4067-9981-6E002180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ьный 1"/>
    <w:basedOn w:val="a"/>
    <w:link w:val="10"/>
    <w:rsid w:val="00886271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10">
    <w:name w:val="Нормальный 1 Знак"/>
    <w:link w:val="1"/>
    <w:locked/>
    <w:rsid w:val="00886271"/>
    <w:rPr>
      <w:rFonts w:ascii="Calibri" w:eastAsia="Times New Roman" w:hAnsi="Calibri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8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627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B679E4"/>
    <w:pPr>
      <w:ind w:left="720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573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7341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5734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8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30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59AA-9FF1-4B32-8805-B1045B65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10419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РК Союз Промышленников</cp:lastModifiedBy>
  <cp:revision>2</cp:revision>
  <dcterms:created xsi:type="dcterms:W3CDTF">2016-04-11T06:35:00Z</dcterms:created>
  <dcterms:modified xsi:type="dcterms:W3CDTF">2016-04-11T06:35:00Z</dcterms:modified>
</cp:coreProperties>
</file>