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86" w:rsidRDefault="001A2C86">
      <w:pPr>
        <w:pStyle w:val="ConsPlusNormal"/>
        <w:outlineLvl w:val="0"/>
      </w:pPr>
      <w:bookmarkStart w:id="0" w:name="_GoBack"/>
      <w:bookmarkEnd w:id="0"/>
    </w:p>
    <w:p w:rsidR="001A2C86" w:rsidRDefault="000903BA">
      <w:pPr>
        <w:pStyle w:val="ConsPlusTitle"/>
        <w:jc w:val="center"/>
        <w:outlineLvl w:val="0"/>
      </w:pPr>
      <w:r>
        <w:t>ПРАВИТЕЛЬСТВО РЕСПУБЛИКИ КОМИ</w:t>
      </w:r>
    </w:p>
    <w:p w:rsidR="001A2C86" w:rsidRDefault="001A2C86">
      <w:pPr>
        <w:pStyle w:val="ConsPlusTitle"/>
      </w:pPr>
    </w:p>
    <w:p w:rsidR="001A2C86" w:rsidRDefault="000903BA">
      <w:pPr>
        <w:pStyle w:val="ConsPlusTitle"/>
        <w:jc w:val="center"/>
      </w:pPr>
      <w:r>
        <w:t>ПОСТАНОВЛЕНИЕ</w:t>
      </w:r>
    </w:p>
    <w:p w:rsidR="001A2C86" w:rsidRDefault="000903BA">
      <w:pPr>
        <w:pStyle w:val="ConsPlusTitle"/>
        <w:jc w:val="center"/>
      </w:pPr>
      <w:r>
        <w:t>от 27 февраля 2026 г. N 70</w:t>
      </w:r>
    </w:p>
    <w:p w:rsidR="001A2C86" w:rsidRDefault="001A2C86">
      <w:pPr>
        <w:pStyle w:val="ConsPlusTitle"/>
      </w:pPr>
    </w:p>
    <w:p w:rsidR="001A2C86" w:rsidRDefault="000903BA">
      <w:pPr>
        <w:pStyle w:val="ConsPlusTitle"/>
        <w:jc w:val="center"/>
      </w:pPr>
      <w:r>
        <w:t>О ВНЕСЕНИИ ИЗМЕНЕНИЙ В ПОСТАНОВЛЕНИЕ ПРАВИТЕЛЬСТВА</w:t>
      </w:r>
    </w:p>
    <w:p w:rsidR="001A2C86" w:rsidRDefault="000903BA">
      <w:pPr>
        <w:pStyle w:val="ConsPlusTitle"/>
        <w:jc w:val="center"/>
      </w:pPr>
      <w:r>
        <w:t>РЕСПУБЛИКИ КОМИ ОТ 26 НОЯБРЯ 2007 Г. N 277</w:t>
      </w:r>
    </w:p>
    <w:p w:rsidR="001A2C86" w:rsidRDefault="000903BA">
      <w:pPr>
        <w:pStyle w:val="ConsPlusTitle"/>
        <w:jc w:val="center"/>
      </w:pPr>
      <w:r>
        <w:t>"О ПРЕМИЯХ ПРАВИТЕЛЬСТВА РЕСПУБЛИКИ КОМИ"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ind w:firstLine="540"/>
        <w:jc w:val="both"/>
      </w:pPr>
      <w:r>
        <w:t>Правительство Республики Коми постановляет: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1. Внести в постановление Правительства Республики Коми от 26 ноября 2007 г. N 277 "О премиях Правительства Республики Коми" изменения согласно </w:t>
      </w:r>
      <w:hyperlink w:anchor="P27" w:tooltip="ИЗМЕНЕНИЯ,">
        <w:r>
          <w:rPr>
            <w:color w:val="0000FF"/>
          </w:rPr>
          <w:t>приложению</w:t>
        </w:r>
      </w:hyperlink>
      <w:r>
        <w:t>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jc w:val="right"/>
      </w:pPr>
      <w:r>
        <w:t>Председатель Правительства</w:t>
      </w:r>
    </w:p>
    <w:p w:rsidR="001A2C86" w:rsidRDefault="000903BA">
      <w:pPr>
        <w:pStyle w:val="ConsPlusNormal"/>
        <w:jc w:val="right"/>
      </w:pPr>
      <w:r>
        <w:t>Республики Коми</w:t>
      </w:r>
    </w:p>
    <w:p w:rsidR="001A2C86" w:rsidRDefault="000903BA">
      <w:pPr>
        <w:pStyle w:val="ConsPlusNormal"/>
        <w:jc w:val="right"/>
      </w:pPr>
      <w:r>
        <w:t>Д.БРАТЫНЕНКО</w:t>
      </w: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0903BA">
      <w:pPr>
        <w:pStyle w:val="ConsPlusNormal"/>
        <w:jc w:val="right"/>
        <w:outlineLvl w:val="0"/>
      </w:pPr>
      <w:r>
        <w:t>Приложение</w:t>
      </w:r>
    </w:p>
    <w:p w:rsidR="001A2C86" w:rsidRDefault="000903BA">
      <w:pPr>
        <w:pStyle w:val="ConsPlusNormal"/>
        <w:jc w:val="right"/>
      </w:pPr>
      <w:r>
        <w:t>к Постановлению</w:t>
      </w:r>
    </w:p>
    <w:p w:rsidR="001A2C86" w:rsidRDefault="000903BA">
      <w:pPr>
        <w:pStyle w:val="ConsPlusNormal"/>
        <w:jc w:val="right"/>
      </w:pPr>
      <w:r>
        <w:t>Правительства Республики Коми</w:t>
      </w:r>
    </w:p>
    <w:p w:rsidR="001A2C86" w:rsidRDefault="000903BA">
      <w:pPr>
        <w:pStyle w:val="ConsPlusNormal"/>
        <w:jc w:val="right"/>
      </w:pPr>
      <w:r>
        <w:t>от 27 февраля 2026 г. N 70</w:t>
      </w:r>
    </w:p>
    <w:p w:rsidR="001A2C86" w:rsidRDefault="001A2C86">
      <w:pPr>
        <w:pStyle w:val="ConsPlusNormal"/>
      </w:pPr>
    </w:p>
    <w:p w:rsidR="001A2C86" w:rsidRDefault="000903BA">
      <w:pPr>
        <w:pStyle w:val="ConsPlusTitle"/>
        <w:jc w:val="center"/>
      </w:pPr>
      <w:bookmarkStart w:id="1" w:name="P27"/>
      <w:bookmarkEnd w:id="1"/>
      <w:r>
        <w:t>ИЗМЕНЕНИЯ,</w:t>
      </w:r>
    </w:p>
    <w:p w:rsidR="001A2C86" w:rsidRDefault="000903BA">
      <w:pPr>
        <w:pStyle w:val="ConsPlusTitle"/>
        <w:jc w:val="center"/>
      </w:pPr>
      <w:r>
        <w:t>ВНОСИМЫЕ В ПОСТАНОВЛЕНИЕ ПРАВИТЕЛЬСТВА РЕСПУБЛИКИ КОМИ</w:t>
      </w:r>
    </w:p>
    <w:p w:rsidR="001A2C86" w:rsidRDefault="000903BA">
      <w:pPr>
        <w:pStyle w:val="ConsPlusTitle"/>
        <w:jc w:val="center"/>
      </w:pPr>
      <w:r>
        <w:t>ОТ 26 НОЯБРЯ 2007 Г. N 277</w:t>
      </w:r>
    </w:p>
    <w:p w:rsidR="001A2C86" w:rsidRDefault="000903BA">
      <w:pPr>
        <w:pStyle w:val="ConsPlusTitle"/>
        <w:jc w:val="center"/>
      </w:pPr>
      <w:r>
        <w:t>"О ПРЕМИЯХ ПРАВИТЕЛЬСТВА РЕСПУБЛИКИ КОМИ"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ind w:firstLine="540"/>
        <w:jc w:val="both"/>
      </w:pPr>
      <w:r>
        <w:t>В постановлении Правительства Республики Коми от 26 ноября 2007 г. N 277 "О премиях Правительства Республики Коми":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1) в пункте 1: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а) подпункт 13 изложить в следующей редакции: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"13) 1 ежегодная премия Правительства Республики Коми "Трудовая династия Республики Коми" в размере 100 тысяч рублей;";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б) дополнить подпунктами 14 и 15 следующего содержания: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"14) 3 ежегодные премии Правительства Республики Коми - победителям республиканского конкурса "Лучший специалист по охране труда Республики Коми", в том числе: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а) 1 премия в размере 50 тысяч рублей - победителю конкурса, занявшему первое место;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lastRenderedPageBreak/>
        <w:t>б) 1 премия в размере 30 тысяч рублей - победителю конкурса, занявшему второе место;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в) 1 премия в размере 20 тысяч рублей - победителю конкурса, занявшему третье место;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15) 9 ежегодных премий Правительства Республики Коми - победителям регионального этапа Всероссийского конкурса профессионального мастерства "Лучший по профессии", в том числе: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а) 3 премии в размере 60 тысяч рублей каждая - победителям конкурса, занявшим первое место;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б) 3 премии в размере 40 тысяч рублей каждая - победителям конкурса, занявшим второе место;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в) 3 премии в размере 20 тысяч рублей каждая - победителям конкурса, занявшим третье место.";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2) в пункте 2: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а) подпункт 12 изложить в следующей редакции: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"12) Положение о порядке присуждения и выплаты премии Правительства Республики Коми "Трудовая династия Республики Коми" - согласно </w:t>
      </w:r>
      <w:proofErr w:type="gramStart"/>
      <w:r>
        <w:t>приложению</w:t>
      </w:r>
      <w:proofErr w:type="gramEnd"/>
      <w:r>
        <w:t xml:space="preserve"> N 9-3;";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б) дополнить подпунктами 13 и 14 следующего содержания: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"13) Положение о порядке присуждения и выплаты премий Правительства Республики Коми победителям республиканского конкурса "Лучший специалист по охране труда Республики Коми" - согласно </w:t>
      </w:r>
      <w:proofErr w:type="gramStart"/>
      <w:r>
        <w:t>приложению</w:t>
      </w:r>
      <w:proofErr w:type="gramEnd"/>
      <w:r>
        <w:t xml:space="preserve"> N 9-4.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14) Положение о порядке присуждения и выплаты премий Правительства Республики Коми победителям регионального этапа Всероссийского конкурса профессионального мастерства "Лучший по профессии" - согласно </w:t>
      </w:r>
      <w:proofErr w:type="gramStart"/>
      <w:r>
        <w:t>приложению</w:t>
      </w:r>
      <w:proofErr w:type="gramEnd"/>
      <w:r>
        <w:t xml:space="preserve"> N 9-5;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3) в приложении N 8: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а) абзац девятый пункта 1 после слов "домашнего хозяйства" дополнить словами "(при наличии)";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б) в абзаце первом пункта 3, пунктах 4, 6, абзаце втором пункта 8 слова "Министерство труда, занятости и социальной защиты Республики Коми" заменить словами "Министерство труда и социальной защиты Республики Коми";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в) в пункте 9: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в абзаце первом слова "Министерством труда, занятости и социальной защиты Республики Коми" заменить словами "Министерством труда и социальной защиты Республики Коми";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в абзаце втором слова "Администрация Главы Республики Коми" в соответствующем падеже заменить словами "Администрация Главы Республики Коми и Правительства Республики Коми" в соответствующем падеже;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г) в пункте 10 слова "Министерство труда, занятости и социальной защиты Республики Коми" </w:t>
      </w:r>
      <w:r>
        <w:lastRenderedPageBreak/>
        <w:t>заменить словами "Министерство труда и социальной защиты Республики Коми";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4) приложение N 9-3 изложить в редакции согласно </w:t>
      </w:r>
      <w:hyperlink w:anchor="P80" w:tooltip="ПОЛОЖЕНИЕ">
        <w:r>
          <w:rPr>
            <w:color w:val="0000FF"/>
          </w:rPr>
          <w:t>приложению 1</w:t>
        </w:r>
      </w:hyperlink>
      <w:r>
        <w:t xml:space="preserve"> к настоящим изменениям;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5) дополнить приложением N 9-4 согласно </w:t>
      </w:r>
      <w:hyperlink w:anchor="P121" w:tooltip="ПОЛОЖЕНИЕ">
        <w:r>
          <w:rPr>
            <w:color w:val="0000FF"/>
          </w:rPr>
          <w:t>приложению 2</w:t>
        </w:r>
      </w:hyperlink>
      <w:r>
        <w:t xml:space="preserve"> к настоящим изменениям;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6) дополнить приложением N 9-5 согласно </w:t>
      </w:r>
      <w:hyperlink w:anchor="P160" w:tooltip="ПОЛОЖЕНИЕ">
        <w:r>
          <w:rPr>
            <w:color w:val="0000FF"/>
          </w:rPr>
          <w:t>приложению 3</w:t>
        </w:r>
      </w:hyperlink>
      <w:r>
        <w:t xml:space="preserve"> к настоящим изменениям.</w:t>
      </w: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0903BA">
      <w:pPr>
        <w:pStyle w:val="ConsPlusNormal"/>
        <w:jc w:val="right"/>
        <w:outlineLvl w:val="1"/>
      </w:pPr>
      <w:r>
        <w:t>Приложение 1</w:t>
      </w:r>
    </w:p>
    <w:p w:rsidR="001A2C86" w:rsidRDefault="000903BA">
      <w:pPr>
        <w:pStyle w:val="ConsPlusNormal"/>
        <w:jc w:val="right"/>
      </w:pPr>
      <w:r>
        <w:t>к изменениям, вносимым</w:t>
      </w:r>
    </w:p>
    <w:p w:rsidR="001A2C86" w:rsidRDefault="000903BA">
      <w:pPr>
        <w:pStyle w:val="ConsPlusNormal"/>
        <w:jc w:val="right"/>
      </w:pPr>
      <w:r>
        <w:t>в Постановление</w:t>
      </w:r>
    </w:p>
    <w:p w:rsidR="001A2C86" w:rsidRDefault="000903BA">
      <w:pPr>
        <w:pStyle w:val="ConsPlusNormal"/>
        <w:jc w:val="right"/>
      </w:pPr>
      <w:r>
        <w:t>Правительства Республики Коми</w:t>
      </w:r>
    </w:p>
    <w:p w:rsidR="001A2C86" w:rsidRDefault="000903BA">
      <w:pPr>
        <w:pStyle w:val="ConsPlusNormal"/>
        <w:jc w:val="right"/>
      </w:pPr>
      <w:r>
        <w:t>от 26 ноября 2007 г. N 277</w:t>
      </w:r>
    </w:p>
    <w:p w:rsidR="001A2C86" w:rsidRDefault="000903BA">
      <w:pPr>
        <w:pStyle w:val="ConsPlusNormal"/>
        <w:jc w:val="right"/>
      </w:pPr>
      <w:r>
        <w:t>"О премиях Правительства</w:t>
      </w:r>
    </w:p>
    <w:p w:rsidR="001A2C86" w:rsidRDefault="000903BA">
      <w:pPr>
        <w:pStyle w:val="ConsPlusNormal"/>
        <w:jc w:val="right"/>
      </w:pPr>
      <w:r>
        <w:t>Республики Коми"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jc w:val="right"/>
      </w:pPr>
      <w:r>
        <w:t>"Утверждено</w:t>
      </w:r>
    </w:p>
    <w:p w:rsidR="001A2C86" w:rsidRDefault="000903BA">
      <w:pPr>
        <w:pStyle w:val="ConsPlusNormal"/>
        <w:jc w:val="right"/>
      </w:pPr>
      <w:r>
        <w:t>Постановлением</w:t>
      </w:r>
    </w:p>
    <w:p w:rsidR="001A2C86" w:rsidRDefault="000903BA">
      <w:pPr>
        <w:pStyle w:val="ConsPlusNormal"/>
        <w:jc w:val="right"/>
      </w:pPr>
      <w:r>
        <w:t>Правительства Республики Коми</w:t>
      </w:r>
    </w:p>
    <w:p w:rsidR="001A2C86" w:rsidRDefault="000903BA">
      <w:pPr>
        <w:pStyle w:val="ConsPlusNormal"/>
        <w:jc w:val="right"/>
      </w:pPr>
      <w:r>
        <w:t>от 26 ноября 2007 г. N 277</w:t>
      </w:r>
    </w:p>
    <w:p w:rsidR="001A2C86" w:rsidRDefault="000903BA">
      <w:pPr>
        <w:pStyle w:val="ConsPlusNormal"/>
        <w:jc w:val="right"/>
      </w:pPr>
      <w:r>
        <w:t>(приложение N 9-3)</w:t>
      </w:r>
    </w:p>
    <w:p w:rsidR="001A2C86" w:rsidRDefault="001A2C86">
      <w:pPr>
        <w:pStyle w:val="ConsPlusNormal"/>
      </w:pPr>
    </w:p>
    <w:p w:rsidR="001A2C86" w:rsidRDefault="000903BA">
      <w:pPr>
        <w:pStyle w:val="ConsPlusTitle"/>
        <w:jc w:val="center"/>
      </w:pPr>
      <w:bookmarkStart w:id="2" w:name="P80"/>
      <w:bookmarkEnd w:id="2"/>
      <w:r>
        <w:t>ПОЛОЖЕНИЕ</w:t>
      </w:r>
    </w:p>
    <w:p w:rsidR="001A2C86" w:rsidRDefault="000903BA">
      <w:pPr>
        <w:pStyle w:val="ConsPlusTitle"/>
        <w:jc w:val="center"/>
      </w:pPr>
      <w:r>
        <w:t>О ПОРЯДКЕ ПРИСУЖДЕНИЯ И ВЫПЛАТЫ ПРЕМИИ ПРАВИТЕЛЬСТВА</w:t>
      </w:r>
    </w:p>
    <w:p w:rsidR="001A2C86" w:rsidRDefault="000903BA">
      <w:pPr>
        <w:pStyle w:val="ConsPlusTitle"/>
        <w:jc w:val="center"/>
      </w:pPr>
      <w:r>
        <w:t>РЕСПУБЛИКИ КОМИ "ТРУДОВАЯ ДИНАСТИЯ РЕСПУБЛИКИ КОМИ"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ind w:firstLine="540"/>
        <w:jc w:val="both"/>
      </w:pPr>
      <w:r>
        <w:t>1. Премия Правительства Республики Коми "Трудовая династия Республики Коми" (далее - премия Правительства Республики Коми) учреждается в целях популяризации приверженности к созидательному труду, сохранения и развития трудовых традиций, поощрения трудовых династий, внесших значительный вклад в социально-экономическое развитие Республики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2. В целях настоящего Положения трудовой династией Республики Коми (далее - трудовая династия) являются члены одной семьи и их близкие родственники (супруг, супруга, родители, дети, усыновители, усыновленные, родные братья и родные сестры, дедушка, бабушка, внуки), проживающие в Республике Коми, имеющие два и более поколений - последователей семейной традиции трудовой занятости в одной сфере профессиональной деятельности, и которые суммарно проработали в Республике Коми в одной сфере профессиональной деятельности не менее 50 лет. В суммарный трудовой стаж не засчитывается стаж умерших членов трудовой династии.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Главой трудовой династии признается член трудовой династии, положивший начало семейной трудовой традиции.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3. Премия Правительства Республики Коми присуждается Правительством Республики Коми ежегодно по представлению Министерства труда и социальной защиты Республики Коми (далее - Министерство).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4. Выдвижение трудовой династии на соискание премии Правительства Республики Коми </w:t>
      </w:r>
      <w:r>
        <w:lastRenderedPageBreak/>
        <w:t>осуществляется: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1) членами трудовой династии самостоятельно;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2) органами государственной власти Республики Коми, территориальными органами федеральных органов исполнительной власти, органами местного самоуправления в Республике Коми, государственными учреждениями Республики Коми, муниципальными учреждениями и иными организациями вне зависимости от вида их основной деятельности.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5. Не допускается выдвижение на соискание премии Правительства Республики Коми трудовых династий, которые ранее были удостоены премии Правительства Республики Коми, а также выдвижение трудовых династий, в состав которых входят лица (лицо), имеющие неснятые дисциплинарные взыскания, или имеющие неснятую или непогашенную судимость, или в отношении которых возбуждено уголовное дело или проводится служебная проверка.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6. Министерство создает комиссию по присуждению премии Правительства Республики Коми (далее - комиссия), утверждает ее состав, порядок выдвижения трудовых династий на соискание премии Правительства Республики Коми, перечень необходимых документов, порядок принятия комиссией решения о присуждении премии Правительства Республики Коми, организует деятельность комиссии.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7. Решение комиссии о присуждении премии Правительства Республики Коми оформляется протоколом в течение 5 рабочих дней со дня проведения заседания и является основанием для подготовки Министерством проекта решения Правительства Республики Коми о присуждении премии Правительства Республики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На основании протокола комиссии Министерство в течение 10 рабочих дней со дня оформления протокола комиссии вносит в установленном порядке проект решения Правительства Республики Коми о присуждении премии Правительства Республики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8. Трудовой династии, удостоенной премии Правительства Республики Коми, присваивается звание лауреата премии Правительства Республики Коми и не позднее 31 декабря года, в котором присвоено звание лауреата премии Правительства Республики Коми, в торжественной обстановке вручаются диплом лауреата премии Правительства Республики Коми и почетный знак лауреата премии Правительства Республики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9. Материалы и документы на соискателей, удостоенных премии Правительства Республики Коми, передаются на хранение в Министерство в установленном порядке.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10. Образец диплома лауреата премии Правительства Республики Коми утверждается Министерством.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11. Присуждение и выплата премии Правительства Республики Коми осуществляются без применения районного коэффициента.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12. Министерство в течение одного месяца со дня принятия решения Правительства Республики Коми о присуждении премии Правительства Республики Коми обеспечивает перечисление премии Правительства Республики Коми лауреату премии Правительства Республики Коми на реквизиты счета, открытого лауреатом в финансово-кредитной организации.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13. Финансовое обеспечение расходов, связанных с изготовлением дипломов лауреата премии Правительства Республики Коми, выплатой премий Правительства Республики Коми </w:t>
      </w:r>
      <w:r>
        <w:lastRenderedPageBreak/>
        <w:t>осуществляется Министерством в пределах средств республиканского бюджета Республики Коми на соответствующий финансовый год.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Финансовое обеспечение расходов, связанных с изготовлением почетных знаков лауреатов премий Правительства Республики Коми, осуществляется Администрацией Главы Республики Коми и Правительства Республики Коми на основании решений Правительства Республики Коми за счет средств, предусмотренных в ведомственной структуре расходов республиканского бюджета Республики Коми Администрации Главы Республики Коми и Правительства Республики Коми на текущий финансовый год.".</w:t>
      </w: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0903BA">
      <w:pPr>
        <w:pStyle w:val="ConsPlusNormal"/>
        <w:jc w:val="right"/>
        <w:outlineLvl w:val="1"/>
      </w:pPr>
      <w:r>
        <w:t>Приложение 2</w:t>
      </w:r>
    </w:p>
    <w:p w:rsidR="001A2C86" w:rsidRDefault="000903BA">
      <w:pPr>
        <w:pStyle w:val="ConsPlusNormal"/>
        <w:jc w:val="right"/>
      </w:pPr>
      <w:r>
        <w:t>к изменениям, вносимым</w:t>
      </w:r>
    </w:p>
    <w:p w:rsidR="001A2C86" w:rsidRDefault="000903BA">
      <w:pPr>
        <w:pStyle w:val="ConsPlusNormal"/>
        <w:jc w:val="right"/>
      </w:pPr>
      <w:r>
        <w:t>в Постановление</w:t>
      </w:r>
    </w:p>
    <w:p w:rsidR="001A2C86" w:rsidRDefault="000903BA">
      <w:pPr>
        <w:pStyle w:val="ConsPlusNormal"/>
        <w:jc w:val="right"/>
      </w:pPr>
      <w:r>
        <w:t>Правительства Республики Коми</w:t>
      </w:r>
    </w:p>
    <w:p w:rsidR="001A2C86" w:rsidRDefault="000903BA">
      <w:pPr>
        <w:pStyle w:val="ConsPlusNormal"/>
        <w:jc w:val="right"/>
      </w:pPr>
      <w:r>
        <w:t>от 26 ноября 2007 г. N 277</w:t>
      </w:r>
    </w:p>
    <w:p w:rsidR="001A2C86" w:rsidRDefault="000903BA">
      <w:pPr>
        <w:pStyle w:val="ConsPlusNormal"/>
        <w:jc w:val="right"/>
      </w:pPr>
      <w:r>
        <w:t>"О премиях Правительства</w:t>
      </w:r>
    </w:p>
    <w:p w:rsidR="001A2C86" w:rsidRDefault="000903BA">
      <w:pPr>
        <w:pStyle w:val="ConsPlusNormal"/>
        <w:jc w:val="right"/>
      </w:pPr>
      <w:r>
        <w:t>Республики Коми"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jc w:val="right"/>
      </w:pPr>
      <w:r>
        <w:t>"Утверждено</w:t>
      </w:r>
    </w:p>
    <w:p w:rsidR="001A2C86" w:rsidRDefault="000903BA">
      <w:pPr>
        <w:pStyle w:val="ConsPlusNormal"/>
        <w:jc w:val="right"/>
      </w:pPr>
      <w:r>
        <w:t>Постановлением</w:t>
      </w:r>
    </w:p>
    <w:p w:rsidR="001A2C86" w:rsidRDefault="000903BA">
      <w:pPr>
        <w:pStyle w:val="ConsPlusNormal"/>
        <w:jc w:val="right"/>
      </w:pPr>
      <w:r>
        <w:t>Правительства Республики Коми</w:t>
      </w:r>
    </w:p>
    <w:p w:rsidR="001A2C86" w:rsidRDefault="000903BA">
      <w:pPr>
        <w:pStyle w:val="ConsPlusNormal"/>
        <w:jc w:val="right"/>
      </w:pPr>
      <w:r>
        <w:t>от 26 ноября 2007 г. N 277</w:t>
      </w:r>
    </w:p>
    <w:p w:rsidR="001A2C86" w:rsidRDefault="000903BA">
      <w:pPr>
        <w:pStyle w:val="ConsPlusNormal"/>
        <w:jc w:val="right"/>
      </w:pPr>
      <w:r>
        <w:t>(приложение N 9-4)</w:t>
      </w:r>
    </w:p>
    <w:p w:rsidR="001A2C86" w:rsidRDefault="001A2C86">
      <w:pPr>
        <w:pStyle w:val="ConsPlusNormal"/>
      </w:pPr>
    </w:p>
    <w:p w:rsidR="001A2C86" w:rsidRDefault="000903BA">
      <w:pPr>
        <w:pStyle w:val="ConsPlusTitle"/>
        <w:jc w:val="center"/>
      </w:pPr>
      <w:bookmarkStart w:id="3" w:name="P121"/>
      <w:bookmarkEnd w:id="3"/>
      <w:r>
        <w:t>ПОЛОЖЕНИЕ</w:t>
      </w:r>
    </w:p>
    <w:p w:rsidR="001A2C86" w:rsidRDefault="000903BA">
      <w:pPr>
        <w:pStyle w:val="ConsPlusTitle"/>
        <w:jc w:val="center"/>
      </w:pPr>
      <w:r>
        <w:t>О ПОРЯДКЕ ПРИСУЖДЕНИЯ И ВЫПЛАТЫ ПРЕМИЙ ПРАВИТЕЛЬСТВА</w:t>
      </w:r>
    </w:p>
    <w:p w:rsidR="001A2C86" w:rsidRDefault="000903BA">
      <w:pPr>
        <w:pStyle w:val="ConsPlusTitle"/>
        <w:jc w:val="center"/>
      </w:pPr>
      <w:r>
        <w:t>РЕСПУБЛИКИ КОМИ ПОБЕДИТЕЛЯМ РЕСПУБЛИКАНСКОГО КОНКУРСА</w:t>
      </w:r>
    </w:p>
    <w:p w:rsidR="001A2C86" w:rsidRDefault="000903BA">
      <w:pPr>
        <w:pStyle w:val="ConsPlusTitle"/>
        <w:jc w:val="center"/>
      </w:pPr>
      <w:r>
        <w:t>"ЛУЧШИЙ СПЕЦИАЛИСТ ПО ОХРАНЕ ТРУДА РЕСПУБЛИКИ КОМИ"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ind w:firstLine="540"/>
        <w:jc w:val="both"/>
      </w:pPr>
      <w:r>
        <w:t>1. Премии Правительства Республики Коми победителям республиканского конкурса "Лучший специалист по охране труда Республики Коми" (далее соответственно - премии Правительства Республики Коми, конкурс) учреждаются в целях формирования культуры безопасного труда и повышения эффективности мер, направленных на сохранение жизни и здоровья работников в процессе трудовой деятельности.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2. Организатором конкурса является Министерство труда и социальной защиты Республики Коми (далее - Министерство).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3. Положение о конкурсе, включающее состав конкурсной комиссии по проведению конкурса (далее - конкурсная комиссия), функции конкурсной комиссии, критерии оценки конкурсных документов, порядок и сроки проведения конкурса и подведения его результатов, утверждаются Министерством.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4. Премии Правительства Республики Коми присуждаются Правительством Республики Коми ежегодно по представлению Министерства.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5. Определение победителей конкурса осуществляется конкурсной комиссией. Решение </w:t>
      </w:r>
      <w:r>
        <w:lastRenderedPageBreak/>
        <w:t>конкурсной комиссии оформляется протоколом в течение 5 рабочих дней со дня проведения заседания конкурсной комиссии и является основанием для подготовки Министерством проекта решения Правительства Республики Коми о присуждении премий Правительства Республики Коми победителям конкурса.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На основании протокола конкурсной комиссии Министерство в течение 10 рабочих дней со дня оформления протокола конкурсной комиссии вносит в установленном порядке проект решения Правительства Республики Коми о присуждении премий Правительства Республики Коми победителям конкурса.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6. Победителям конкурса присуждаются премии Правительства Республики Коми в размерах, установленных Правительством Республики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Победители конкурса являются лауреатами премии Правительства Республики Коми, которым в торжественной обстановке вручаются дипломы лауреатов премии Правительства Республики Коми и почетные знаки лауреатов премии Правительства Республики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7. Материалы и документы на победителей конкурса, удостоенных премии Правительства Республики Коми, передаются на хранение в Министерство в установленном порядке.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8. Образцы дипломов лауреатов премии Правительства Республики Коми утверждаются Министерством.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9. Награждение победителей конкурса осуществляется по итогам конкурса, но не позднее 31 декабря года, в котором проводится конкурс.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10. Присуждение и выплата премий Правительства Республики Коми осуществляются без применения районного коэффициента.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11. Министерство в течение одного месяца со дня принятия решения Правительства Республики Коми о присуждении премий Правительства Республики Коми победителям конкурса обеспечивает перечисление премий Правительства Республики Коми на счета, открытые победителями конкурса в финансово-кредитных организациях.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12. Финансовое обеспечение расходов, связанных с проведением конкурса, изготовлением дипломов лауреатов премии Правительства Республики Коми, выплатой премий Правительства Республики Коми победителям конкурса осуществляется Министерством в пределах средств республиканского бюджета Республики Коми на соответствующий финансовый год.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Финансовое обеспечение расходов, связанных с изготовлением почетных знаков лауреатов премий Правительства Республики Коми, осуществляется Администрацией Главы Республики Коми и Правительства Республики Коми на основании решений Правительства Республики Коми за счет средств, предусмотренных в ведомственной структуре расходов республиканского бюджета Республики Коми Администрации Главы Республики Коми и Правительства Республики Коми на текущий финансовый год.".</w:t>
      </w: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0903BA">
      <w:pPr>
        <w:pStyle w:val="ConsPlusNormal"/>
        <w:jc w:val="right"/>
        <w:outlineLvl w:val="1"/>
      </w:pPr>
      <w:r>
        <w:t>Приложение 3</w:t>
      </w:r>
    </w:p>
    <w:p w:rsidR="001A2C86" w:rsidRDefault="000903BA">
      <w:pPr>
        <w:pStyle w:val="ConsPlusNormal"/>
        <w:jc w:val="right"/>
      </w:pPr>
      <w:r>
        <w:lastRenderedPageBreak/>
        <w:t>к изменениям, вносимым</w:t>
      </w:r>
    </w:p>
    <w:p w:rsidR="001A2C86" w:rsidRDefault="000903BA">
      <w:pPr>
        <w:pStyle w:val="ConsPlusNormal"/>
        <w:jc w:val="right"/>
      </w:pPr>
      <w:r>
        <w:t>в Постановление</w:t>
      </w:r>
    </w:p>
    <w:p w:rsidR="001A2C86" w:rsidRDefault="000903BA">
      <w:pPr>
        <w:pStyle w:val="ConsPlusNormal"/>
        <w:jc w:val="right"/>
      </w:pPr>
      <w:r>
        <w:t>Правительства Республики Коми</w:t>
      </w:r>
    </w:p>
    <w:p w:rsidR="001A2C86" w:rsidRDefault="000903BA">
      <w:pPr>
        <w:pStyle w:val="ConsPlusNormal"/>
        <w:jc w:val="right"/>
      </w:pPr>
      <w:r>
        <w:t>от 26 ноября 2007 г. N 277</w:t>
      </w:r>
    </w:p>
    <w:p w:rsidR="001A2C86" w:rsidRDefault="000903BA">
      <w:pPr>
        <w:pStyle w:val="ConsPlusNormal"/>
        <w:jc w:val="right"/>
      </w:pPr>
      <w:r>
        <w:t>"О премиях Правительства</w:t>
      </w:r>
    </w:p>
    <w:p w:rsidR="001A2C86" w:rsidRDefault="000903BA">
      <w:pPr>
        <w:pStyle w:val="ConsPlusNormal"/>
        <w:jc w:val="right"/>
      </w:pPr>
      <w:r>
        <w:t>Республики Коми"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jc w:val="right"/>
      </w:pPr>
      <w:r>
        <w:t>"Утверждено</w:t>
      </w:r>
    </w:p>
    <w:p w:rsidR="001A2C86" w:rsidRDefault="000903BA">
      <w:pPr>
        <w:pStyle w:val="ConsPlusNormal"/>
        <w:jc w:val="right"/>
      </w:pPr>
      <w:r>
        <w:t>Постановлением</w:t>
      </w:r>
    </w:p>
    <w:p w:rsidR="001A2C86" w:rsidRDefault="000903BA">
      <w:pPr>
        <w:pStyle w:val="ConsPlusNormal"/>
        <w:jc w:val="right"/>
      </w:pPr>
      <w:r>
        <w:t>Правительства Республики Коми</w:t>
      </w:r>
    </w:p>
    <w:p w:rsidR="001A2C86" w:rsidRDefault="000903BA">
      <w:pPr>
        <w:pStyle w:val="ConsPlusNormal"/>
        <w:jc w:val="right"/>
      </w:pPr>
      <w:r>
        <w:t>от 26 ноября 2007 г. N 277</w:t>
      </w:r>
    </w:p>
    <w:p w:rsidR="001A2C86" w:rsidRDefault="000903BA">
      <w:pPr>
        <w:pStyle w:val="ConsPlusNormal"/>
        <w:jc w:val="right"/>
      </w:pPr>
      <w:r>
        <w:t>(приложение N 9-5)</w:t>
      </w:r>
    </w:p>
    <w:p w:rsidR="001A2C86" w:rsidRDefault="001A2C86">
      <w:pPr>
        <w:pStyle w:val="ConsPlusNormal"/>
      </w:pPr>
    </w:p>
    <w:p w:rsidR="001A2C86" w:rsidRDefault="000903BA">
      <w:pPr>
        <w:pStyle w:val="ConsPlusTitle"/>
        <w:jc w:val="center"/>
      </w:pPr>
      <w:bookmarkStart w:id="4" w:name="P160"/>
      <w:bookmarkEnd w:id="4"/>
      <w:r>
        <w:t>ПОЛОЖЕНИЕ</w:t>
      </w:r>
    </w:p>
    <w:p w:rsidR="001A2C86" w:rsidRDefault="000903BA">
      <w:pPr>
        <w:pStyle w:val="ConsPlusTitle"/>
        <w:jc w:val="center"/>
      </w:pPr>
      <w:r>
        <w:t>О ПОРЯДКЕ ПРИСУЖДЕНИЯ И ВЫПЛАТЫ ПРЕМИЙ ПРАВИТЕЛЬСТВА</w:t>
      </w:r>
    </w:p>
    <w:p w:rsidR="001A2C86" w:rsidRDefault="000903BA">
      <w:pPr>
        <w:pStyle w:val="ConsPlusTitle"/>
        <w:jc w:val="center"/>
      </w:pPr>
      <w:r>
        <w:t>РЕСПУБЛИКИ КОМИ ПОБЕДИТЕЛЯМ РЕГИОНАЛЬНОГО ЭТАПА</w:t>
      </w:r>
    </w:p>
    <w:p w:rsidR="001A2C86" w:rsidRDefault="000903BA">
      <w:pPr>
        <w:pStyle w:val="ConsPlusTitle"/>
        <w:jc w:val="center"/>
      </w:pPr>
      <w:r>
        <w:t>ВСЕРОССИЙСКОГО КОНКУРСА ПРОФЕССИОНАЛЬНОГО МАСТЕРСТВА</w:t>
      </w:r>
    </w:p>
    <w:p w:rsidR="001A2C86" w:rsidRDefault="000903BA">
      <w:pPr>
        <w:pStyle w:val="ConsPlusTitle"/>
        <w:jc w:val="center"/>
      </w:pPr>
      <w:r>
        <w:t>"ЛУЧШИЙ ПО ПРОФЕССИИ"</w:t>
      </w:r>
    </w:p>
    <w:p w:rsidR="001A2C86" w:rsidRDefault="001A2C86">
      <w:pPr>
        <w:pStyle w:val="ConsPlusNormal"/>
      </w:pPr>
    </w:p>
    <w:p w:rsidR="001A2C86" w:rsidRDefault="000903BA">
      <w:pPr>
        <w:pStyle w:val="ConsPlusNormal"/>
        <w:ind w:firstLine="540"/>
        <w:jc w:val="both"/>
      </w:pPr>
      <w:r>
        <w:t>1. Премии Правительства Республики Коми победителям регионального этапа Всероссийского конкурса профессионального мастерства "Лучший по профессии" (далее соответственно - премии Правительства Республики Коми, конкурс) учреждаются в целях повышения престижа рабочих профессий, совершенствования профессиональных знаний и навыков, содействия росту квалификации кадров в Республике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2. Организатором конкурса является Министерство труда и социальной защиты Республики Коми (далее - Министерство).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3. Положение об организации и проведении на территории Республики Коми конкурса, положение об организационном комитете по проведению в Республике Коми конкурса (далее - организационный комитет) и его состав утверждаются Министерством.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4. Премии Правительства Республики Коми присуждаются Правительством Республики Коми ежегодно по представлению Министерства.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5. Определение победителей конкурса осуществляется организационным комитетом.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6. Решение организационного комитета оформляется протоколом в течение 5 рабочих дней со дня проведения заседания организационного комитета и является основанием для подготовки Министерством проекта решения Правительства Республики Коми о присуждении премий Правительства Республики Коми победителям конкурса.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На основании протокола организационного комитета Министерство в течение 10 рабочих дней со дня оформления протокола организационного комитета вносит в установленном порядке проект решения Правительства Республики Коми о присуждении премий Правительства Республики Коми победителям конкурса.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7. Победителям конкурса присуждаются премии Правительства Республики Коми в размерах, установленных Правительством Республики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 xml:space="preserve">Победители конкурса являются лауреатами премии Правительства Республики Коми, которым </w:t>
      </w:r>
      <w:r>
        <w:lastRenderedPageBreak/>
        <w:t>в торжественной обстановке вручаются дипломы лауреатов премии Правительства Республики Коми и почетные знаки лауреатов премии Правительства Республики Коми.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8. Материалы и документы на победителей конкурса, удостоенных премии Правительства Республики Коми, передаются на хранение в Министерство в установленном порядке.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9. Образцы дипломов лауреатов премии Правительства Республики Коми утверждаются Министерством.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10. Награждение победителей конкурса осуществляется по итогам конкурса, но не позднее 31 декабря года, в котором проводится конкурс.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11. Присуждение и выплата премий Правительства Республики Коми осуществляются без применения районного коэффициента.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12. Министерство в течение одного месяца со дня принятия решения Правительства Республики Коми о присуждении премий Правительства Республики Коми победителям конкурса обеспечивает перечисление премий Правительства Республики Коми на счета, открытые победителями конкурса в финансово-кредитных организациях.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13. Финансовое обеспечение расходов, связанных с проведением конкурса, изготовлением дипломов лауреатов премии Правительства Республики, выплатой премий Правительства Республики Коми победителям конкурса осуществляется в пределах расходов, предусмотренных Министерству в пределах средств республиканского бюджета Республики Коми на соответствующий финансовый год.</w:t>
      </w:r>
    </w:p>
    <w:p w:rsidR="001A2C86" w:rsidRDefault="000903BA">
      <w:pPr>
        <w:pStyle w:val="ConsPlusNormal"/>
        <w:spacing w:before="240"/>
        <w:ind w:firstLine="540"/>
        <w:jc w:val="both"/>
      </w:pPr>
      <w:r>
        <w:t>Финансовое обеспечение расходов, связанных с изготовлением почетных знаков лауреатов премий Правительства Республики Коми, осуществляется Администрацией Главы Республики Коми и Правительства Республики Коми на основании решений Правительства Республики Коми за счет средств, предусмотренных в ведомственной структуре расходов республиканского бюджета Республики Коми Администрации Главы Республики Коми и Правительства Республики Коми на текущий финансовый год.".</w:t>
      </w:r>
    </w:p>
    <w:p w:rsidR="001A2C86" w:rsidRDefault="001A2C86">
      <w:pPr>
        <w:pStyle w:val="ConsPlusNormal"/>
      </w:pPr>
    </w:p>
    <w:p w:rsidR="001A2C86" w:rsidRDefault="001A2C86">
      <w:pPr>
        <w:pStyle w:val="ConsPlusNormal"/>
      </w:pPr>
    </w:p>
    <w:p w:rsidR="001A2C86" w:rsidRDefault="001A2C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A2C8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86"/>
    <w:rsid w:val="000903BA"/>
    <w:rsid w:val="001A2C86"/>
    <w:rsid w:val="006C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BB9A7-D6CD-4B53-B8D3-58D971F0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РК от 27.02.2026 N 70
"О внесении изменений в постановление Правительства Республики Коми от 26 ноября 2007 г. N 277 "О премиях Правительства Республики Коми"
(вместе с "Положением о порядке присуждения и выплаты премии Правите</vt:lpstr>
    </vt:vector>
  </TitlesOfParts>
  <Company>КонсультантПлюс Версия 4025.00.30</Company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27.02.2026 N 70
"О внесении изменений в постановление Правительства Республики Коми от 26 ноября 2007 г. N 277 "О премиях Правительства Республики Коми"
(вместе с "Положением о порядке присуждения и выплаты премии Правительства Республики Коми "Трудовая династия Республики Коми", "Положением о порядке присуждения и выплаты премий Правительства Республики Коми победителям республиканского конкурса "Лучший специалист по охране труда Республики Коми", "Положением о порядке при</dc:title>
  <dc:creator>Подорова Ирина Сергеевна</dc:creator>
  <cp:lastModifiedBy>GlBuh</cp:lastModifiedBy>
  <cp:revision>2</cp:revision>
  <dcterms:created xsi:type="dcterms:W3CDTF">2026-03-05T12:34:00Z</dcterms:created>
  <dcterms:modified xsi:type="dcterms:W3CDTF">2026-03-05T12:34:00Z</dcterms:modified>
</cp:coreProperties>
</file>