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6E" w:rsidRDefault="0024356E" w:rsidP="002435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Предложения  австрийских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2E" w:rsidRDefault="0024356E" w:rsidP="002435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компаний по сотрудничеству</w:t>
      </w:r>
    </w:p>
    <w:p w:rsidR="0024356E" w:rsidRDefault="0024356E" w:rsidP="002435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российскими партнерами</w:t>
      </w:r>
    </w:p>
    <w:p w:rsidR="00276E72" w:rsidRDefault="00276E72" w:rsidP="002435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356E" w:rsidRDefault="0024356E" w:rsidP="002435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4356E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Rhomberg</w:t>
      </w:r>
      <w:proofErr w:type="spellEnd"/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Sersa</w:t>
      </w:r>
      <w:proofErr w:type="spellEnd"/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Rail</w:t>
      </w:r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Holaing</w:t>
      </w:r>
      <w:proofErr w:type="spellEnd"/>
      <w:r w:rsidR="00923F76"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23F7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23F76">
        <w:rPr>
          <w:rFonts w:ascii="Times New Roman" w:hAnsi="Times New Roman" w:cs="Times New Roman"/>
          <w:sz w:val="28"/>
          <w:szCs w:val="28"/>
        </w:rPr>
        <w:t>пре</w:t>
      </w:r>
      <w:r w:rsidR="00DC4584">
        <w:rPr>
          <w:rFonts w:ascii="Times New Roman" w:hAnsi="Times New Roman" w:cs="Times New Roman"/>
          <w:sz w:val="28"/>
          <w:szCs w:val="28"/>
        </w:rPr>
        <w:t>д</w:t>
      </w:r>
      <w:r w:rsidR="00923F76">
        <w:rPr>
          <w:rFonts w:ascii="Times New Roman" w:hAnsi="Times New Roman" w:cs="Times New Roman"/>
          <w:sz w:val="28"/>
          <w:szCs w:val="28"/>
        </w:rPr>
        <w:t>лагает сотрудничество в железнодорожной сфере, в том числе в части совместной реализации проектов по строительству железнодорожной инфраструктур</w:t>
      </w:r>
      <w:r w:rsidR="00276E72">
        <w:rPr>
          <w:rFonts w:ascii="Times New Roman" w:hAnsi="Times New Roman" w:cs="Times New Roman"/>
          <w:sz w:val="28"/>
          <w:szCs w:val="28"/>
        </w:rPr>
        <w:t>.</w:t>
      </w:r>
    </w:p>
    <w:p w:rsidR="004A53C5" w:rsidRDefault="004A53C5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3C5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 w:rsidR="00DC4584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Austron</w:t>
      </w:r>
      <w:proofErr w:type="spellEnd"/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«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Diamond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Airkraft</w:t>
      </w:r>
      <w:proofErr w:type="spellEnd"/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A53C5">
        <w:rPr>
          <w:rFonts w:ascii="Times New Roman" w:hAnsi="Times New Roman" w:cs="Times New Roman"/>
          <w:sz w:val="28"/>
          <w:szCs w:val="28"/>
        </w:rPr>
        <w:t xml:space="preserve"> - предлагают сотрудничество в области диагностики и лечении онкологических  заболеваний на основе методо</w:t>
      </w:r>
      <w:r w:rsidR="00364635">
        <w:rPr>
          <w:rFonts w:ascii="Times New Roman" w:hAnsi="Times New Roman" w:cs="Times New Roman"/>
          <w:sz w:val="28"/>
          <w:szCs w:val="28"/>
        </w:rPr>
        <w:t>в ядерной медицины, а также</w:t>
      </w:r>
      <w:r w:rsidR="004A53C5">
        <w:rPr>
          <w:rFonts w:ascii="Times New Roman" w:hAnsi="Times New Roman" w:cs="Times New Roman"/>
          <w:sz w:val="28"/>
          <w:szCs w:val="28"/>
        </w:rPr>
        <w:t xml:space="preserve"> осуществлять кооперацию с целью создания центров диагностики и лечения </w:t>
      </w:r>
      <w:proofErr w:type="spellStart"/>
      <w:r w:rsidR="004A53C5">
        <w:rPr>
          <w:rFonts w:ascii="Times New Roman" w:hAnsi="Times New Roman" w:cs="Times New Roman"/>
          <w:sz w:val="28"/>
          <w:szCs w:val="28"/>
        </w:rPr>
        <w:t>онкологичных</w:t>
      </w:r>
      <w:proofErr w:type="spellEnd"/>
      <w:r w:rsidR="004A53C5">
        <w:rPr>
          <w:rFonts w:ascii="Times New Roman" w:hAnsi="Times New Roman" w:cs="Times New Roman"/>
          <w:sz w:val="28"/>
          <w:szCs w:val="28"/>
        </w:rPr>
        <w:t xml:space="preserve"> больных на основе новейших методов, в том числе протонной и углеродной терапии</w:t>
      </w:r>
      <w:r w:rsidR="00276E72">
        <w:rPr>
          <w:rFonts w:ascii="Times New Roman" w:hAnsi="Times New Roman" w:cs="Times New Roman"/>
          <w:sz w:val="28"/>
          <w:szCs w:val="28"/>
        </w:rPr>
        <w:t>.</w:t>
      </w:r>
    </w:p>
    <w:p w:rsidR="004A53C5" w:rsidRDefault="004A53C5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3C5" w:rsidRPr="004A53C5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Astron</w:t>
      </w:r>
      <w:r w:rsidR="004A53C5"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A53C5">
        <w:rPr>
          <w:rFonts w:ascii="Times New Roman" w:hAnsi="Times New Roman" w:cs="Times New Roman"/>
          <w:sz w:val="28"/>
          <w:szCs w:val="28"/>
        </w:rPr>
        <w:t xml:space="preserve"> - является мировым технологичным лидером в области полимеров.</w:t>
      </w:r>
      <w:r w:rsidR="00276E72">
        <w:rPr>
          <w:rFonts w:ascii="Times New Roman" w:hAnsi="Times New Roman" w:cs="Times New Roman"/>
          <w:sz w:val="28"/>
          <w:szCs w:val="28"/>
        </w:rPr>
        <w:t xml:space="preserve"> </w:t>
      </w:r>
      <w:r w:rsidR="004A53C5">
        <w:rPr>
          <w:rFonts w:ascii="Times New Roman" w:hAnsi="Times New Roman" w:cs="Times New Roman"/>
          <w:sz w:val="28"/>
          <w:szCs w:val="28"/>
        </w:rPr>
        <w:t>П</w:t>
      </w:r>
      <w:r w:rsidR="00DC4584">
        <w:rPr>
          <w:rFonts w:ascii="Times New Roman" w:hAnsi="Times New Roman" w:cs="Times New Roman"/>
          <w:sz w:val="28"/>
          <w:szCs w:val="28"/>
        </w:rPr>
        <w:t>о</w:t>
      </w:r>
      <w:r w:rsidR="004A53C5">
        <w:rPr>
          <w:rFonts w:ascii="Times New Roman" w:hAnsi="Times New Roman" w:cs="Times New Roman"/>
          <w:sz w:val="28"/>
          <w:szCs w:val="28"/>
        </w:rPr>
        <w:t xml:space="preserve">лимеры данной группы применяются в защитных и </w:t>
      </w:r>
      <w:proofErr w:type="spellStart"/>
      <w:r w:rsidR="004A53C5">
        <w:rPr>
          <w:rFonts w:ascii="Times New Roman" w:hAnsi="Times New Roman" w:cs="Times New Roman"/>
          <w:sz w:val="28"/>
          <w:szCs w:val="28"/>
        </w:rPr>
        <w:t>демофирующих</w:t>
      </w:r>
      <w:proofErr w:type="spellEnd"/>
      <w:r w:rsidR="004A53C5">
        <w:rPr>
          <w:rFonts w:ascii="Times New Roman" w:hAnsi="Times New Roman" w:cs="Times New Roman"/>
          <w:sz w:val="28"/>
          <w:szCs w:val="28"/>
        </w:rPr>
        <w:t xml:space="preserve"> элементах транспорта, </w:t>
      </w:r>
      <w:proofErr w:type="spellStart"/>
      <w:r w:rsidR="004A53C5">
        <w:rPr>
          <w:rFonts w:ascii="Times New Roman" w:hAnsi="Times New Roman" w:cs="Times New Roman"/>
          <w:sz w:val="28"/>
          <w:szCs w:val="28"/>
        </w:rPr>
        <w:t>вибропоглащающих</w:t>
      </w:r>
      <w:proofErr w:type="spellEnd"/>
      <w:r w:rsidR="004A53C5">
        <w:rPr>
          <w:rFonts w:ascii="Times New Roman" w:hAnsi="Times New Roman" w:cs="Times New Roman"/>
          <w:sz w:val="28"/>
          <w:szCs w:val="28"/>
        </w:rPr>
        <w:t xml:space="preserve"> конструкций</w:t>
      </w:r>
      <w:r w:rsidR="00DC4584">
        <w:rPr>
          <w:rFonts w:ascii="Times New Roman" w:hAnsi="Times New Roman" w:cs="Times New Roman"/>
          <w:sz w:val="28"/>
          <w:szCs w:val="28"/>
        </w:rPr>
        <w:t>, зданий и сооружений, железнодорожных и автомобильных мостов и магистралей</w:t>
      </w:r>
      <w:r w:rsidR="00276E72">
        <w:rPr>
          <w:rFonts w:ascii="Times New Roman" w:hAnsi="Times New Roman" w:cs="Times New Roman"/>
          <w:sz w:val="28"/>
          <w:szCs w:val="28"/>
        </w:rPr>
        <w:t>.</w:t>
      </w:r>
    </w:p>
    <w:p w:rsidR="004A53C5" w:rsidRDefault="004A53C5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2EB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FMS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FMWI</w:t>
      </w:r>
      <w:r w:rsidR="00276E72">
        <w:rPr>
          <w:rFonts w:ascii="Times New Roman" w:hAnsi="Times New Roman" w:cs="Times New Roman"/>
          <w:sz w:val="28"/>
          <w:szCs w:val="28"/>
        </w:rPr>
        <w:t xml:space="preserve"> -</w:t>
      </w:r>
      <w:r w:rsidR="006F32EB" w:rsidRPr="006F32EB">
        <w:rPr>
          <w:rFonts w:ascii="Times New Roman" w:hAnsi="Times New Roman" w:cs="Times New Roman"/>
          <w:sz w:val="28"/>
          <w:szCs w:val="28"/>
        </w:rPr>
        <w:t xml:space="preserve"> </w:t>
      </w:r>
      <w:r w:rsidR="00AF2782">
        <w:rPr>
          <w:rFonts w:ascii="Times New Roman" w:hAnsi="Times New Roman" w:cs="Times New Roman"/>
          <w:sz w:val="28"/>
          <w:szCs w:val="28"/>
        </w:rPr>
        <w:t>(ассоциация машиностроителей и</w:t>
      </w:r>
      <w:r w:rsidR="006F32EB">
        <w:rPr>
          <w:rFonts w:ascii="Times New Roman" w:hAnsi="Times New Roman" w:cs="Times New Roman"/>
          <w:sz w:val="28"/>
          <w:szCs w:val="28"/>
        </w:rPr>
        <w:t xml:space="preserve"> производителей металлоизделий Австрии) предлагает</w:t>
      </w:r>
      <w:r w:rsidR="00AF3633">
        <w:rPr>
          <w:rFonts w:ascii="Times New Roman" w:hAnsi="Times New Roman" w:cs="Times New Roman"/>
          <w:sz w:val="28"/>
          <w:szCs w:val="28"/>
        </w:rPr>
        <w:t xml:space="preserve"> сотрудничество в самой широкой машиностроительной сфере включая станкостроение, двигателестроение, авиастроение.</w:t>
      </w:r>
    </w:p>
    <w:p w:rsidR="006F32EB" w:rsidRDefault="006F32EB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3C5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Sport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Alpine</w:t>
      </w:r>
      <w:r w:rsidR="006F32EB"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F32EB">
        <w:rPr>
          <w:rFonts w:ascii="Times New Roman" w:hAnsi="Times New Roman" w:cs="Times New Roman"/>
          <w:sz w:val="28"/>
          <w:szCs w:val="28"/>
        </w:rPr>
        <w:t xml:space="preserve"> - сотрудничество в строительстве широкого спектра объектов спортивной инфраструктуры</w:t>
      </w:r>
      <w:r w:rsidR="00276E72">
        <w:rPr>
          <w:rFonts w:ascii="Times New Roman" w:hAnsi="Times New Roman" w:cs="Times New Roman"/>
          <w:sz w:val="28"/>
          <w:szCs w:val="28"/>
        </w:rPr>
        <w:t>.</w:t>
      </w:r>
    </w:p>
    <w:p w:rsidR="006F32EB" w:rsidRDefault="006F32EB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2EB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Optimus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Services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AG</w:t>
      </w:r>
      <w:r w:rsidR="00CE7564"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51AEB">
        <w:rPr>
          <w:rFonts w:ascii="Times New Roman" w:hAnsi="Times New Roman" w:cs="Times New Roman"/>
          <w:sz w:val="28"/>
          <w:szCs w:val="28"/>
        </w:rPr>
        <w:t xml:space="preserve"> - локализация производства современных диагностических приборов. Компания разработала многофункциональную хирургическую современную операционную, позволяющая осуществлять операции и лечение с использованием современных методик</w:t>
      </w:r>
      <w:r w:rsidR="00276E72">
        <w:rPr>
          <w:rFonts w:ascii="Times New Roman" w:hAnsi="Times New Roman" w:cs="Times New Roman"/>
          <w:sz w:val="28"/>
          <w:szCs w:val="28"/>
        </w:rPr>
        <w:t>.</w:t>
      </w:r>
    </w:p>
    <w:p w:rsidR="00617234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234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AVL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GmbH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0790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разного рода двигателей (катера, корабли,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дизельэлектростанций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F3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малых тракторов для фермеров</w:t>
      </w:r>
      <w:r w:rsidR="00276E72">
        <w:rPr>
          <w:rFonts w:ascii="Times New Roman" w:hAnsi="Times New Roman" w:cs="Times New Roman"/>
          <w:sz w:val="28"/>
          <w:szCs w:val="28"/>
        </w:rPr>
        <w:t>.</w:t>
      </w:r>
    </w:p>
    <w:p w:rsidR="00A33104" w:rsidRDefault="00A3310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104" w:rsidRDefault="00A33104" w:rsidP="00A331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104">
        <w:rPr>
          <w:rFonts w:ascii="Times New Roman" w:hAnsi="Times New Roman" w:cs="Times New Roman"/>
          <w:sz w:val="28"/>
          <w:szCs w:val="28"/>
        </w:rPr>
        <w:t xml:space="preserve">- 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proofErr w:type="spellStart"/>
      <w:r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Bertsch</w:t>
      </w:r>
      <w:proofErr w:type="spellEnd"/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специализируется на производстве котлов высокого давления, энергетических установок, трубопроводов, оборудования  для пищевой промышленности.</w:t>
      </w:r>
    </w:p>
    <w:p w:rsidR="00A33104" w:rsidRDefault="00A33104" w:rsidP="00A331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компания специализируется на внедрении передовых технологий для производства электроэнергии на основе сжигания природного газа (газо- и паровые электростанц</w:t>
      </w:r>
      <w:r w:rsidR="00BD204F">
        <w:rPr>
          <w:rFonts w:ascii="Times New Roman" w:hAnsi="Times New Roman" w:cs="Times New Roman"/>
          <w:sz w:val="28"/>
          <w:szCs w:val="28"/>
        </w:rPr>
        <w:t>ии с комбинированным циклом), строительство 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на биомассе, а также при использовании отработанного тепла в промышленных установках (например в строительной области, химической, цементной промышленности, при производстве водорода, серы и т.д.).</w:t>
      </w:r>
    </w:p>
    <w:p w:rsidR="00A33104" w:rsidRDefault="00A3310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Отдельно фирма готова презентовать свои возможности по развитию в российских регионах </w:t>
      </w:r>
      <w:r w:rsidR="008856F7">
        <w:rPr>
          <w:rFonts w:ascii="Times New Roman" w:hAnsi="Times New Roman" w:cs="Times New Roman"/>
          <w:sz w:val="28"/>
          <w:szCs w:val="28"/>
        </w:rPr>
        <w:t xml:space="preserve">продукций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профиля - сыродельной и мясоперерабатывающей промышленности.</w:t>
      </w:r>
    </w:p>
    <w:p w:rsidR="00FE4DB7" w:rsidRDefault="00FE4DB7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sz w:val="28"/>
          <w:szCs w:val="28"/>
        </w:rPr>
        <w:t xml:space="preserve"> </w:t>
      </w:r>
      <w:r w:rsidRPr="00765C4D"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proofErr w:type="spellStart"/>
      <w:r w:rsidRPr="00765C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Getzner</w:t>
      </w:r>
      <w:proofErr w:type="spellEnd"/>
      <w:r w:rsidRPr="00765C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5C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Good</w:t>
      </w:r>
      <w:r w:rsidRPr="00765C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5C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Vibrations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6E7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специализируется на производстве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вибропоглощающих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материалов, в основном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полиреутана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транспортных систем и строительных объектов. Фирма имеет развитые международные связи. В течение последних лет активно сотрудничает в Юго-Восточной Азии и в первую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Китаем в области борьбы с вибрацией на железнодорожном транспорте.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C4D"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proofErr w:type="spellStart"/>
      <w:r w:rsidRPr="00765C4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Doppelmayr</w:t>
      </w:r>
      <w:proofErr w:type="spellEnd"/>
      <w:r w:rsidRPr="00765C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активный участник строительства  олимпийских объектов в Сочи предлагает продолжение строительства таких объектов в регионах Российской Федерации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компания предлагает: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квалифицированного обслуживания спортивных объектов и организацию соответствующей системы обучения;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гибкую и оправданную ценовую политику, позволяющую привлечение туристов на построенные объекты.</w:t>
      </w:r>
    </w:p>
    <w:p w:rsidR="00617234" w:rsidRDefault="00617234" w:rsidP="0092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790A">
        <w:rPr>
          <w:rFonts w:ascii="Times New Roman" w:hAnsi="Times New Roman" w:cs="Times New Roman"/>
          <w:sz w:val="28"/>
          <w:szCs w:val="28"/>
        </w:rPr>
        <w:t xml:space="preserve"> </w:t>
      </w:r>
      <w:r w:rsidR="00276E72">
        <w:rPr>
          <w:rFonts w:ascii="Times New Roman" w:hAnsi="Times New Roman" w:cs="Times New Roman"/>
          <w:sz w:val="28"/>
          <w:szCs w:val="28"/>
        </w:rPr>
        <w:t xml:space="preserve">   </w:t>
      </w:r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>Австрийская компания «</w:t>
      </w:r>
      <w:proofErr w:type="spellStart"/>
      <w:r w:rsidRPr="009079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Ochsner</w:t>
      </w:r>
      <w:proofErr w:type="spellEnd"/>
      <w:r w:rsidRPr="009079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76E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22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является технологичным лидером на рынке тепловых насосов. Компания имеет 35 летний опыт по производству тепловых насосов и оборудования для них, являясь крупнейшим специализированным производителем в сфере отопительных технологий.</w:t>
      </w:r>
    </w:p>
    <w:p w:rsidR="00EF2CF8" w:rsidRDefault="00EF2CF8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sz w:val="28"/>
          <w:szCs w:val="28"/>
        </w:rPr>
        <w:t xml:space="preserve">  </w:t>
      </w:r>
      <w:r w:rsidRPr="00BE791B"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r w:rsidRPr="00BE791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MUT</w:t>
      </w:r>
      <w:r w:rsidRPr="00BE791B">
        <w:rPr>
          <w:rFonts w:ascii="Times New Roman" w:hAnsi="Times New Roman" w:cs="Times New Roman"/>
          <w:b/>
          <w:sz w:val="28"/>
          <w:szCs w:val="28"/>
        </w:rPr>
        <w:t>»</w:t>
      </w:r>
      <w:r w:rsidRPr="00032219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ведущих изготовителей машин, оборудования и техники для коммунального хозяйства, специализируется также на разработке экологически чистых технологий по переработке и утилизации отходов, современных технологиях в области водоочистки (контактных водоочистительных установок)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sz w:val="28"/>
          <w:szCs w:val="28"/>
        </w:rPr>
        <w:t xml:space="preserve">  </w:t>
      </w:r>
      <w:r w:rsidRPr="00BE791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Компания </w:t>
      </w:r>
      <w:r w:rsidRPr="00BE791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bit</w:t>
      </w:r>
      <w:r w:rsidRPr="00BE79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791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group</w:t>
      </w:r>
      <w:r w:rsidRPr="00133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специализируется на подготовке специалистов в области обучения по проект-менеджменту, готовит высококвалифицированных специалистов – управленцев для различных народнохозяйственных отраслей.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Компания специализируется на проектах по обеспечению занятости, образованию и ведению политики на рынке рабочей силы, является партнерской структурой для управления коммунальной сферой по созданию малых и средних предприятий, обладает признанной в Европе системой сертификации профессионального образования.</w:t>
      </w:r>
    </w:p>
    <w:p w:rsidR="008261E3" w:rsidRDefault="008261E3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1FD">
        <w:rPr>
          <w:rFonts w:ascii="Times New Roman" w:hAnsi="Times New Roman" w:cs="Times New Roman"/>
          <w:b/>
          <w:sz w:val="28"/>
          <w:szCs w:val="28"/>
          <w:u w:val="single"/>
        </w:rPr>
        <w:t>Австрийская компания «</w:t>
      </w:r>
      <w:proofErr w:type="spellStart"/>
      <w:r w:rsidRPr="00CB01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Smartflower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76E7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использовать передвижные мобильные энергетические установки (</w:t>
      </w:r>
      <w:r>
        <w:rPr>
          <w:rFonts w:ascii="Times New Roman" w:hAnsi="Times New Roman" w:cs="Times New Roman"/>
          <w:sz w:val="28"/>
          <w:szCs w:val="28"/>
          <w:lang w:val="en-US"/>
        </w:rPr>
        <w:t>REMULES</w:t>
      </w:r>
      <w:r>
        <w:rPr>
          <w:rFonts w:ascii="Times New Roman" w:hAnsi="Times New Roman" w:cs="Times New Roman"/>
          <w:sz w:val="28"/>
          <w:szCs w:val="28"/>
        </w:rPr>
        <w:t>) на солнечной энергии.</w:t>
      </w:r>
    </w:p>
    <w:p w:rsidR="00FE4DB7" w:rsidRDefault="00FE4DB7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Установки могут быть использованы в полевых условиях (геологоразведка, организ</w:t>
      </w:r>
      <w:r w:rsidR="00952142">
        <w:rPr>
          <w:rFonts w:ascii="Times New Roman" w:hAnsi="Times New Roman" w:cs="Times New Roman"/>
          <w:sz w:val="28"/>
          <w:szCs w:val="28"/>
        </w:rPr>
        <w:t xml:space="preserve">ованный туризм, мобильные </w:t>
      </w:r>
      <w:proofErr w:type="spellStart"/>
      <w:r w:rsidR="00952142">
        <w:rPr>
          <w:rFonts w:ascii="Times New Roman" w:hAnsi="Times New Roman" w:cs="Times New Roman"/>
          <w:sz w:val="28"/>
          <w:szCs w:val="28"/>
        </w:rPr>
        <w:t>военни</w:t>
      </w:r>
      <w:r>
        <w:rPr>
          <w:rFonts w:ascii="Times New Roman" w:hAnsi="Times New Roman" w:cs="Times New Roman"/>
          <w:sz w:val="28"/>
          <w:szCs w:val="28"/>
        </w:rPr>
        <w:t>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подразделения и др. цели).</w:t>
      </w:r>
    </w:p>
    <w:p w:rsidR="00FE4DB7" w:rsidRDefault="00FE4DB7" w:rsidP="00FE4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характеристики:</w:t>
      </w:r>
    </w:p>
    <w:p w:rsidR="00FE4DB7" w:rsidRDefault="00276E72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4DB7">
        <w:rPr>
          <w:rFonts w:ascii="Times New Roman" w:hAnsi="Times New Roman" w:cs="Times New Roman"/>
          <w:sz w:val="28"/>
          <w:szCs w:val="28"/>
        </w:rPr>
        <w:t xml:space="preserve">- максимальный вес 250 кг (включая контейнер и солнечную тарелку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DB7">
        <w:rPr>
          <w:rFonts w:ascii="Times New Roman" w:hAnsi="Times New Roman" w:cs="Times New Roman"/>
          <w:sz w:val="28"/>
          <w:szCs w:val="28"/>
        </w:rPr>
        <w:t>приемник);</w:t>
      </w:r>
    </w:p>
    <w:p w:rsidR="00FE4DB7" w:rsidRDefault="00276E72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4DB7">
        <w:rPr>
          <w:rFonts w:ascii="Times New Roman" w:hAnsi="Times New Roman" w:cs="Times New Roman"/>
          <w:sz w:val="28"/>
          <w:szCs w:val="28"/>
        </w:rPr>
        <w:t>- номинальная мощность 2 кВт;</w:t>
      </w:r>
    </w:p>
    <w:p w:rsidR="00FE4DB7" w:rsidRDefault="00276E72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4DB7">
        <w:rPr>
          <w:rFonts w:ascii="Times New Roman" w:hAnsi="Times New Roman" w:cs="Times New Roman"/>
          <w:sz w:val="28"/>
          <w:szCs w:val="28"/>
        </w:rPr>
        <w:t>- возможность подключения к любым видам генераторов;</w:t>
      </w:r>
    </w:p>
    <w:p w:rsidR="00FE4DB7" w:rsidRDefault="00276E72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4DB7">
        <w:rPr>
          <w:rFonts w:ascii="Times New Roman" w:hAnsi="Times New Roman" w:cs="Times New Roman"/>
          <w:sz w:val="28"/>
          <w:szCs w:val="28"/>
        </w:rPr>
        <w:t>- напряжение на выходе 230-380 вольт.</w:t>
      </w:r>
    </w:p>
    <w:p w:rsidR="00242846" w:rsidRDefault="00242846" w:rsidP="00FE4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EF2CF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EF2C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6E72"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proofErr w:type="spellStart"/>
      <w:r w:rsidRPr="00276E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Kronospan</w:t>
      </w:r>
      <w:proofErr w:type="spellEnd"/>
      <w:r w:rsidRPr="00276E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6E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Groppe</w:t>
      </w:r>
      <w:proofErr w:type="spellEnd"/>
      <w:r w:rsidRPr="00276E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411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F8">
        <w:rPr>
          <w:rFonts w:ascii="Times New Roman" w:hAnsi="Times New Roman" w:cs="Times New Roman"/>
          <w:sz w:val="28"/>
          <w:szCs w:val="28"/>
        </w:rPr>
        <w:t>предлагает строительство предприятий</w:t>
      </w:r>
      <w:r w:rsidR="008261E3">
        <w:rPr>
          <w:rFonts w:ascii="Times New Roman" w:hAnsi="Times New Roman" w:cs="Times New Roman"/>
          <w:sz w:val="28"/>
          <w:szCs w:val="28"/>
        </w:rPr>
        <w:t xml:space="preserve"> в регионах России </w:t>
      </w:r>
      <w:r w:rsidR="00EF2CF8">
        <w:rPr>
          <w:rFonts w:ascii="Times New Roman" w:hAnsi="Times New Roman" w:cs="Times New Roman"/>
          <w:sz w:val="28"/>
          <w:szCs w:val="28"/>
        </w:rPr>
        <w:t xml:space="preserve"> по производству ДСП.</w:t>
      </w:r>
    </w:p>
    <w:p w:rsidR="00EF2CF8" w:rsidRDefault="00EF2CF8" w:rsidP="00EF2CF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242846">
      <w:pPr>
        <w:pStyle w:val="a3"/>
        <w:ind w:right="-716"/>
        <w:rPr>
          <w:rFonts w:ascii="Times New Roman" w:hAnsi="Times New Roman" w:cs="Times New Roman"/>
          <w:sz w:val="28"/>
          <w:szCs w:val="28"/>
        </w:rPr>
      </w:pPr>
      <w:r w:rsidRPr="00EF2C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6E72">
        <w:rPr>
          <w:rFonts w:ascii="Times New Roman" w:hAnsi="Times New Roman" w:cs="Times New Roman"/>
          <w:b/>
          <w:sz w:val="28"/>
          <w:szCs w:val="28"/>
          <w:u w:val="single"/>
        </w:rPr>
        <w:t>Австрийская компания «</w:t>
      </w:r>
      <w:proofErr w:type="spellStart"/>
      <w:r w:rsidRPr="00276E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Hawle</w:t>
      </w:r>
      <w:proofErr w:type="spellEnd"/>
      <w:r w:rsidRPr="00276E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6E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Armoturenwerke</w:t>
      </w:r>
      <w:proofErr w:type="spellEnd"/>
      <w:r w:rsidRPr="00276E7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F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132">
        <w:rPr>
          <w:rFonts w:ascii="Times New Roman" w:hAnsi="Times New Roman" w:cs="Times New Roman"/>
          <w:sz w:val="28"/>
          <w:szCs w:val="28"/>
        </w:rPr>
        <w:t xml:space="preserve">- </w:t>
      </w:r>
      <w:r w:rsidR="00EF2CF8">
        <w:rPr>
          <w:rFonts w:ascii="Times New Roman" w:hAnsi="Times New Roman" w:cs="Times New Roman"/>
          <w:sz w:val="28"/>
          <w:szCs w:val="28"/>
        </w:rPr>
        <w:t xml:space="preserve"> специализируется на строительстве 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арматуры для водопроводных, канализационных и газовых сетей.</w:t>
      </w:r>
    </w:p>
    <w:p w:rsidR="00242846" w:rsidRDefault="00242846" w:rsidP="00242846">
      <w:pPr>
        <w:pStyle w:val="a3"/>
        <w:ind w:right="-716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Австрийская компания «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Knil</w:t>
      </w:r>
      <w:proofErr w:type="spellEnd"/>
      <w:r w:rsidRPr="009038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Gruppe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32">
        <w:rPr>
          <w:rFonts w:ascii="Times New Roman" w:hAnsi="Times New Roman" w:cs="Times New Roman"/>
          <w:sz w:val="28"/>
          <w:szCs w:val="28"/>
        </w:rPr>
        <w:t xml:space="preserve">- </w:t>
      </w:r>
      <w:r w:rsidR="00EF2CF8">
        <w:rPr>
          <w:rFonts w:ascii="Times New Roman" w:hAnsi="Times New Roman" w:cs="Times New Roman"/>
          <w:sz w:val="28"/>
          <w:szCs w:val="28"/>
        </w:rPr>
        <w:t xml:space="preserve">предлагает сотрудничество в строительстве завода </w:t>
      </w:r>
      <w:r>
        <w:rPr>
          <w:rFonts w:ascii="Times New Roman" w:hAnsi="Times New Roman" w:cs="Times New Roman"/>
          <w:sz w:val="28"/>
          <w:szCs w:val="28"/>
        </w:rPr>
        <w:t>по производству оптического волокна (телекоммуникационного и технического), включая оптические волокна специального назначения.</w:t>
      </w: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6E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Egger</w:t>
      </w:r>
      <w:r w:rsidRPr="00A53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Gruppe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41132">
        <w:rPr>
          <w:rFonts w:ascii="Times New Roman" w:hAnsi="Times New Roman" w:cs="Times New Roman"/>
          <w:sz w:val="28"/>
          <w:szCs w:val="28"/>
        </w:rPr>
        <w:t xml:space="preserve"> - </w:t>
      </w:r>
      <w:r w:rsidR="00EF2CF8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AC3">
        <w:rPr>
          <w:rFonts w:ascii="Times New Roman" w:hAnsi="Times New Roman" w:cs="Times New Roman"/>
          <w:sz w:val="28"/>
          <w:szCs w:val="28"/>
        </w:rPr>
        <w:t>производственные мощности под единой маркой</w:t>
      </w:r>
      <w:r>
        <w:rPr>
          <w:rFonts w:ascii="Times New Roman" w:hAnsi="Times New Roman" w:cs="Times New Roman"/>
          <w:sz w:val="28"/>
          <w:szCs w:val="28"/>
        </w:rPr>
        <w:t xml:space="preserve"> ЭГГЕР древесных плит (влагостойких и шлифованных). </w:t>
      </w: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6E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Andrirz</w:t>
      </w:r>
      <w:proofErr w:type="spellEnd"/>
      <w:r w:rsidRPr="00A53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Hidro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предложила услуги по строительству гидроэлектростанций на водоемах с малым уровнем воды и слабым течением с использованием технологий компании.</w:t>
      </w:r>
    </w:p>
    <w:p w:rsidR="00242846" w:rsidRDefault="00242846" w:rsidP="00242846">
      <w:pPr>
        <w:pStyle w:val="a3"/>
        <w:ind w:right="-716"/>
        <w:jc w:val="both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Glock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предложила сотрудничество в совместном производстве высокотехнологичных станков ЧПУ.</w:t>
      </w: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SWARCO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- предлагает сотрудничество в создании приборов уличного и дорожного освещения с использованием новых австрийских технологий светодиодов.</w:t>
      </w:r>
    </w:p>
    <w:p w:rsidR="00242846" w:rsidRDefault="00242846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Австрийская компания предложила также новейшие австрийские технологии по вторичной переработке стекла, производство светоотражающих покрытий, искусственное выращивание кристаллов для производства смартфонов.</w:t>
      </w:r>
    </w:p>
    <w:p w:rsidR="002535CC" w:rsidRDefault="002535CC" w:rsidP="0024284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35CC" w:rsidRDefault="002535CC" w:rsidP="002535C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6E7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Компания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Monai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D8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предлагает сотрудничество</w:t>
      </w:r>
      <w:r w:rsidR="005C05AA">
        <w:rPr>
          <w:rFonts w:ascii="Times New Roman" w:hAnsi="Times New Roman" w:cs="Times New Roman"/>
          <w:sz w:val="28"/>
          <w:szCs w:val="28"/>
        </w:rPr>
        <w:t xml:space="preserve"> в строительстве и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целлюлозно-бумажных комбинатов с объектом инвестиций более 800,0  млн. евро.</w:t>
      </w:r>
    </w:p>
    <w:p w:rsidR="00276E72" w:rsidRDefault="00276E72" w:rsidP="002535CC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7234" w:rsidRPr="00CE7564" w:rsidRDefault="00276E72" w:rsidP="006966B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535CC" w:rsidRPr="0022367C">
        <w:rPr>
          <w:rFonts w:ascii="Times New Roman" w:hAnsi="Times New Roman" w:cs="Times New Roman"/>
          <w:b/>
          <w:sz w:val="28"/>
          <w:szCs w:val="28"/>
          <w:u w:val="single"/>
        </w:rPr>
        <w:t>Компания  «</w:t>
      </w:r>
      <w:proofErr w:type="spellStart"/>
      <w:r w:rsidR="002535CC" w:rsidRPr="00223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Kronospan</w:t>
      </w:r>
      <w:proofErr w:type="spellEnd"/>
      <w:r w:rsidR="002535CC" w:rsidRPr="0022367C">
        <w:rPr>
          <w:rFonts w:ascii="Times New Roman" w:hAnsi="Times New Roman" w:cs="Times New Roman"/>
          <w:b/>
          <w:sz w:val="28"/>
          <w:szCs w:val="28"/>
          <w:u w:val="single"/>
        </w:rPr>
        <w:t>» и «</w:t>
      </w:r>
      <w:r w:rsidR="002535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Egg</w:t>
      </w:r>
      <w:r w:rsidR="002535CC" w:rsidRPr="002236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er</w:t>
      </w:r>
      <w:r w:rsidR="002535CC" w:rsidRPr="0022367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535CC" w:rsidRPr="0022367C">
        <w:rPr>
          <w:rFonts w:ascii="Times New Roman" w:hAnsi="Times New Roman" w:cs="Times New Roman"/>
          <w:sz w:val="28"/>
          <w:szCs w:val="28"/>
        </w:rPr>
        <w:t xml:space="preserve"> </w:t>
      </w:r>
      <w:r w:rsidR="002535CC">
        <w:rPr>
          <w:rFonts w:ascii="Times New Roman" w:hAnsi="Times New Roman" w:cs="Times New Roman"/>
          <w:sz w:val="28"/>
          <w:szCs w:val="28"/>
        </w:rPr>
        <w:t>- предложили инвестиции в размере около 3,5 млрд. долл. в сектор деревообработки и производства стройматериалов</w:t>
      </w:r>
      <w:r w:rsidR="00757DF7">
        <w:rPr>
          <w:rFonts w:ascii="Times New Roman" w:hAnsi="Times New Roman" w:cs="Times New Roman"/>
          <w:sz w:val="28"/>
          <w:szCs w:val="28"/>
        </w:rPr>
        <w:t xml:space="preserve"> для предприятий Московской области</w:t>
      </w:r>
      <w:r w:rsidR="002535CC">
        <w:rPr>
          <w:rFonts w:ascii="Times New Roman" w:hAnsi="Times New Roman" w:cs="Times New Roman"/>
          <w:sz w:val="28"/>
          <w:szCs w:val="28"/>
        </w:rPr>
        <w:t>.</w:t>
      </w:r>
    </w:p>
    <w:sectPr w:rsidR="00617234" w:rsidRPr="00CE7564" w:rsidSect="00276E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6E"/>
    <w:rsid w:val="001E1DA6"/>
    <w:rsid w:val="00242846"/>
    <w:rsid w:val="0024356E"/>
    <w:rsid w:val="00247EAA"/>
    <w:rsid w:val="002535CC"/>
    <w:rsid w:val="00276E72"/>
    <w:rsid w:val="00364635"/>
    <w:rsid w:val="004A53C5"/>
    <w:rsid w:val="00564402"/>
    <w:rsid w:val="005C05AA"/>
    <w:rsid w:val="00617234"/>
    <w:rsid w:val="006966BF"/>
    <w:rsid w:val="006D048D"/>
    <w:rsid w:val="006F32EB"/>
    <w:rsid w:val="00757DF7"/>
    <w:rsid w:val="00792F14"/>
    <w:rsid w:val="008261E3"/>
    <w:rsid w:val="008856F7"/>
    <w:rsid w:val="0090790A"/>
    <w:rsid w:val="00923F76"/>
    <w:rsid w:val="00952142"/>
    <w:rsid w:val="00A0482E"/>
    <w:rsid w:val="00A33104"/>
    <w:rsid w:val="00AF2782"/>
    <w:rsid w:val="00AF3633"/>
    <w:rsid w:val="00BD204F"/>
    <w:rsid w:val="00C51AEB"/>
    <w:rsid w:val="00CE7564"/>
    <w:rsid w:val="00DC4584"/>
    <w:rsid w:val="00EF2CF8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8D6BA-DCC6-41E8-941F-E1A17C64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РК Союз Промышленников</cp:lastModifiedBy>
  <cp:revision>2</cp:revision>
  <dcterms:created xsi:type="dcterms:W3CDTF">2016-08-25T06:25:00Z</dcterms:created>
  <dcterms:modified xsi:type="dcterms:W3CDTF">2016-08-25T06:25:00Z</dcterms:modified>
</cp:coreProperties>
</file>