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63" w:rsidRPr="007D7378" w:rsidRDefault="00DD0EEB" w:rsidP="00795956">
      <w:pPr>
        <w:jc w:val="center"/>
        <w:rPr>
          <w:b/>
          <w:sz w:val="28"/>
          <w:szCs w:val="28"/>
        </w:rPr>
      </w:pPr>
      <w:r w:rsidRPr="007D7378">
        <w:rPr>
          <w:b/>
          <w:sz w:val="28"/>
          <w:szCs w:val="28"/>
        </w:rPr>
        <w:t>РЕЗОЛЮЦИЯ</w:t>
      </w:r>
    </w:p>
    <w:p w:rsidR="00BB1CCD" w:rsidRPr="007D7378" w:rsidRDefault="00BB1CCD" w:rsidP="00BB1CCD">
      <w:pPr>
        <w:jc w:val="center"/>
        <w:rPr>
          <w:rFonts w:cs="Times New Roman"/>
          <w:b/>
          <w:sz w:val="28"/>
          <w:szCs w:val="28"/>
        </w:rPr>
      </w:pPr>
      <w:r w:rsidRPr="007D7378">
        <w:rPr>
          <w:rFonts w:cs="Times New Roman"/>
          <w:b/>
          <w:sz w:val="28"/>
          <w:szCs w:val="28"/>
        </w:rPr>
        <w:t xml:space="preserve">межрегиональной конференции </w:t>
      </w:r>
    </w:p>
    <w:p w:rsidR="00BB1CCD" w:rsidRPr="007D7378" w:rsidRDefault="00BB1CCD" w:rsidP="00BB1CCD">
      <w:pPr>
        <w:jc w:val="center"/>
        <w:rPr>
          <w:rFonts w:cs="Times New Roman"/>
          <w:b/>
          <w:sz w:val="28"/>
          <w:szCs w:val="28"/>
        </w:rPr>
      </w:pPr>
      <w:r w:rsidRPr="007D7378">
        <w:rPr>
          <w:rFonts w:cs="Times New Roman"/>
          <w:b/>
          <w:sz w:val="28"/>
          <w:szCs w:val="28"/>
        </w:rPr>
        <w:t>«</w:t>
      </w:r>
      <w:r w:rsidR="00970473" w:rsidRPr="007D7378">
        <w:rPr>
          <w:rFonts w:cs="Times New Roman"/>
          <w:b/>
          <w:sz w:val="28"/>
          <w:szCs w:val="28"/>
        </w:rPr>
        <w:t>ВНЕДРЕНИЕ НАЦИОНАЛЬНОЙ</w:t>
      </w:r>
      <w:r w:rsidRPr="007D7378">
        <w:rPr>
          <w:rFonts w:cs="Times New Roman"/>
          <w:b/>
          <w:sz w:val="28"/>
          <w:szCs w:val="28"/>
        </w:rPr>
        <w:t xml:space="preserve"> СИСТЕМЫ КВАЛИФИКАЦИЙ В РЕСПУБЛИКЕ КОМИ»</w:t>
      </w:r>
    </w:p>
    <w:p w:rsidR="000C080E" w:rsidRPr="007D7378" w:rsidRDefault="00BB1CCD" w:rsidP="00BB1CCD">
      <w:pPr>
        <w:jc w:val="center"/>
        <w:rPr>
          <w:b/>
          <w:sz w:val="28"/>
          <w:szCs w:val="28"/>
        </w:rPr>
      </w:pPr>
      <w:r w:rsidRPr="007D7378">
        <w:rPr>
          <w:b/>
          <w:sz w:val="28"/>
          <w:szCs w:val="28"/>
        </w:rPr>
        <w:t>14 сентября 2016 года</w:t>
      </w:r>
    </w:p>
    <w:p w:rsidR="000C080E" w:rsidRPr="007D7378" w:rsidRDefault="000C080E" w:rsidP="000C080E">
      <w:pPr>
        <w:jc w:val="center"/>
        <w:rPr>
          <w:sz w:val="28"/>
          <w:szCs w:val="28"/>
        </w:rPr>
      </w:pPr>
      <w:r w:rsidRPr="007D7378">
        <w:rPr>
          <w:sz w:val="28"/>
          <w:szCs w:val="28"/>
        </w:rPr>
        <w:t>г. Сыктывкар</w:t>
      </w:r>
    </w:p>
    <w:p w:rsidR="007B3E37" w:rsidRPr="007D7378" w:rsidRDefault="007B3E37" w:rsidP="003A3405">
      <w:pPr>
        <w:spacing w:line="276" w:lineRule="auto"/>
        <w:jc w:val="center"/>
        <w:rPr>
          <w:b/>
          <w:sz w:val="28"/>
          <w:szCs w:val="28"/>
        </w:rPr>
      </w:pPr>
    </w:p>
    <w:p w:rsidR="000C72EE" w:rsidRPr="007D7378" w:rsidRDefault="000C72EE" w:rsidP="000C72EE">
      <w:pPr>
        <w:ind w:firstLine="567"/>
        <w:jc w:val="both"/>
        <w:rPr>
          <w:sz w:val="28"/>
          <w:szCs w:val="28"/>
        </w:rPr>
      </w:pPr>
      <w:r w:rsidRPr="007D7378">
        <w:rPr>
          <w:rFonts w:eastAsia="Times New Roman"/>
          <w:b/>
          <w:bCs/>
          <w:i/>
          <w:iCs/>
          <w:sz w:val="28"/>
          <w:szCs w:val="28"/>
          <w:lang w:eastAsia="ru-RU"/>
        </w:rPr>
        <w:t>Конференция была организована</w:t>
      </w:r>
      <w:r w:rsidR="00665C0D" w:rsidRPr="007D7378">
        <w:rPr>
          <w:rFonts w:eastAsia="Times New Roman"/>
          <w:sz w:val="28"/>
          <w:szCs w:val="28"/>
          <w:lang w:eastAsia="ru-RU"/>
        </w:rPr>
        <w:t xml:space="preserve"> </w:t>
      </w:r>
      <w:r w:rsidR="0006211A">
        <w:rPr>
          <w:rFonts w:eastAsia="Times New Roman"/>
          <w:sz w:val="28"/>
          <w:szCs w:val="28"/>
          <w:lang w:eastAsia="ru-RU"/>
        </w:rPr>
        <w:t xml:space="preserve">Региональным объединением работодателей </w:t>
      </w:r>
      <w:r w:rsidR="00051F03" w:rsidRPr="007D7378">
        <w:rPr>
          <w:rFonts w:eastAsia="Times New Roman"/>
          <w:sz w:val="28"/>
          <w:szCs w:val="28"/>
          <w:lang w:eastAsia="ru-RU"/>
        </w:rPr>
        <w:t xml:space="preserve">Союз промышленников и предпринимателей Республики Коми, </w:t>
      </w:r>
      <w:r w:rsidR="00051F03" w:rsidRPr="007D7378">
        <w:rPr>
          <w:rFonts w:cs="Times New Roman"/>
          <w:sz w:val="28"/>
          <w:szCs w:val="28"/>
          <w:shd w:val="clear" w:color="auto" w:fill="FFFFFF"/>
        </w:rPr>
        <w:t>ЗАО "АЦ – Национальное агентство контроля сварки - Коми"</w:t>
      </w:r>
      <w:r w:rsidR="00573F50" w:rsidRPr="007D7378">
        <w:rPr>
          <w:rFonts w:cs="Times New Roman"/>
          <w:sz w:val="28"/>
          <w:szCs w:val="28"/>
          <w:shd w:val="clear" w:color="auto" w:fill="FFFFFF"/>
        </w:rPr>
        <w:t>, Сыктывкарским госуниверситетом им. Питирима Сорокина</w:t>
      </w:r>
      <w:r w:rsidR="0047287B" w:rsidRPr="007D7378">
        <w:rPr>
          <w:rFonts w:cs="Times New Roman"/>
          <w:sz w:val="28"/>
          <w:szCs w:val="28"/>
          <w:shd w:val="clear" w:color="auto" w:fill="FFFFFF"/>
        </w:rPr>
        <w:t>, Сыктывкарским лесным институтом</w:t>
      </w:r>
      <w:r w:rsidR="00F013A5">
        <w:rPr>
          <w:rFonts w:cs="Times New Roman"/>
          <w:sz w:val="28"/>
          <w:szCs w:val="28"/>
          <w:shd w:val="clear" w:color="auto" w:fill="FFFFFF"/>
        </w:rPr>
        <w:t>,</w:t>
      </w:r>
      <w:r w:rsidR="00573F50" w:rsidRPr="007D7378">
        <w:rPr>
          <w:rFonts w:eastAsia="Times New Roman"/>
          <w:sz w:val="28"/>
          <w:szCs w:val="28"/>
          <w:lang w:eastAsia="ru-RU"/>
        </w:rPr>
        <w:t xml:space="preserve"> Коми региональным экспертным управленческим сообществом</w:t>
      </w:r>
      <w:r w:rsidR="00581781" w:rsidRPr="007D7378">
        <w:rPr>
          <w:rFonts w:eastAsia="Times New Roman"/>
          <w:sz w:val="28"/>
          <w:szCs w:val="28"/>
          <w:lang w:eastAsia="ru-RU"/>
        </w:rPr>
        <w:t xml:space="preserve"> (при поддержке Российского союза промышленников и предпринимателей и Национального агентства развития квалификаций)</w:t>
      </w:r>
      <w:r w:rsidR="0006211A">
        <w:rPr>
          <w:rFonts w:eastAsia="Times New Roman"/>
          <w:sz w:val="28"/>
          <w:szCs w:val="28"/>
          <w:lang w:eastAsia="ru-RU"/>
        </w:rPr>
        <w:t xml:space="preserve"> и</w:t>
      </w:r>
      <w:r w:rsidR="0006211A" w:rsidRPr="0006211A">
        <w:rPr>
          <w:rFonts w:eastAsia="Times New Roman"/>
          <w:sz w:val="28"/>
          <w:szCs w:val="28"/>
          <w:lang w:eastAsia="ru-RU"/>
        </w:rPr>
        <w:t xml:space="preserve"> </w:t>
      </w:r>
      <w:r w:rsidR="0006211A" w:rsidRPr="007D7378">
        <w:rPr>
          <w:rFonts w:eastAsia="Times New Roman"/>
          <w:sz w:val="28"/>
          <w:szCs w:val="28"/>
          <w:lang w:eastAsia="ru-RU"/>
        </w:rPr>
        <w:t>Правительством Республики Коми</w:t>
      </w:r>
      <w:r w:rsidR="0006211A">
        <w:rPr>
          <w:rFonts w:eastAsia="Times New Roman"/>
          <w:sz w:val="28"/>
          <w:szCs w:val="28"/>
          <w:lang w:eastAsia="ru-RU"/>
        </w:rPr>
        <w:t>.</w:t>
      </w:r>
    </w:p>
    <w:p w:rsidR="00051F03" w:rsidRPr="007D7378" w:rsidRDefault="000C72EE" w:rsidP="00051F03">
      <w:pPr>
        <w:ind w:firstLine="567"/>
        <w:jc w:val="both"/>
        <w:rPr>
          <w:rFonts w:cs="Times New Roman"/>
          <w:sz w:val="28"/>
          <w:szCs w:val="28"/>
        </w:rPr>
      </w:pPr>
      <w:r w:rsidRPr="007D737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Конференция была нацелена </w:t>
      </w:r>
      <w:r w:rsidR="00970473" w:rsidRPr="007D737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на </w:t>
      </w:r>
      <w:r w:rsidR="00970473" w:rsidRPr="007D7378">
        <w:rPr>
          <w:rFonts w:cs="Times New Roman"/>
          <w:sz w:val="28"/>
          <w:szCs w:val="28"/>
        </w:rPr>
        <w:t>обмен</w:t>
      </w:r>
      <w:r w:rsidR="00051F03" w:rsidRPr="007D7378">
        <w:rPr>
          <w:rFonts w:cs="Times New Roman"/>
          <w:sz w:val="28"/>
          <w:szCs w:val="28"/>
        </w:rPr>
        <w:t xml:space="preserve"> опытом с пилотными регионами России, которые </w:t>
      </w:r>
      <w:r w:rsidR="0047287B" w:rsidRPr="007D7378">
        <w:rPr>
          <w:rFonts w:cs="Times New Roman"/>
          <w:sz w:val="28"/>
          <w:szCs w:val="28"/>
        </w:rPr>
        <w:t>формируют</w:t>
      </w:r>
      <w:r w:rsidR="00051F03" w:rsidRPr="007D7378">
        <w:rPr>
          <w:rFonts w:cs="Times New Roman"/>
          <w:sz w:val="28"/>
          <w:szCs w:val="28"/>
        </w:rPr>
        <w:t xml:space="preserve"> на местах систему независимой оценки квалификаций, определение наиболее эффективной для республики модели системы.</w:t>
      </w:r>
    </w:p>
    <w:p w:rsidR="00051F03" w:rsidRPr="007D7378" w:rsidRDefault="000C72EE" w:rsidP="000C72E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eastAsia="Times New Roman"/>
          <w:sz w:val="28"/>
          <w:szCs w:val="28"/>
          <w:lang w:eastAsia="ru-RU"/>
        </w:rPr>
        <w:t>В работе конференции приняли участие</w:t>
      </w:r>
      <w:r w:rsidR="00E560D7" w:rsidRPr="007D7378">
        <w:rPr>
          <w:rFonts w:eastAsia="Times New Roman"/>
          <w:sz w:val="28"/>
          <w:szCs w:val="28"/>
          <w:lang w:eastAsia="ru-RU"/>
        </w:rPr>
        <w:t xml:space="preserve"> более 1</w:t>
      </w:r>
      <w:r w:rsidR="0006211A">
        <w:rPr>
          <w:rFonts w:eastAsia="Times New Roman"/>
          <w:sz w:val="28"/>
          <w:szCs w:val="28"/>
          <w:lang w:eastAsia="ru-RU"/>
        </w:rPr>
        <w:t>6</w:t>
      </w:r>
      <w:r w:rsidR="00E560D7" w:rsidRPr="007D7378">
        <w:rPr>
          <w:rFonts w:eastAsia="Times New Roman"/>
          <w:sz w:val="28"/>
          <w:szCs w:val="28"/>
          <w:lang w:eastAsia="ru-RU"/>
        </w:rPr>
        <w:t xml:space="preserve">0 </w:t>
      </w:r>
      <w:r w:rsidR="00573F50" w:rsidRPr="007D7378">
        <w:rPr>
          <w:rFonts w:eastAsia="Times New Roman"/>
          <w:sz w:val="28"/>
          <w:szCs w:val="28"/>
          <w:lang w:eastAsia="ru-RU"/>
        </w:rPr>
        <w:t>человек</w:t>
      </w:r>
      <w:r w:rsidR="00DA4CA4" w:rsidRPr="007D7378">
        <w:rPr>
          <w:rFonts w:eastAsia="Times New Roman"/>
          <w:sz w:val="28"/>
          <w:szCs w:val="28"/>
          <w:lang w:eastAsia="ru-RU"/>
        </w:rPr>
        <w:t>, в том числе</w:t>
      </w:r>
      <w:r w:rsidR="00051F03" w:rsidRPr="007D7378">
        <w:rPr>
          <w:rFonts w:eastAsia="Times New Roman"/>
          <w:sz w:val="28"/>
          <w:szCs w:val="28"/>
          <w:lang w:eastAsia="ru-RU"/>
        </w:rPr>
        <w:t>:</w:t>
      </w:r>
    </w:p>
    <w:p w:rsidR="00051F03" w:rsidRPr="007D7378" w:rsidRDefault="00051F03" w:rsidP="000C72E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eastAsia="Times New Roman"/>
          <w:sz w:val="28"/>
          <w:szCs w:val="28"/>
          <w:lang w:eastAsia="ru-RU"/>
        </w:rPr>
        <w:t xml:space="preserve">- руководители Российского союза промышленников и предпринимателей </w:t>
      </w:r>
      <w:r w:rsidR="0071238B" w:rsidRPr="007D7378">
        <w:rPr>
          <w:rFonts w:eastAsia="Times New Roman"/>
          <w:sz w:val="28"/>
          <w:szCs w:val="28"/>
          <w:lang w:eastAsia="ru-RU"/>
        </w:rPr>
        <w:t xml:space="preserve">(РСПП) </w:t>
      </w:r>
      <w:r w:rsidRPr="007D7378">
        <w:rPr>
          <w:rFonts w:eastAsia="Times New Roman"/>
          <w:sz w:val="28"/>
          <w:szCs w:val="28"/>
          <w:lang w:eastAsia="ru-RU"/>
        </w:rPr>
        <w:t>и Национального агентства развития квалификаций</w:t>
      </w:r>
      <w:r w:rsidR="0071238B" w:rsidRPr="007D7378">
        <w:rPr>
          <w:rFonts w:eastAsia="Times New Roman"/>
          <w:sz w:val="28"/>
          <w:szCs w:val="28"/>
          <w:lang w:eastAsia="ru-RU"/>
        </w:rPr>
        <w:t xml:space="preserve"> (НАРК)</w:t>
      </w:r>
      <w:r w:rsidRPr="007D7378">
        <w:rPr>
          <w:rFonts w:eastAsia="Times New Roman"/>
          <w:sz w:val="28"/>
          <w:szCs w:val="28"/>
          <w:lang w:eastAsia="ru-RU"/>
        </w:rPr>
        <w:t xml:space="preserve"> </w:t>
      </w:r>
      <w:r w:rsidR="0071238B" w:rsidRPr="007D7378">
        <w:rPr>
          <w:rFonts w:eastAsia="Times New Roman"/>
          <w:sz w:val="28"/>
          <w:szCs w:val="28"/>
          <w:lang w:eastAsia="ru-RU"/>
        </w:rPr>
        <w:t xml:space="preserve">- </w:t>
      </w:r>
      <w:r w:rsidRPr="007D7378">
        <w:rPr>
          <w:rFonts w:eastAsia="Times New Roman"/>
          <w:sz w:val="28"/>
          <w:szCs w:val="28"/>
          <w:lang w:eastAsia="ru-RU"/>
        </w:rPr>
        <w:t>г.</w:t>
      </w:r>
      <w:r w:rsidR="0071238B" w:rsidRPr="007D7378">
        <w:rPr>
          <w:rFonts w:eastAsia="Times New Roman"/>
          <w:sz w:val="28"/>
          <w:szCs w:val="28"/>
          <w:lang w:eastAsia="ru-RU"/>
        </w:rPr>
        <w:t xml:space="preserve"> </w:t>
      </w:r>
      <w:r w:rsidRPr="007D7378">
        <w:rPr>
          <w:rFonts w:eastAsia="Times New Roman"/>
          <w:sz w:val="28"/>
          <w:szCs w:val="28"/>
          <w:lang w:eastAsia="ru-RU"/>
        </w:rPr>
        <w:t>Москва;</w:t>
      </w:r>
    </w:p>
    <w:p w:rsidR="00051F03" w:rsidRPr="007D7378" w:rsidRDefault="00051F03" w:rsidP="000C72E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eastAsia="Times New Roman"/>
          <w:sz w:val="28"/>
          <w:szCs w:val="28"/>
          <w:lang w:eastAsia="ru-RU"/>
        </w:rPr>
        <w:t xml:space="preserve">- </w:t>
      </w:r>
      <w:r w:rsidR="00E560D7" w:rsidRPr="007D7378">
        <w:rPr>
          <w:rFonts w:eastAsia="Times New Roman"/>
          <w:sz w:val="28"/>
          <w:szCs w:val="28"/>
          <w:lang w:eastAsia="ru-RU"/>
        </w:rPr>
        <w:t>представител</w:t>
      </w:r>
      <w:r w:rsidR="00B84565" w:rsidRPr="007D7378">
        <w:rPr>
          <w:rFonts w:eastAsia="Times New Roman"/>
          <w:sz w:val="28"/>
          <w:szCs w:val="28"/>
          <w:lang w:eastAsia="ru-RU"/>
        </w:rPr>
        <w:t>ь</w:t>
      </w:r>
      <w:r w:rsidR="00E560D7" w:rsidRPr="007D7378">
        <w:rPr>
          <w:rFonts w:eastAsia="Times New Roman"/>
          <w:sz w:val="28"/>
          <w:szCs w:val="28"/>
          <w:lang w:eastAsia="ru-RU"/>
        </w:rPr>
        <w:t xml:space="preserve"> </w:t>
      </w:r>
      <w:r w:rsidR="00B84565" w:rsidRPr="007D7378">
        <w:rPr>
          <w:rFonts w:cs="Times New Roman"/>
          <w:sz w:val="28"/>
          <w:szCs w:val="28"/>
        </w:rPr>
        <w:t>Уральского союза лесопромышленников</w:t>
      </w:r>
      <w:r w:rsidR="00E560D7" w:rsidRPr="007D7378">
        <w:rPr>
          <w:rFonts w:eastAsia="Times New Roman"/>
          <w:sz w:val="28"/>
          <w:szCs w:val="28"/>
          <w:lang w:eastAsia="ru-RU"/>
        </w:rPr>
        <w:t>;</w:t>
      </w:r>
    </w:p>
    <w:p w:rsidR="00E560D7" w:rsidRPr="007D7378" w:rsidRDefault="00E560D7" w:rsidP="000C72EE">
      <w:pPr>
        <w:ind w:firstLine="567"/>
        <w:jc w:val="both"/>
        <w:rPr>
          <w:rFonts w:cs="Times New Roman"/>
          <w:sz w:val="28"/>
          <w:szCs w:val="28"/>
        </w:rPr>
      </w:pPr>
      <w:r w:rsidRPr="007D7378">
        <w:rPr>
          <w:rFonts w:eastAsia="Times New Roman"/>
          <w:sz w:val="28"/>
          <w:szCs w:val="28"/>
          <w:lang w:eastAsia="ru-RU"/>
        </w:rPr>
        <w:t xml:space="preserve">- </w:t>
      </w:r>
      <w:r w:rsidR="00573F50" w:rsidRPr="007D7378">
        <w:rPr>
          <w:rFonts w:eastAsia="Times New Roman"/>
          <w:sz w:val="28"/>
          <w:szCs w:val="28"/>
          <w:lang w:eastAsia="ru-RU"/>
        </w:rPr>
        <w:t xml:space="preserve">руководители </w:t>
      </w:r>
      <w:r w:rsidRPr="007D7378">
        <w:rPr>
          <w:rFonts w:eastAsia="Times New Roman"/>
          <w:sz w:val="28"/>
          <w:szCs w:val="28"/>
          <w:lang w:eastAsia="ru-RU"/>
        </w:rPr>
        <w:t>Союз</w:t>
      </w:r>
      <w:r w:rsidR="00573F50" w:rsidRPr="007D7378">
        <w:rPr>
          <w:rFonts w:eastAsia="Times New Roman"/>
          <w:sz w:val="28"/>
          <w:szCs w:val="28"/>
          <w:lang w:eastAsia="ru-RU"/>
        </w:rPr>
        <w:t>а</w:t>
      </w:r>
      <w:r w:rsidRPr="007D7378">
        <w:rPr>
          <w:rFonts w:eastAsia="Times New Roman"/>
          <w:sz w:val="28"/>
          <w:szCs w:val="28"/>
          <w:lang w:eastAsia="ru-RU"/>
        </w:rPr>
        <w:t xml:space="preserve"> </w:t>
      </w:r>
      <w:r w:rsidRPr="007D7378">
        <w:rPr>
          <w:rFonts w:cs="Times New Roman"/>
          <w:sz w:val="28"/>
          <w:szCs w:val="28"/>
        </w:rPr>
        <w:t>промышленников и предпринимателей Республики Коми;</w:t>
      </w:r>
    </w:p>
    <w:p w:rsidR="00DA4CA4" w:rsidRPr="007D7378" w:rsidRDefault="00DA4CA4" w:rsidP="00DA4CA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eastAsia="Times New Roman"/>
          <w:sz w:val="28"/>
          <w:szCs w:val="28"/>
          <w:lang w:eastAsia="ru-RU"/>
        </w:rPr>
        <w:t xml:space="preserve">- </w:t>
      </w:r>
      <w:r w:rsidR="001D155A">
        <w:rPr>
          <w:rFonts w:eastAsia="Times New Roman"/>
          <w:sz w:val="28"/>
          <w:szCs w:val="28"/>
          <w:lang w:eastAsia="ru-RU"/>
        </w:rPr>
        <w:t xml:space="preserve">  </w:t>
      </w:r>
      <w:r w:rsidRPr="007D7378">
        <w:rPr>
          <w:rFonts w:eastAsia="Times New Roman"/>
          <w:sz w:val="28"/>
          <w:szCs w:val="28"/>
          <w:lang w:eastAsia="ru-RU"/>
        </w:rPr>
        <w:t xml:space="preserve">руководители органов государственной власти Республики Коми, </w:t>
      </w:r>
    </w:p>
    <w:p w:rsidR="00E560D7" w:rsidRPr="007D7378" w:rsidRDefault="00E560D7" w:rsidP="000C72E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eastAsia="Times New Roman"/>
          <w:sz w:val="28"/>
          <w:szCs w:val="28"/>
          <w:lang w:eastAsia="ru-RU"/>
        </w:rPr>
        <w:t xml:space="preserve">- руководители и </w:t>
      </w:r>
      <w:r w:rsidR="00573F50" w:rsidRPr="007D7378">
        <w:rPr>
          <w:rFonts w:eastAsia="Times New Roman"/>
          <w:sz w:val="28"/>
          <w:szCs w:val="28"/>
          <w:lang w:eastAsia="ru-RU"/>
        </w:rPr>
        <w:t>специалисты по управлению персоналом</w:t>
      </w:r>
      <w:r w:rsidR="000C72EE" w:rsidRPr="007D7378">
        <w:rPr>
          <w:rFonts w:eastAsia="Times New Roman"/>
          <w:sz w:val="28"/>
          <w:szCs w:val="28"/>
          <w:lang w:eastAsia="ru-RU"/>
        </w:rPr>
        <w:t xml:space="preserve"> ведущих предприятий Республики</w:t>
      </w:r>
      <w:r w:rsidRPr="007D7378">
        <w:rPr>
          <w:rFonts w:eastAsia="Times New Roman"/>
          <w:sz w:val="28"/>
          <w:szCs w:val="28"/>
          <w:lang w:eastAsia="ru-RU"/>
        </w:rPr>
        <w:t xml:space="preserve"> Коми (ОАО «Ростелеком», </w:t>
      </w:r>
      <w:r w:rsidR="000C72EE" w:rsidRPr="007D7378">
        <w:rPr>
          <w:rFonts w:eastAsia="Times New Roman"/>
          <w:sz w:val="28"/>
          <w:szCs w:val="28"/>
          <w:lang w:eastAsia="ru-RU"/>
        </w:rPr>
        <w:t>АО «</w:t>
      </w:r>
      <w:r w:rsidR="00665C0D" w:rsidRPr="007D7378">
        <w:rPr>
          <w:rFonts w:eastAsia="Times New Roman"/>
          <w:sz w:val="28"/>
          <w:szCs w:val="28"/>
          <w:lang w:eastAsia="ru-RU"/>
        </w:rPr>
        <w:t>Монди СЛПК</w:t>
      </w:r>
      <w:r w:rsidR="000C72EE" w:rsidRPr="007D7378">
        <w:rPr>
          <w:rFonts w:eastAsia="Times New Roman"/>
          <w:sz w:val="28"/>
          <w:szCs w:val="28"/>
          <w:lang w:eastAsia="ru-RU"/>
        </w:rPr>
        <w:t xml:space="preserve">», </w:t>
      </w:r>
      <w:r w:rsidR="00720711" w:rsidRPr="007D7378">
        <w:rPr>
          <w:rFonts w:cs="Times New Roman"/>
          <w:sz w:val="28"/>
          <w:szCs w:val="28"/>
        </w:rPr>
        <w:t xml:space="preserve">Филиал </w:t>
      </w:r>
      <w:r w:rsidRPr="007D7378">
        <w:rPr>
          <w:rFonts w:cs="Times New Roman"/>
          <w:sz w:val="28"/>
          <w:szCs w:val="28"/>
        </w:rPr>
        <w:t>П</w:t>
      </w:r>
      <w:r w:rsidR="00720711" w:rsidRPr="007D7378">
        <w:rPr>
          <w:rFonts w:cs="Times New Roman"/>
          <w:sz w:val="28"/>
          <w:szCs w:val="28"/>
        </w:rPr>
        <w:t>АО «МРСК Северо-Запада» «Коми</w:t>
      </w:r>
      <w:r w:rsidRPr="007D7378">
        <w:rPr>
          <w:rFonts w:cs="Times New Roman"/>
          <w:sz w:val="28"/>
          <w:szCs w:val="28"/>
        </w:rPr>
        <w:t xml:space="preserve">энерго», </w:t>
      </w:r>
      <w:r w:rsidR="00720711" w:rsidRPr="007D7378">
        <w:rPr>
          <w:rFonts w:cs="Times New Roman"/>
          <w:sz w:val="28"/>
          <w:szCs w:val="28"/>
        </w:rPr>
        <w:t>АО «Комитекс»,</w:t>
      </w:r>
      <w:r w:rsidRPr="007D7378">
        <w:rPr>
          <w:rFonts w:cs="Times New Roman"/>
          <w:sz w:val="28"/>
          <w:szCs w:val="28"/>
        </w:rPr>
        <w:t xml:space="preserve"> </w:t>
      </w:r>
      <w:r w:rsidR="00A87C6A" w:rsidRPr="007D7378">
        <w:rPr>
          <w:rFonts w:cs="Times New Roman"/>
          <w:sz w:val="28"/>
          <w:szCs w:val="28"/>
        </w:rPr>
        <w:t xml:space="preserve">АО «Воркутауголь», АО «Комиавиатранс», ООО </w:t>
      </w:r>
      <w:r w:rsidRPr="007D7378">
        <w:rPr>
          <w:rFonts w:cs="Times New Roman"/>
          <w:sz w:val="28"/>
          <w:szCs w:val="28"/>
        </w:rPr>
        <w:t xml:space="preserve">«Сыктывкархлеб», </w:t>
      </w:r>
      <w:r w:rsidRPr="007D7378">
        <w:rPr>
          <w:rFonts w:eastAsia="Times New Roman" w:cs="Times New Roman"/>
          <w:sz w:val="28"/>
          <w:szCs w:val="28"/>
        </w:rPr>
        <w:t>"НефтеГазЭнерго Строй","ТехноЛес"</w:t>
      </w:r>
      <w:r w:rsidR="00062F1D" w:rsidRPr="007D7378">
        <w:rPr>
          <w:rFonts w:eastAsia="Times New Roman" w:cs="Times New Roman"/>
          <w:sz w:val="28"/>
          <w:szCs w:val="28"/>
        </w:rPr>
        <w:t xml:space="preserve">, </w:t>
      </w:r>
      <w:r w:rsidR="00062F1D" w:rsidRPr="007D7378">
        <w:rPr>
          <w:rFonts w:eastAsia="Calibri" w:cs="Times New Roman"/>
          <w:sz w:val="28"/>
          <w:szCs w:val="28"/>
        </w:rPr>
        <w:t>ООО «Газпром</w:t>
      </w:r>
      <w:r w:rsidR="00A30317">
        <w:rPr>
          <w:rFonts w:eastAsia="Calibri" w:cs="Times New Roman"/>
          <w:sz w:val="28"/>
          <w:szCs w:val="28"/>
        </w:rPr>
        <w:t xml:space="preserve"> т</w:t>
      </w:r>
      <w:r w:rsidR="00062F1D" w:rsidRPr="007D7378">
        <w:rPr>
          <w:rFonts w:eastAsia="Calibri" w:cs="Times New Roman"/>
          <w:sz w:val="28"/>
          <w:szCs w:val="28"/>
        </w:rPr>
        <w:t xml:space="preserve">рансгаз Ухта», </w:t>
      </w:r>
      <w:r w:rsidR="00062F1D" w:rsidRPr="007D7378">
        <w:rPr>
          <w:rFonts w:cs="Times New Roman"/>
          <w:sz w:val="28"/>
          <w:szCs w:val="28"/>
        </w:rPr>
        <w:t>ПАО «МТС-Коми»</w:t>
      </w:r>
      <w:r w:rsidR="0006211A">
        <w:rPr>
          <w:rFonts w:cs="Times New Roman"/>
          <w:sz w:val="28"/>
          <w:szCs w:val="28"/>
        </w:rPr>
        <w:t>,</w:t>
      </w:r>
      <w:r w:rsidR="0006211A" w:rsidRPr="0006211A">
        <w:t xml:space="preserve"> </w:t>
      </w:r>
      <w:r w:rsidR="0006211A" w:rsidRPr="0006211A">
        <w:rPr>
          <w:rFonts w:cs="Times New Roman"/>
          <w:sz w:val="28"/>
          <w:szCs w:val="28"/>
        </w:rPr>
        <w:t>ЗАО "ПармаТел</w:t>
      </w:r>
      <w:r w:rsidR="00A30317">
        <w:rPr>
          <w:rFonts w:cs="Times New Roman"/>
          <w:sz w:val="28"/>
          <w:szCs w:val="28"/>
        </w:rPr>
        <w:t>»</w:t>
      </w:r>
      <w:r w:rsidR="0006211A" w:rsidRPr="0006211A">
        <w:rPr>
          <w:rFonts w:cs="Times New Roman"/>
          <w:sz w:val="28"/>
          <w:szCs w:val="28"/>
        </w:rPr>
        <w:t>,</w:t>
      </w:r>
      <w:r w:rsidR="0006211A">
        <w:rPr>
          <w:rFonts w:cs="Times New Roman"/>
          <w:sz w:val="28"/>
          <w:szCs w:val="28"/>
        </w:rPr>
        <w:t xml:space="preserve"> </w:t>
      </w:r>
      <w:r w:rsidR="0006211A" w:rsidRPr="0006211A">
        <w:rPr>
          <w:rFonts w:cs="Times New Roman"/>
          <w:sz w:val="28"/>
          <w:szCs w:val="28"/>
        </w:rPr>
        <w:t>ООО «СПК «Темп</w:t>
      </w:r>
      <w:r w:rsidR="0006211A">
        <w:rPr>
          <w:rFonts w:cs="Times New Roman"/>
          <w:sz w:val="28"/>
          <w:szCs w:val="28"/>
        </w:rPr>
        <w:t>-</w:t>
      </w:r>
      <w:r w:rsidR="0006211A" w:rsidRPr="0006211A">
        <w:rPr>
          <w:rFonts w:cs="Times New Roman"/>
          <w:sz w:val="28"/>
          <w:szCs w:val="28"/>
        </w:rPr>
        <w:t>Дорстрой»</w:t>
      </w:r>
      <w:r w:rsidRPr="007D7378">
        <w:rPr>
          <w:rFonts w:eastAsia="Times New Roman" w:cs="Times New Roman"/>
          <w:sz w:val="28"/>
          <w:szCs w:val="28"/>
        </w:rPr>
        <w:t xml:space="preserve"> </w:t>
      </w:r>
      <w:r w:rsidR="00C56DD8" w:rsidRPr="007D7378">
        <w:rPr>
          <w:rFonts w:eastAsia="Times New Roman"/>
          <w:sz w:val="28"/>
          <w:szCs w:val="28"/>
          <w:lang w:eastAsia="ru-RU"/>
        </w:rPr>
        <w:t>и др.</w:t>
      </w:r>
      <w:r w:rsidR="000C72EE" w:rsidRPr="007D7378">
        <w:rPr>
          <w:rFonts w:eastAsia="Times New Roman"/>
          <w:sz w:val="28"/>
          <w:szCs w:val="28"/>
          <w:lang w:eastAsia="ru-RU"/>
        </w:rPr>
        <w:t xml:space="preserve">), </w:t>
      </w:r>
      <w:r w:rsidR="00A87C6A" w:rsidRPr="007D7378">
        <w:rPr>
          <w:rFonts w:eastAsia="Times New Roman"/>
          <w:sz w:val="28"/>
          <w:szCs w:val="28"/>
          <w:lang w:eastAsia="ru-RU"/>
        </w:rPr>
        <w:t xml:space="preserve">страховых, медицинских организаций, </w:t>
      </w:r>
      <w:r w:rsidR="00665C0D" w:rsidRPr="007D7378">
        <w:rPr>
          <w:rFonts w:eastAsia="Times New Roman"/>
          <w:sz w:val="28"/>
          <w:szCs w:val="28"/>
          <w:lang w:eastAsia="ru-RU"/>
        </w:rPr>
        <w:t>субъектов малого</w:t>
      </w:r>
      <w:r w:rsidR="00720711" w:rsidRPr="007D7378">
        <w:rPr>
          <w:rFonts w:eastAsia="Times New Roman"/>
          <w:sz w:val="28"/>
          <w:szCs w:val="28"/>
          <w:lang w:eastAsia="ru-RU"/>
        </w:rPr>
        <w:t xml:space="preserve"> </w:t>
      </w:r>
      <w:r w:rsidR="00665C0D" w:rsidRPr="007D7378">
        <w:rPr>
          <w:rFonts w:eastAsia="Times New Roman"/>
          <w:sz w:val="28"/>
          <w:szCs w:val="28"/>
          <w:lang w:eastAsia="ru-RU"/>
        </w:rPr>
        <w:t xml:space="preserve">бизнеса, </w:t>
      </w:r>
      <w:r w:rsidR="00A87C6A" w:rsidRPr="007D7378">
        <w:rPr>
          <w:rFonts w:eastAsia="Times New Roman"/>
          <w:sz w:val="28"/>
          <w:szCs w:val="28"/>
          <w:lang w:eastAsia="ru-RU"/>
        </w:rPr>
        <w:t>центров предпринимательства;</w:t>
      </w:r>
    </w:p>
    <w:p w:rsidR="00DA4CA4" w:rsidRPr="007D7378" w:rsidRDefault="00DA4CA4" w:rsidP="00DA4CA4">
      <w:pPr>
        <w:ind w:firstLine="567"/>
        <w:jc w:val="both"/>
        <w:rPr>
          <w:rFonts w:cs="Times New Roman"/>
          <w:sz w:val="28"/>
          <w:szCs w:val="28"/>
        </w:rPr>
      </w:pPr>
      <w:r w:rsidRPr="007D7378">
        <w:rPr>
          <w:rFonts w:cs="Times New Roman"/>
          <w:sz w:val="28"/>
          <w:szCs w:val="28"/>
        </w:rPr>
        <w:t xml:space="preserve">- </w:t>
      </w:r>
      <w:r w:rsidR="00AB09A3" w:rsidRPr="007D7378">
        <w:rPr>
          <w:rFonts w:cs="Times New Roman"/>
          <w:sz w:val="28"/>
          <w:szCs w:val="28"/>
        </w:rPr>
        <w:t xml:space="preserve">руководители и эксперты </w:t>
      </w:r>
      <w:r w:rsidRPr="007D7378">
        <w:rPr>
          <w:rFonts w:cs="Times New Roman"/>
          <w:sz w:val="28"/>
          <w:szCs w:val="28"/>
        </w:rPr>
        <w:t>Коми регионально</w:t>
      </w:r>
      <w:r w:rsidR="00AB09A3" w:rsidRPr="007D7378">
        <w:rPr>
          <w:rFonts w:cs="Times New Roman"/>
          <w:sz w:val="28"/>
          <w:szCs w:val="28"/>
        </w:rPr>
        <w:t>го</w:t>
      </w:r>
      <w:r w:rsidRPr="007D7378">
        <w:rPr>
          <w:rFonts w:cs="Times New Roman"/>
          <w:sz w:val="28"/>
          <w:szCs w:val="28"/>
        </w:rPr>
        <w:t xml:space="preserve"> экспертно</w:t>
      </w:r>
      <w:r w:rsidR="00AB09A3" w:rsidRPr="007D7378">
        <w:rPr>
          <w:rFonts w:cs="Times New Roman"/>
          <w:sz w:val="28"/>
          <w:szCs w:val="28"/>
        </w:rPr>
        <w:t>го</w:t>
      </w:r>
      <w:r w:rsidRPr="007D7378">
        <w:rPr>
          <w:rFonts w:cs="Times New Roman"/>
          <w:sz w:val="28"/>
          <w:szCs w:val="28"/>
        </w:rPr>
        <w:t xml:space="preserve"> управленческо</w:t>
      </w:r>
      <w:r w:rsidR="00AB09A3" w:rsidRPr="007D7378">
        <w:rPr>
          <w:rFonts w:cs="Times New Roman"/>
          <w:sz w:val="28"/>
          <w:szCs w:val="28"/>
        </w:rPr>
        <w:t>го</w:t>
      </w:r>
      <w:r w:rsidRPr="007D7378">
        <w:rPr>
          <w:rFonts w:cs="Times New Roman"/>
          <w:sz w:val="28"/>
          <w:szCs w:val="28"/>
        </w:rPr>
        <w:t xml:space="preserve"> сообществ</w:t>
      </w:r>
      <w:r w:rsidR="00AB09A3" w:rsidRPr="007D7378">
        <w:rPr>
          <w:rFonts w:cs="Times New Roman"/>
          <w:sz w:val="28"/>
          <w:szCs w:val="28"/>
        </w:rPr>
        <w:t>а</w:t>
      </w:r>
      <w:r w:rsidRPr="007D7378">
        <w:rPr>
          <w:rFonts w:cs="Times New Roman"/>
          <w:sz w:val="28"/>
          <w:szCs w:val="28"/>
        </w:rPr>
        <w:t>;</w:t>
      </w:r>
    </w:p>
    <w:p w:rsidR="00A87C6A" w:rsidRPr="007D7378" w:rsidRDefault="00A87C6A" w:rsidP="00DA4CA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cs="Times New Roman"/>
          <w:sz w:val="28"/>
          <w:szCs w:val="28"/>
        </w:rPr>
        <w:t>- руководители и специалисты администраций муниципальных образований республики;</w:t>
      </w:r>
    </w:p>
    <w:p w:rsidR="000C72EE" w:rsidRPr="007D7378" w:rsidRDefault="00E560D7" w:rsidP="000C72E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rFonts w:eastAsia="Times New Roman"/>
          <w:sz w:val="28"/>
          <w:szCs w:val="28"/>
          <w:lang w:eastAsia="ru-RU"/>
        </w:rPr>
        <w:t xml:space="preserve">- руководители </w:t>
      </w:r>
      <w:r w:rsidR="000C72EE" w:rsidRPr="007D7378">
        <w:rPr>
          <w:rFonts w:eastAsia="Times New Roman"/>
          <w:sz w:val="28"/>
          <w:szCs w:val="28"/>
          <w:lang w:eastAsia="ru-RU"/>
        </w:rPr>
        <w:t xml:space="preserve">образовательных </w:t>
      </w:r>
      <w:r w:rsidR="00AB09A3" w:rsidRPr="007D7378">
        <w:rPr>
          <w:rFonts w:eastAsia="Times New Roman"/>
          <w:sz w:val="28"/>
          <w:szCs w:val="28"/>
          <w:lang w:eastAsia="ru-RU"/>
        </w:rPr>
        <w:t>организаций</w:t>
      </w:r>
      <w:r w:rsidR="000C72EE" w:rsidRPr="007D7378">
        <w:rPr>
          <w:rFonts w:eastAsia="Times New Roman"/>
          <w:sz w:val="28"/>
          <w:szCs w:val="28"/>
          <w:lang w:eastAsia="ru-RU"/>
        </w:rPr>
        <w:t xml:space="preserve"> высшего образования</w:t>
      </w:r>
      <w:r w:rsidRPr="007D7378">
        <w:rPr>
          <w:rFonts w:eastAsia="Times New Roman"/>
          <w:sz w:val="28"/>
          <w:szCs w:val="28"/>
          <w:lang w:eastAsia="ru-RU"/>
        </w:rPr>
        <w:t xml:space="preserve"> (СыктГУ, СЛИ, КРАГСиУ</w:t>
      </w:r>
      <w:r w:rsidR="00AB09A3" w:rsidRPr="007D7378">
        <w:rPr>
          <w:rFonts w:eastAsia="Times New Roman"/>
          <w:sz w:val="28"/>
          <w:szCs w:val="28"/>
          <w:lang w:eastAsia="ru-RU"/>
        </w:rPr>
        <w:t>, УГТУ</w:t>
      </w:r>
      <w:r w:rsidRPr="007D7378">
        <w:rPr>
          <w:rFonts w:eastAsia="Times New Roman"/>
          <w:sz w:val="28"/>
          <w:szCs w:val="28"/>
          <w:lang w:eastAsia="ru-RU"/>
        </w:rPr>
        <w:t>)</w:t>
      </w:r>
      <w:r w:rsidR="00AB09A3" w:rsidRPr="007D7378">
        <w:rPr>
          <w:rFonts w:eastAsia="Times New Roman"/>
          <w:sz w:val="28"/>
          <w:szCs w:val="28"/>
          <w:lang w:eastAsia="ru-RU"/>
        </w:rPr>
        <w:t>,</w:t>
      </w:r>
      <w:r w:rsidR="00A87C6A" w:rsidRPr="007D7378">
        <w:rPr>
          <w:rFonts w:eastAsia="Times New Roman"/>
          <w:sz w:val="28"/>
          <w:szCs w:val="28"/>
          <w:lang w:eastAsia="ru-RU"/>
        </w:rPr>
        <w:t xml:space="preserve"> колледжей и техникумов республики</w:t>
      </w:r>
      <w:r w:rsidR="00C56DD8" w:rsidRPr="007D7378">
        <w:rPr>
          <w:rFonts w:eastAsia="Times New Roman"/>
          <w:sz w:val="28"/>
          <w:szCs w:val="28"/>
          <w:lang w:eastAsia="ru-RU"/>
        </w:rPr>
        <w:t xml:space="preserve"> и др.</w:t>
      </w:r>
      <w:r w:rsidRPr="007D7378">
        <w:rPr>
          <w:rFonts w:eastAsia="Times New Roman"/>
          <w:sz w:val="28"/>
          <w:szCs w:val="28"/>
          <w:lang w:eastAsia="ru-RU"/>
        </w:rPr>
        <w:t xml:space="preserve"> </w:t>
      </w:r>
    </w:p>
    <w:p w:rsidR="00E13463" w:rsidRPr="007D7378" w:rsidRDefault="00C56DD8" w:rsidP="00AA2296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7D7378">
        <w:rPr>
          <w:rFonts w:eastAsia="Times New Roman"/>
          <w:b/>
          <w:bCs/>
          <w:i/>
          <w:iCs/>
          <w:sz w:val="28"/>
          <w:szCs w:val="28"/>
          <w:lang w:eastAsia="ru-RU"/>
        </w:rPr>
        <w:t>На конференции отмечалось</w:t>
      </w:r>
      <w:r w:rsidRPr="007D7378">
        <w:rPr>
          <w:rFonts w:eastAsia="Times New Roman"/>
          <w:sz w:val="28"/>
          <w:szCs w:val="28"/>
          <w:lang w:eastAsia="ru-RU"/>
        </w:rPr>
        <w:t xml:space="preserve">, что </w:t>
      </w:r>
      <w:r w:rsidR="00AA2296" w:rsidRPr="007D7378">
        <w:rPr>
          <w:rFonts w:eastAsia="Times New Roman"/>
          <w:sz w:val="28"/>
          <w:szCs w:val="28"/>
          <w:lang w:eastAsia="ru-RU"/>
        </w:rPr>
        <w:t>с</w:t>
      </w:r>
      <w:r w:rsidR="00E13463" w:rsidRPr="007D7378">
        <w:rPr>
          <w:rFonts w:cs="Times New Roman"/>
          <w:sz w:val="28"/>
          <w:szCs w:val="28"/>
          <w:shd w:val="clear" w:color="auto" w:fill="FFFFFF"/>
        </w:rPr>
        <w:t xml:space="preserve"> 1 июля </w:t>
      </w:r>
      <w:r w:rsidR="00A87C6A" w:rsidRPr="007D7378">
        <w:rPr>
          <w:rFonts w:cs="Times New Roman"/>
          <w:sz w:val="28"/>
          <w:szCs w:val="28"/>
          <w:shd w:val="clear" w:color="auto" w:fill="FFFFFF"/>
        </w:rPr>
        <w:t xml:space="preserve">2016 г. </w:t>
      </w:r>
      <w:r w:rsidR="00E13463" w:rsidRPr="007D7378">
        <w:rPr>
          <w:rFonts w:cs="Times New Roman"/>
          <w:sz w:val="28"/>
          <w:szCs w:val="28"/>
          <w:shd w:val="clear" w:color="auto" w:fill="FFFFFF"/>
        </w:rPr>
        <w:t>в России вступили в силу изменения в Трудовой Кодекс об использовании профессиональных стандартов при описании обязательных требований к квалификации работников, наряду с ранее действовавшими федеральными законами и нормативными актами. На сегодняшний день приказами Минтруда России совместно с работодателями разработано и утверждено более 800 стандартов. К 2018 году планируется довести их количество до 2000.</w:t>
      </w:r>
    </w:p>
    <w:p w:rsidR="00581781" w:rsidRPr="007D7378" w:rsidRDefault="00581781" w:rsidP="00AA2296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7D7378">
        <w:rPr>
          <w:rFonts w:cs="Times New Roman"/>
          <w:sz w:val="28"/>
          <w:szCs w:val="28"/>
          <w:shd w:val="clear" w:color="auto" w:fill="FFFFFF"/>
        </w:rPr>
        <w:lastRenderedPageBreak/>
        <w:t>Федеральный закон №238-ФЗ от 03.07.2016 г. «О независимой оценке квалификаций» установил правовые и организационные основы и порядок проведения независимой оценки квалификаций.</w:t>
      </w:r>
    </w:p>
    <w:p w:rsidR="00154A82" w:rsidRPr="007D7378" w:rsidRDefault="00154A82" w:rsidP="00D06F5E">
      <w:pPr>
        <w:ind w:firstLine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 xml:space="preserve">В настоящее время в Российской Федерации созданы и функционируют национальные регуляторы процессов </w:t>
      </w:r>
      <w:r w:rsidR="00A07FF4" w:rsidRPr="007D7378">
        <w:rPr>
          <w:sz w:val="28"/>
          <w:szCs w:val="28"/>
        </w:rPr>
        <w:t>национальной системы квалификаций (</w:t>
      </w:r>
      <w:r w:rsidRPr="007D7378">
        <w:rPr>
          <w:sz w:val="28"/>
          <w:szCs w:val="28"/>
        </w:rPr>
        <w:t>НСК</w:t>
      </w:r>
      <w:r w:rsidR="00A07FF4" w:rsidRPr="007D7378">
        <w:rPr>
          <w:sz w:val="28"/>
          <w:szCs w:val="28"/>
        </w:rPr>
        <w:t>)</w:t>
      </w:r>
      <w:r w:rsidRPr="007D7378">
        <w:rPr>
          <w:sz w:val="28"/>
          <w:szCs w:val="28"/>
        </w:rPr>
        <w:t>: Национальный совет по профессиональным квалификациям при Президенте РФ, Национальное агентство развития квалификаций, совет</w:t>
      </w:r>
      <w:r w:rsidR="00AA2296" w:rsidRPr="007D7378">
        <w:rPr>
          <w:sz w:val="28"/>
          <w:szCs w:val="28"/>
        </w:rPr>
        <w:t>ы</w:t>
      </w:r>
      <w:r w:rsidRPr="007D7378">
        <w:rPr>
          <w:sz w:val="28"/>
          <w:szCs w:val="28"/>
        </w:rPr>
        <w:t xml:space="preserve"> по профессиональным квалификациям</w:t>
      </w:r>
      <w:r w:rsidR="00AA2296" w:rsidRPr="007D7378">
        <w:rPr>
          <w:sz w:val="28"/>
          <w:szCs w:val="28"/>
        </w:rPr>
        <w:t xml:space="preserve"> в 26 секторах экономики и социальной сферы</w:t>
      </w:r>
      <w:r w:rsidRPr="007D7378">
        <w:rPr>
          <w:sz w:val="28"/>
          <w:szCs w:val="28"/>
        </w:rPr>
        <w:t>. В целом сформирована нормативно-правовая и методическая базы процессов формирования и развития НСК. Советы по профессиональным квалификациям активно сопровождают процессы разработки отраслевых профессиональных стандартов, формируют перечни профессиональных квалификаций и справочник востребованных и новых профессий</w:t>
      </w:r>
      <w:r w:rsidR="000601A2" w:rsidRPr="007D7378">
        <w:rPr>
          <w:sz w:val="28"/>
          <w:szCs w:val="28"/>
        </w:rPr>
        <w:t>.</w:t>
      </w:r>
    </w:p>
    <w:p w:rsidR="00AA2296" w:rsidRPr="007D7378" w:rsidRDefault="00AA2296" w:rsidP="00D06F5E">
      <w:pPr>
        <w:ind w:firstLine="426"/>
        <w:jc w:val="both"/>
        <w:rPr>
          <w:sz w:val="28"/>
          <w:szCs w:val="28"/>
        </w:rPr>
      </w:pPr>
      <w:r w:rsidRPr="007D7378">
        <w:rPr>
          <w:sz w:val="28"/>
          <w:szCs w:val="28"/>
          <w:u w:val="single"/>
        </w:rPr>
        <w:t>Представители РСПП и НАРК</w:t>
      </w:r>
      <w:r w:rsidRPr="007D7378">
        <w:rPr>
          <w:sz w:val="28"/>
          <w:szCs w:val="28"/>
        </w:rPr>
        <w:t xml:space="preserve"> отметили перспективные н</w:t>
      </w:r>
      <w:r w:rsidR="000601A2" w:rsidRPr="007D7378">
        <w:rPr>
          <w:sz w:val="28"/>
          <w:szCs w:val="28"/>
        </w:rPr>
        <w:t>аправления развития НСК в РФ</w:t>
      </w:r>
      <w:r w:rsidRPr="007D7378">
        <w:rPr>
          <w:sz w:val="28"/>
          <w:szCs w:val="28"/>
        </w:rPr>
        <w:t>:</w:t>
      </w:r>
    </w:p>
    <w:p w:rsidR="00AA2296" w:rsidRPr="007D7378" w:rsidRDefault="00A87C6A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п</w:t>
      </w:r>
      <w:r w:rsidR="000601A2" w:rsidRPr="007D7378">
        <w:rPr>
          <w:sz w:val="28"/>
          <w:szCs w:val="28"/>
        </w:rPr>
        <w:t>овышение качества и</w:t>
      </w:r>
      <w:r w:rsidR="00581781" w:rsidRPr="007D7378">
        <w:rPr>
          <w:sz w:val="28"/>
          <w:szCs w:val="28"/>
        </w:rPr>
        <w:t xml:space="preserve"> систематизация профстандартов (ПС)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A2296" w:rsidRPr="007D7378" w:rsidRDefault="00A87C6A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с</w:t>
      </w:r>
      <w:r w:rsidR="000601A2" w:rsidRPr="007D7378">
        <w:rPr>
          <w:sz w:val="28"/>
          <w:szCs w:val="28"/>
        </w:rPr>
        <w:t>оздание реестров профессиональных квалификаций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A2296" w:rsidRPr="007D7378" w:rsidRDefault="00A87C6A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у</w:t>
      </w:r>
      <w:r w:rsidR="000601A2" w:rsidRPr="007D7378">
        <w:rPr>
          <w:sz w:val="28"/>
          <w:szCs w:val="28"/>
        </w:rPr>
        <w:t>силение взаимосвязи ПС, ФГОС, образовательных программ, в том числе на методологическом уровне, создание удобных форматов, поиск возможностей интеграции отдельных компонентов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87C6A" w:rsidRPr="007D7378" w:rsidRDefault="00A87C6A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р</w:t>
      </w:r>
      <w:r w:rsidR="000601A2" w:rsidRPr="007D7378">
        <w:rPr>
          <w:sz w:val="28"/>
          <w:szCs w:val="28"/>
        </w:rPr>
        <w:t>азвитие систем независимой оценки (НОК, ПОА), гармонизация независимой оценки и государственной оценки качества подготовки кадров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A2296" w:rsidRPr="007D7378" w:rsidRDefault="00A87C6A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у</w:t>
      </w:r>
      <w:r w:rsidR="000601A2" w:rsidRPr="007D7378">
        <w:rPr>
          <w:sz w:val="28"/>
          <w:szCs w:val="28"/>
        </w:rPr>
        <w:t>силение работы в области НСК на региональном уровне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A2296" w:rsidRPr="007D7378" w:rsidRDefault="00A87C6A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р</w:t>
      </w:r>
      <w:r w:rsidR="000601A2" w:rsidRPr="007D7378">
        <w:rPr>
          <w:sz w:val="28"/>
          <w:szCs w:val="28"/>
        </w:rPr>
        <w:t>азвитие экспертного потенциала на всех уровнях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A2296" w:rsidRPr="007D7378" w:rsidRDefault="00A87C6A" w:rsidP="00F60397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п</w:t>
      </w:r>
      <w:r w:rsidR="000601A2" w:rsidRPr="007D7378">
        <w:rPr>
          <w:sz w:val="28"/>
          <w:szCs w:val="28"/>
        </w:rPr>
        <w:t>одготовка интегрированных нормативно – правовых актов нового поколения по вопросам НСК</w:t>
      </w:r>
      <w:r w:rsidRPr="007D7378">
        <w:rPr>
          <w:sz w:val="28"/>
          <w:szCs w:val="28"/>
        </w:rPr>
        <w:t>, н</w:t>
      </w:r>
      <w:r w:rsidR="000601A2" w:rsidRPr="007D7378">
        <w:rPr>
          <w:sz w:val="28"/>
          <w:szCs w:val="28"/>
        </w:rPr>
        <w:t>овы</w:t>
      </w:r>
      <w:r w:rsidRPr="007D7378">
        <w:rPr>
          <w:sz w:val="28"/>
          <w:szCs w:val="28"/>
        </w:rPr>
        <w:t>х</w:t>
      </w:r>
      <w:r w:rsidR="000601A2" w:rsidRPr="007D7378">
        <w:rPr>
          <w:sz w:val="28"/>
          <w:szCs w:val="28"/>
        </w:rPr>
        <w:t xml:space="preserve"> классификатор</w:t>
      </w:r>
      <w:r w:rsidRPr="007D7378">
        <w:rPr>
          <w:sz w:val="28"/>
          <w:szCs w:val="28"/>
        </w:rPr>
        <w:t>ов</w:t>
      </w:r>
      <w:r w:rsidR="000601A2" w:rsidRPr="007D7378">
        <w:rPr>
          <w:sz w:val="28"/>
          <w:szCs w:val="28"/>
        </w:rPr>
        <w:t xml:space="preserve"> сферы труда и сферы образования</w:t>
      </w:r>
      <w:r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AA2296" w:rsidRPr="007D7378" w:rsidRDefault="00F55889" w:rsidP="00A87C6A">
      <w:pPr>
        <w:pStyle w:val="a3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 xml:space="preserve">внедрение </w:t>
      </w:r>
      <w:r w:rsidR="00A87C6A" w:rsidRPr="007D7378">
        <w:rPr>
          <w:sz w:val="28"/>
          <w:szCs w:val="28"/>
        </w:rPr>
        <w:t>с</w:t>
      </w:r>
      <w:r w:rsidR="000601A2" w:rsidRPr="007D7378">
        <w:rPr>
          <w:sz w:val="28"/>
          <w:szCs w:val="28"/>
        </w:rPr>
        <w:t>овременны</w:t>
      </w:r>
      <w:r w:rsidRPr="007D7378">
        <w:rPr>
          <w:sz w:val="28"/>
          <w:szCs w:val="28"/>
        </w:rPr>
        <w:t>х</w:t>
      </w:r>
      <w:r w:rsidR="000601A2" w:rsidRPr="007D7378">
        <w:rPr>
          <w:sz w:val="28"/>
          <w:szCs w:val="28"/>
        </w:rPr>
        <w:t xml:space="preserve"> и надежны</w:t>
      </w:r>
      <w:r w:rsidRPr="007D7378">
        <w:rPr>
          <w:sz w:val="28"/>
          <w:szCs w:val="28"/>
        </w:rPr>
        <w:t>х</w:t>
      </w:r>
      <w:r w:rsidR="000601A2" w:rsidRPr="007D7378">
        <w:rPr>
          <w:sz w:val="28"/>
          <w:szCs w:val="28"/>
        </w:rPr>
        <w:t xml:space="preserve"> информационны</w:t>
      </w:r>
      <w:r w:rsidRPr="007D7378">
        <w:rPr>
          <w:sz w:val="28"/>
          <w:szCs w:val="28"/>
        </w:rPr>
        <w:t>х</w:t>
      </w:r>
      <w:r w:rsidR="000601A2" w:rsidRPr="007D7378">
        <w:rPr>
          <w:sz w:val="28"/>
          <w:szCs w:val="28"/>
        </w:rPr>
        <w:t xml:space="preserve"> ресурс</w:t>
      </w:r>
      <w:r w:rsidRPr="007D7378">
        <w:rPr>
          <w:sz w:val="28"/>
          <w:szCs w:val="28"/>
        </w:rPr>
        <w:t>ов</w:t>
      </w:r>
      <w:r w:rsidR="000601A2" w:rsidRPr="007D7378">
        <w:rPr>
          <w:sz w:val="28"/>
          <w:szCs w:val="28"/>
        </w:rPr>
        <w:t xml:space="preserve"> НСК</w:t>
      </w:r>
      <w:r w:rsidR="00A87C6A" w:rsidRPr="007D7378">
        <w:rPr>
          <w:sz w:val="28"/>
          <w:szCs w:val="28"/>
        </w:rPr>
        <w:t>;</w:t>
      </w:r>
      <w:r w:rsidR="000601A2" w:rsidRPr="007D7378">
        <w:rPr>
          <w:sz w:val="28"/>
          <w:szCs w:val="28"/>
        </w:rPr>
        <w:t xml:space="preserve"> </w:t>
      </w:r>
    </w:p>
    <w:p w:rsidR="000601A2" w:rsidRPr="007D7378" w:rsidRDefault="00F55889" w:rsidP="00A87C6A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 CYR" w:hAnsi="Times New Roman CYR" w:cs="Times New Roman"/>
          <w:sz w:val="28"/>
          <w:szCs w:val="28"/>
        </w:rPr>
      </w:pPr>
      <w:r w:rsidRPr="007D7378">
        <w:rPr>
          <w:sz w:val="28"/>
          <w:szCs w:val="28"/>
        </w:rPr>
        <w:t xml:space="preserve">развитие </w:t>
      </w:r>
      <w:r w:rsidR="00A87C6A" w:rsidRPr="007D7378">
        <w:rPr>
          <w:sz w:val="28"/>
          <w:szCs w:val="28"/>
        </w:rPr>
        <w:t>м</w:t>
      </w:r>
      <w:r w:rsidR="000601A2" w:rsidRPr="007D7378">
        <w:rPr>
          <w:sz w:val="28"/>
          <w:szCs w:val="28"/>
        </w:rPr>
        <w:t>еждународн</w:t>
      </w:r>
      <w:r w:rsidRPr="007D7378">
        <w:rPr>
          <w:sz w:val="28"/>
          <w:szCs w:val="28"/>
        </w:rPr>
        <w:t>ой</w:t>
      </w:r>
      <w:r w:rsidR="000601A2" w:rsidRPr="007D7378">
        <w:rPr>
          <w:sz w:val="28"/>
          <w:szCs w:val="28"/>
        </w:rPr>
        <w:t xml:space="preserve"> коопераци</w:t>
      </w:r>
      <w:r w:rsidRPr="007D7378">
        <w:rPr>
          <w:sz w:val="28"/>
          <w:szCs w:val="28"/>
        </w:rPr>
        <w:t>и</w:t>
      </w:r>
      <w:r w:rsidR="000601A2" w:rsidRPr="007D7378">
        <w:rPr>
          <w:sz w:val="28"/>
          <w:szCs w:val="28"/>
        </w:rPr>
        <w:t xml:space="preserve"> </w:t>
      </w:r>
      <w:r w:rsidRPr="007D7378">
        <w:rPr>
          <w:sz w:val="28"/>
          <w:szCs w:val="28"/>
        </w:rPr>
        <w:t>при формировании</w:t>
      </w:r>
      <w:r w:rsidR="000601A2" w:rsidRPr="007D7378">
        <w:rPr>
          <w:sz w:val="28"/>
          <w:szCs w:val="28"/>
        </w:rPr>
        <w:t xml:space="preserve"> систем профессиональных квалификаций</w:t>
      </w:r>
      <w:r w:rsidR="00AA2296" w:rsidRPr="007D7378">
        <w:rPr>
          <w:sz w:val="28"/>
          <w:szCs w:val="28"/>
        </w:rPr>
        <w:t>.</w:t>
      </w:r>
    </w:p>
    <w:p w:rsidR="00154A82" w:rsidRPr="007D7378" w:rsidRDefault="00154A82" w:rsidP="00D06F5E">
      <w:pPr>
        <w:ind w:firstLine="426"/>
        <w:jc w:val="both"/>
        <w:rPr>
          <w:rFonts w:ascii="Times New Roman CYR" w:hAnsi="Times New Roman CYR" w:cs="Times New Roman"/>
          <w:sz w:val="28"/>
          <w:szCs w:val="28"/>
        </w:rPr>
      </w:pPr>
    </w:p>
    <w:p w:rsidR="00D06F5E" w:rsidRPr="007D7378" w:rsidRDefault="00AA2296" w:rsidP="00D06F5E">
      <w:pPr>
        <w:ind w:firstLine="426"/>
        <w:jc w:val="both"/>
        <w:rPr>
          <w:rFonts w:ascii="Times New Roman CYR" w:hAnsi="Times New Roman CYR" w:cs="Times New Roman"/>
          <w:sz w:val="28"/>
          <w:szCs w:val="28"/>
        </w:rPr>
      </w:pPr>
      <w:r w:rsidRPr="007D7378">
        <w:rPr>
          <w:rFonts w:ascii="Times New Roman CYR" w:hAnsi="Times New Roman CYR" w:cs="Times New Roman"/>
          <w:sz w:val="28"/>
          <w:szCs w:val="28"/>
          <w:u w:val="single"/>
        </w:rPr>
        <w:t>В докладах спикеров из Республики Коми отмечалось</w:t>
      </w:r>
      <w:r w:rsidRPr="007D7378">
        <w:rPr>
          <w:rFonts w:ascii="Times New Roman CYR" w:hAnsi="Times New Roman CYR" w:cs="Times New Roman"/>
          <w:sz w:val="28"/>
          <w:szCs w:val="28"/>
        </w:rPr>
        <w:t xml:space="preserve">, что </w:t>
      </w:r>
      <w:r w:rsidR="00A87C6A" w:rsidRPr="007D7378">
        <w:rPr>
          <w:rFonts w:ascii="Times New Roman CYR" w:hAnsi="Times New Roman CYR" w:cs="Times New Roman"/>
          <w:sz w:val="28"/>
          <w:szCs w:val="28"/>
        </w:rPr>
        <w:t>республика</w:t>
      </w:r>
      <w:r w:rsidR="00D06F5E" w:rsidRPr="007D7378">
        <w:rPr>
          <w:rFonts w:ascii="Times New Roman CYR" w:hAnsi="Times New Roman CYR" w:cs="Times New Roman"/>
          <w:sz w:val="28"/>
          <w:szCs w:val="28"/>
        </w:rPr>
        <w:t xml:space="preserve"> благодаря партнерству бизнеса, в</w:t>
      </w:r>
      <w:r w:rsidRPr="007D7378">
        <w:rPr>
          <w:rFonts w:ascii="Times New Roman CYR" w:hAnsi="Times New Roman CYR" w:cs="Times New Roman"/>
          <w:sz w:val="28"/>
          <w:szCs w:val="28"/>
        </w:rPr>
        <w:t xml:space="preserve">ласти и экспертного сообщества </w:t>
      </w:r>
      <w:r w:rsidR="00D06F5E" w:rsidRPr="007D7378">
        <w:rPr>
          <w:rFonts w:ascii="Times New Roman CYR" w:hAnsi="Times New Roman CYR" w:cs="Times New Roman"/>
          <w:sz w:val="28"/>
          <w:szCs w:val="28"/>
        </w:rPr>
        <w:t xml:space="preserve">вошла в число </w:t>
      </w:r>
      <w:r w:rsidR="00A87C6A" w:rsidRPr="007D7378">
        <w:rPr>
          <w:rFonts w:ascii="Times New Roman CYR" w:hAnsi="Times New Roman CYR" w:cs="Times New Roman"/>
          <w:sz w:val="28"/>
          <w:szCs w:val="28"/>
        </w:rPr>
        <w:t>«</w:t>
      </w:r>
      <w:r w:rsidR="00D06F5E" w:rsidRPr="007D7378">
        <w:rPr>
          <w:rFonts w:ascii="Times New Roman CYR" w:hAnsi="Times New Roman CYR" w:cs="Times New Roman"/>
          <w:sz w:val="28"/>
          <w:szCs w:val="28"/>
        </w:rPr>
        <w:t>пилотных</w:t>
      </w:r>
      <w:r w:rsidR="00A87C6A" w:rsidRPr="007D7378">
        <w:rPr>
          <w:rFonts w:ascii="Times New Roman CYR" w:hAnsi="Times New Roman CYR" w:cs="Times New Roman"/>
          <w:sz w:val="28"/>
          <w:szCs w:val="28"/>
        </w:rPr>
        <w:t>»</w:t>
      </w:r>
      <w:r w:rsidR="00D06F5E" w:rsidRPr="007D7378">
        <w:rPr>
          <w:rFonts w:ascii="Times New Roman CYR" w:hAnsi="Times New Roman CYR" w:cs="Times New Roman"/>
          <w:sz w:val="28"/>
          <w:szCs w:val="28"/>
        </w:rPr>
        <w:t xml:space="preserve"> регионов России по внедрению элементов национальной системы независимой оценки квалификаций. </w:t>
      </w:r>
    </w:p>
    <w:p w:rsidR="008F4044" w:rsidRPr="007D7378" w:rsidRDefault="00F622E0" w:rsidP="005D541C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7D7378">
        <w:rPr>
          <w:sz w:val="28"/>
          <w:szCs w:val="28"/>
        </w:rPr>
        <w:t xml:space="preserve">Участники конференции также отметили, что </w:t>
      </w:r>
      <w:r w:rsidR="008F4044" w:rsidRPr="007D7378">
        <w:rPr>
          <w:rFonts w:ascii="Times New Roman CYR" w:hAnsi="Times New Roman CYR" w:cs="Times New Roman"/>
          <w:sz w:val="28"/>
          <w:szCs w:val="28"/>
        </w:rPr>
        <w:t xml:space="preserve">развитие региональной подсистемы независимой оценки квалификаций – это стратегически важная задача в сфере кадровой политики республики. </w:t>
      </w:r>
      <w:r w:rsidR="008F4044" w:rsidRPr="007D7378">
        <w:rPr>
          <w:rFonts w:ascii="Times New Roman CYR" w:hAnsi="Times New Roman CYR"/>
          <w:sz w:val="28"/>
          <w:szCs w:val="28"/>
        </w:rPr>
        <w:t>Повышение уровня квалификации трудовых ресурсов в регионе - одна из ключевых задач Программы ВРИО Главы Республики Коми С</w:t>
      </w:r>
      <w:r w:rsidR="00581ADB" w:rsidRPr="007D7378">
        <w:rPr>
          <w:rFonts w:ascii="Times New Roman CYR" w:hAnsi="Times New Roman CYR"/>
          <w:sz w:val="28"/>
          <w:szCs w:val="28"/>
        </w:rPr>
        <w:t>.А.</w:t>
      </w:r>
      <w:r w:rsidR="008F4044" w:rsidRPr="007D7378">
        <w:rPr>
          <w:rFonts w:ascii="Times New Roman CYR" w:hAnsi="Times New Roman CYR"/>
          <w:sz w:val="28"/>
          <w:szCs w:val="28"/>
        </w:rPr>
        <w:t xml:space="preserve"> Гапликова по возрождению Коми края.</w:t>
      </w:r>
    </w:p>
    <w:p w:rsidR="00E02528" w:rsidRPr="007D7378" w:rsidRDefault="00F55889" w:rsidP="00E02528">
      <w:pPr>
        <w:ind w:firstLine="426"/>
        <w:jc w:val="both"/>
        <w:rPr>
          <w:rStyle w:val="a6"/>
          <w:rFonts w:ascii="Times New Roman CYR" w:hAnsi="Times New Roman CYR" w:cs="Times New Roman"/>
          <w:b/>
          <w:i w:val="0"/>
          <w:iCs w:val="0"/>
          <w:sz w:val="28"/>
          <w:szCs w:val="28"/>
        </w:rPr>
      </w:pPr>
      <w:r w:rsidRPr="007D7378">
        <w:rPr>
          <w:rFonts w:ascii="Times New Roman CYR" w:hAnsi="Times New Roman CYR" w:cs="Times New Roman"/>
          <w:sz w:val="28"/>
          <w:szCs w:val="28"/>
        </w:rPr>
        <w:t>В республике начала складываться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7D7378">
        <w:rPr>
          <w:rFonts w:ascii="Times New Roman CYR" w:hAnsi="Times New Roman CYR" w:cs="Times New Roman"/>
          <w:sz w:val="28"/>
          <w:szCs w:val="28"/>
        </w:rPr>
        <w:t xml:space="preserve">региональная 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>подсистем</w:t>
      </w:r>
      <w:r w:rsidRPr="007D7378">
        <w:rPr>
          <w:rFonts w:ascii="Times New Roman CYR" w:hAnsi="Times New Roman CYR" w:cs="Times New Roman"/>
          <w:sz w:val="28"/>
          <w:szCs w:val="28"/>
        </w:rPr>
        <w:t>а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7D7378">
        <w:rPr>
          <w:rFonts w:ascii="Times New Roman CYR" w:hAnsi="Times New Roman CYR" w:cs="Times New Roman"/>
          <w:sz w:val="28"/>
          <w:szCs w:val="28"/>
        </w:rPr>
        <w:t xml:space="preserve">НСК. 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>Распоряжением В</w:t>
      </w:r>
      <w:r w:rsidR="00DA4CA4" w:rsidRPr="007D7378">
        <w:rPr>
          <w:rFonts w:ascii="Times New Roman CYR" w:hAnsi="Times New Roman CYR" w:cs="Times New Roman"/>
          <w:sz w:val="28"/>
          <w:szCs w:val="28"/>
        </w:rPr>
        <w:t xml:space="preserve">РИО 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 xml:space="preserve">Главы Республики Коми </w:t>
      </w:r>
      <w:r w:rsidR="00DA4CA4" w:rsidRPr="007D7378">
        <w:rPr>
          <w:rFonts w:ascii="Times New Roman CYR" w:hAnsi="Times New Roman CYR" w:cs="Times New Roman"/>
          <w:sz w:val="28"/>
          <w:szCs w:val="28"/>
        </w:rPr>
        <w:t xml:space="preserve">№175-р от 14.06.2016 г. 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>создан Координационн</w:t>
      </w:r>
      <w:r w:rsidRPr="007D7378">
        <w:rPr>
          <w:rFonts w:ascii="Times New Roman CYR" w:hAnsi="Times New Roman CYR" w:cs="Times New Roman"/>
          <w:sz w:val="28"/>
          <w:szCs w:val="28"/>
        </w:rPr>
        <w:t>ый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 xml:space="preserve"> совет по поддержке проф</w:t>
      </w:r>
      <w:r w:rsidR="00DA4CA4" w:rsidRPr="007D7378">
        <w:rPr>
          <w:rFonts w:ascii="Times New Roman CYR" w:hAnsi="Times New Roman CYR" w:cs="Times New Roman"/>
          <w:sz w:val="28"/>
          <w:szCs w:val="28"/>
        </w:rPr>
        <w:t xml:space="preserve">ессиональных 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>квалификаций</w:t>
      </w:r>
      <w:r w:rsidRPr="007D7378">
        <w:rPr>
          <w:rFonts w:ascii="Times New Roman CYR" w:hAnsi="Times New Roman CYR" w:cs="Times New Roman"/>
          <w:sz w:val="28"/>
          <w:szCs w:val="28"/>
        </w:rPr>
        <w:t>.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 xml:space="preserve"> Кроме того, в </w:t>
      </w:r>
      <w:r w:rsidR="00D9208A">
        <w:rPr>
          <w:rFonts w:ascii="Times New Roman CYR" w:hAnsi="Times New Roman CYR" w:cs="Times New Roman"/>
          <w:sz w:val="28"/>
          <w:szCs w:val="28"/>
        </w:rPr>
        <w:t>регионе</w:t>
      </w:r>
      <w:bookmarkStart w:id="0" w:name="_GoBack"/>
      <w:bookmarkEnd w:id="0"/>
      <w:r w:rsidR="00E02528" w:rsidRPr="007D7378">
        <w:rPr>
          <w:rFonts w:ascii="Times New Roman CYR" w:hAnsi="Times New Roman CYR" w:cs="Times New Roman"/>
          <w:sz w:val="28"/>
          <w:szCs w:val="28"/>
        </w:rPr>
        <w:t xml:space="preserve"> создан Методический центр этой подсистемы, которым является </w:t>
      </w:r>
      <w:r w:rsidR="00E02528" w:rsidRPr="007D7378">
        <w:rPr>
          <w:rFonts w:eastAsia="Times New Roman"/>
          <w:sz w:val="28"/>
          <w:szCs w:val="28"/>
          <w:lang w:eastAsia="ru-RU"/>
        </w:rPr>
        <w:t xml:space="preserve">Союз </w:t>
      </w:r>
      <w:r w:rsidR="00E02528" w:rsidRPr="007D7378">
        <w:rPr>
          <w:rFonts w:cs="Times New Roman"/>
          <w:sz w:val="28"/>
          <w:szCs w:val="28"/>
        </w:rPr>
        <w:t>промышленников и предпринимателей Республики Коми</w:t>
      </w:r>
      <w:r w:rsidR="00E02528" w:rsidRPr="007D7378">
        <w:rPr>
          <w:rFonts w:ascii="Times New Roman CYR" w:hAnsi="Times New Roman CYR" w:cs="Times New Roman"/>
          <w:sz w:val="28"/>
          <w:szCs w:val="28"/>
        </w:rPr>
        <w:t>.</w:t>
      </w:r>
    </w:p>
    <w:p w:rsidR="00970473" w:rsidRDefault="00970473" w:rsidP="00F622E0">
      <w:pPr>
        <w:ind w:firstLine="567"/>
        <w:jc w:val="both"/>
        <w:rPr>
          <w:rFonts w:cs="Times New Roman"/>
          <w:sz w:val="28"/>
          <w:szCs w:val="28"/>
        </w:rPr>
      </w:pPr>
    </w:p>
    <w:p w:rsidR="00720711" w:rsidRPr="007D7378" w:rsidRDefault="00720711" w:rsidP="00F622E0">
      <w:pPr>
        <w:ind w:firstLine="567"/>
        <w:jc w:val="both"/>
        <w:rPr>
          <w:rFonts w:cs="Times New Roman"/>
          <w:sz w:val="28"/>
          <w:szCs w:val="28"/>
        </w:rPr>
      </w:pPr>
      <w:r w:rsidRPr="007D7378">
        <w:rPr>
          <w:rFonts w:cs="Times New Roman"/>
          <w:sz w:val="28"/>
          <w:szCs w:val="28"/>
        </w:rPr>
        <w:lastRenderedPageBreak/>
        <w:t xml:space="preserve">Созданию благоприятных условий для </w:t>
      </w:r>
      <w:r w:rsidR="008F4044" w:rsidRPr="007D7378">
        <w:rPr>
          <w:rFonts w:cs="Times New Roman"/>
          <w:sz w:val="28"/>
          <w:szCs w:val="28"/>
        </w:rPr>
        <w:t>внедрения системы независимой оценки квалификаций в</w:t>
      </w:r>
      <w:r w:rsidRPr="007D7378">
        <w:rPr>
          <w:rFonts w:cs="Times New Roman"/>
          <w:sz w:val="28"/>
          <w:szCs w:val="28"/>
        </w:rPr>
        <w:t xml:space="preserve"> Республик</w:t>
      </w:r>
      <w:r w:rsidR="008F4044" w:rsidRPr="007D7378">
        <w:rPr>
          <w:rFonts w:cs="Times New Roman"/>
          <w:sz w:val="28"/>
          <w:szCs w:val="28"/>
        </w:rPr>
        <w:t>е</w:t>
      </w:r>
      <w:r w:rsidRPr="007D7378">
        <w:rPr>
          <w:rFonts w:cs="Times New Roman"/>
          <w:sz w:val="28"/>
          <w:szCs w:val="28"/>
        </w:rPr>
        <w:t xml:space="preserve"> Коми будет способствовать:</w:t>
      </w:r>
    </w:p>
    <w:p w:rsidR="00720711" w:rsidRPr="007D7378" w:rsidRDefault="00E02528" w:rsidP="00720711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="Times New Roman"/>
          <w:sz w:val="28"/>
          <w:szCs w:val="28"/>
        </w:rPr>
      </w:pPr>
      <w:r w:rsidRPr="007D7378">
        <w:rPr>
          <w:rFonts w:ascii="Times New Roman CYR" w:hAnsi="Times New Roman CYR" w:cs="Times New Roman"/>
          <w:sz w:val="28"/>
          <w:szCs w:val="28"/>
        </w:rPr>
        <w:t>организационно-методическая, консультативная и финансовая поддержка РСПП и федерального центра</w:t>
      </w:r>
      <w:r w:rsidR="00720711" w:rsidRPr="007D7378">
        <w:rPr>
          <w:rFonts w:cs="Times New Roman"/>
          <w:sz w:val="28"/>
          <w:szCs w:val="28"/>
        </w:rPr>
        <w:t>;</w:t>
      </w:r>
    </w:p>
    <w:p w:rsidR="00720711" w:rsidRPr="007D7378" w:rsidRDefault="00970473" w:rsidP="00A8654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Совета по профессиональным квалификациям в сфере лесного хозяйства при поддержке Минпромторга РФ, Федерального агентства лесного хозяйства, Союза лесопромышленников и </w:t>
      </w:r>
      <w:r w:rsidR="00A86548" w:rsidRPr="00A86548">
        <w:rPr>
          <w:rFonts w:cs="Times New Roman"/>
          <w:sz w:val="28"/>
          <w:szCs w:val="28"/>
        </w:rPr>
        <w:t>лесоэкспортеров</w:t>
      </w:r>
      <w:r>
        <w:rPr>
          <w:rFonts w:cs="Times New Roman"/>
          <w:sz w:val="28"/>
          <w:szCs w:val="28"/>
        </w:rPr>
        <w:t xml:space="preserve"> России, Общественной палаты РФ, Торгово-промышленной палаты России, с участием Санкт-Петербургского лесотехнического университета, Сыктывкарского лесного института и Уральского государственного лесотехнического университета</w:t>
      </w:r>
      <w:r w:rsidR="00720711" w:rsidRPr="007D7378">
        <w:rPr>
          <w:rFonts w:cs="Times New Roman"/>
          <w:sz w:val="28"/>
          <w:szCs w:val="28"/>
        </w:rPr>
        <w:t>;</w:t>
      </w:r>
    </w:p>
    <w:p w:rsidR="00F622E0" w:rsidRPr="007D7378" w:rsidRDefault="00581781" w:rsidP="00720711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="Times New Roman"/>
          <w:sz w:val="28"/>
          <w:szCs w:val="28"/>
        </w:rPr>
      </w:pPr>
      <w:r w:rsidRPr="007D7378">
        <w:rPr>
          <w:rFonts w:cs="Times New Roman"/>
          <w:sz w:val="28"/>
          <w:szCs w:val="28"/>
        </w:rPr>
        <w:t>прове</w:t>
      </w:r>
      <w:r w:rsidR="0042195C" w:rsidRPr="007D7378">
        <w:rPr>
          <w:rFonts w:cs="Times New Roman"/>
          <w:sz w:val="28"/>
          <w:szCs w:val="28"/>
        </w:rPr>
        <w:t>дение</w:t>
      </w:r>
      <w:r w:rsidR="004A21CB" w:rsidRPr="007D7378">
        <w:rPr>
          <w:rFonts w:cs="Times New Roman"/>
          <w:sz w:val="28"/>
          <w:szCs w:val="28"/>
        </w:rPr>
        <w:t xml:space="preserve"> оптимизаци</w:t>
      </w:r>
      <w:r w:rsidR="0042195C" w:rsidRPr="007D7378">
        <w:rPr>
          <w:rFonts w:cs="Times New Roman"/>
          <w:sz w:val="28"/>
          <w:szCs w:val="28"/>
        </w:rPr>
        <w:t>и</w:t>
      </w:r>
      <w:r w:rsidR="004A21CB" w:rsidRPr="007D7378">
        <w:rPr>
          <w:rFonts w:cs="Times New Roman"/>
          <w:sz w:val="28"/>
          <w:szCs w:val="28"/>
        </w:rPr>
        <w:t xml:space="preserve"> организационно-правовой структуры регионального методического центра НСК</w:t>
      </w:r>
      <w:r w:rsidR="00A07FF4" w:rsidRPr="007D7378">
        <w:rPr>
          <w:rFonts w:cs="Times New Roman"/>
          <w:sz w:val="28"/>
          <w:szCs w:val="28"/>
        </w:rPr>
        <w:t>.</w:t>
      </w:r>
    </w:p>
    <w:p w:rsidR="00720711" w:rsidRPr="007D7378" w:rsidRDefault="00720711" w:rsidP="00744DCF">
      <w:pPr>
        <w:ind w:right="22" w:firstLine="567"/>
        <w:jc w:val="both"/>
        <w:rPr>
          <w:rFonts w:eastAsia="Times New Roman"/>
          <w:i/>
          <w:sz w:val="28"/>
          <w:szCs w:val="28"/>
          <w:lang w:eastAsia="ru-RU"/>
        </w:rPr>
      </w:pPr>
    </w:p>
    <w:p w:rsidR="00744DCF" w:rsidRPr="007D7378" w:rsidRDefault="00744DCF" w:rsidP="00744DCF">
      <w:pPr>
        <w:ind w:right="22" w:firstLine="567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7D7378">
        <w:rPr>
          <w:rFonts w:eastAsia="Times New Roman"/>
          <w:i/>
          <w:sz w:val="28"/>
          <w:szCs w:val="28"/>
          <w:lang w:eastAsia="ru-RU"/>
        </w:rPr>
        <w:t xml:space="preserve">По результатам работы конференции </w:t>
      </w:r>
      <w:r w:rsidR="004A21CB" w:rsidRPr="007D7378">
        <w:rPr>
          <w:rFonts w:eastAsia="Times New Roman"/>
          <w:b/>
          <w:i/>
          <w:sz w:val="28"/>
          <w:szCs w:val="28"/>
          <w:lang w:eastAsia="ru-RU"/>
        </w:rPr>
        <w:t xml:space="preserve">участники </w:t>
      </w:r>
      <w:r w:rsidR="0047287B" w:rsidRPr="007D7378">
        <w:rPr>
          <w:rFonts w:eastAsia="Times New Roman"/>
          <w:b/>
          <w:i/>
          <w:sz w:val="28"/>
          <w:szCs w:val="28"/>
          <w:lang w:eastAsia="ru-RU"/>
        </w:rPr>
        <w:t>рекомендуют</w:t>
      </w:r>
      <w:r w:rsidRPr="007D7378">
        <w:rPr>
          <w:rFonts w:eastAsia="Times New Roman"/>
          <w:b/>
          <w:bCs/>
          <w:i/>
          <w:sz w:val="28"/>
          <w:szCs w:val="28"/>
          <w:lang w:eastAsia="ru-RU"/>
        </w:rPr>
        <w:t>:</w:t>
      </w:r>
    </w:p>
    <w:p w:rsidR="0047287B" w:rsidRPr="007D7378" w:rsidRDefault="0047287B" w:rsidP="0047287B">
      <w:pPr>
        <w:pStyle w:val="a3"/>
        <w:numPr>
          <w:ilvl w:val="0"/>
          <w:numId w:val="18"/>
        </w:numPr>
        <w:ind w:left="426" w:right="22" w:hanging="284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7D7378">
        <w:rPr>
          <w:sz w:val="28"/>
          <w:szCs w:val="28"/>
        </w:rPr>
        <w:t xml:space="preserve">Национальным регуляторам процессов НСК </w:t>
      </w:r>
      <w:r w:rsidRPr="007D7378">
        <w:rPr>
          <w:rFonts w:cs="Times New Roman"/>
          <w:sz w:val="28"/>
          <w:szCs w:val="28"/>
          <w:shd w:val="clear" w:color="auto" w:fill="FFFFFF"/>
        </w:rPr>
        <w:t>- рассмотреть создание информационного пространства для вза</w:t>
      </w:r>
      <w:r w:rsidR="007D7378" w:rsidRPr="007D7378">
        <w:rPr>
          <w:rFonts w:cs="Times New Roman"/>
          <w:sz w:val="28"/>
          <w:szCs w:val="28"/>
          <w:shd w:val="clear" w:color="auto" w:fill="FFFFFF"/>
        </w:rPr>
        <w:t>имодействия «пилотных» регионов.</w:t>
      </w:r>
    </w:p>
    <w:p w:rsidR="0047287B" w:rsidRPr="007D7378" w:rsidRDefault="0047287B" w:rsidP="0047287B">
      <w:pPr>
        <w:pStyle w:val="a3"/>
        <w:numPr>
          <w:ilvl w:val="0"/>
          <w:numId w:val="18"/>
        </w:numPr>
        <w:ind w:left="426" w:right="22" w:hanging="284"/>
        <w:jc w:val="both"/>
        <w:rPr>
          <w:rFonts w:eastAsia="Times New Roman"/>
          <w:sz w:val="28"/>
          <w:szCs w:val="28"/>
          <w:lang w:eastAsia="ru-RU"/>
        </w:rPr>
      </w:pPr>
      <w:r w:rsidRPr="007D7378">
        <w:rPr>
          <w:sz w:val="28"/>
          <w:szCs w:val="28"/>
        </w:rPr>
        <w:t>Правительству Республики Коми:</w:t>
      </w:r>
    </w:p>
    <w:p w:rsidR="004A21CB" w:rsidRPr="007D7378" w:rsidRDefault="0047287B" w:rsidP="007D7378">
      <w:pPr>
        <w:pStyle w:val="a3"/>
        <w:numPr>
          <w:ilvl w:val="0"/>
          <w:numId w:val="20"/>
        </w:numPr>
        <w:ind w:left="993" w:hanging="426"/>
        <w:jc w:val="both"/>
        <w:rPr>
          <w:sz w:val="28"/>
          <w:szCs w:val="28"/>
        </w:rPr>
      </w:pPr>
      <w:r w:rsidRPr="007D7378">
        <w:rPr>
          <w:sz w:val="28"/>
          <w:szCs w:val="28"/>
          <w:lang w:eastAsia="ru-RU"/>
        </w:rPr>
        <w:t>р</w:t>
      </w:r>
      <w:r w:rsidR="004A21CB" w:rsidRPr="007D7378">
        <w:rPr>
          <w:sz w:val="28"/>
          <w:szCs w:val="28"/>
          <w:lang w:eastAsia="ru-RU"/>
        </w:rPr>
        <w:t xml:space="preserve">азработать </w:t>
      </w:r>
      <w:r w:rsidRPr="007D7378">
        <w:rPr>
          <w:sz w:val="28"/>
          <w:szCs w:val="28"/>
          <w:lang w:eastAsia="ru-RU"/>
        </w:rPr>
        <w:t xml:space="preserve">(во взаимодействии с организациями бизнеса, образовательными организациями и профсоюзами) </w:t>
      </w:r>
      <w:r w:rsidR="004A21CB" w:rsidRPr="007D7378">
        <w:rPr>
          <w:sz w:val="28"/>
          <w:szCs w:val="28"/>
          <w:lang w:eastAsia="ru-RU"/>
        </w:rPr>
        <w:t xml:space="preserve">«дорожную карту» по внедрению НСК в </w:t>
      </w:r>
      <w:r w:rsidR="004A21CB" w:rsidRPr="007D7378">
        <w:rPr>
          <w:sz w:val="28"/>
          <w:szCs w:val="28"/>
        </w:rPr>
        <w:t>Республике Коми</w:t>
      </w:r>
      <w:r w:rsidR="004A21CB" w:rsidRPr="007D7378">
        <w:rPr>
          <w:sz w:val="28"/>
          <w:szCs w:val="28"/>
          <w:lang w:eastAsia="ru-RU"/>
        </w:rPr>
        <w:t xml:space="preserve"> до 2018 года</w:t>
      </w:r>
      <w:r w:rsidRPr="007D7378">
        <w:rPr>
          <w:sz w:val="28"/>
          <w:szCs w:val="28"/>
          <w:lang w:eastAsia="ru-RU"/>
        </w:rPr>
        <w:t>;</w:t>
      </w:r>
    </w:p>
    <w:p w:rsidR="0047287B" w:rsidRPr="007D7378" w:rsidRDefault="0047287B" w:rsidP="007D7378">
      <w:pPr>
        <w:pStyle w:val="a3"/>
        <w:numPr>
          <w:ilvl w:val="0"/>
          <w:numId w:val="20"/>
        </w:numPr>
        <w:ind w:left="993" w:hanging="426"/>
        <w:jc w:val="both"/>
        <w:rPr>
          <w:sz w:val="28"/>
          <w:szCs w:val="28"/>
        </w:rPr>
      </w:pPr>
      <w:r w:rsidRPr="007D7378">
        <w:rPr>
          <w:sz w:val="28"/>
          <w:szCs w:val="28"/>
        </w:rPr>
        <w:t>содействовать</w:t>
      </w:r>
      <w:r w:rsidRPr="007D7378">
        <w:rPr>
          <w:sz w:val="28"/>
          <w:szCs w:val="28"/>
          <w:lang w:eastAsia="ru-RU"/>
        </w:rPr>
        <w:t xml:space="preserve"> внедрению и развитию </w:t>
      </w:r>
      <w:r w:rsidRPr="007D7378">
        <w:rPr>
          <w:sz w:val="28"/>
          <w:szCs w:val="28"/>
        </w:rPr>
        <w:t>региональной</w:t>
      </w:r>
      <w:r w:rsidRPr="007D7378">
        <w:rPr>
          <w:sz w:val="28"/>
          <w:szCs w:val="28"/>
          <w:lang w:eastAsia="ru-RU"/>
        </w:rPr>
        <w:t xml:space="preserve"> системы независимой оценки квалификаций выпускников учреждений профессионального образования, персонала предприятий и организаций; разработке, экспертизе, апробации и внедрению профессиональных стандартов;</w:t>
      </w:r>
    </w:p>
    <w:p w:rsidR="0047287B" w:rsidRPr="007D7378" w:rsidRDefault="0047287B" w:rsidP="007D7378">
      <w:pPr>
        <w:pStyle w:val="a3"/>
        <w:numPr>
          <w:ilvl w:val="0"/>
          <w:numId w:val="20"/>
        </w:numPr>
        <w:ind w:left="993" w:hanging="426"/>
        <w:jc w:val="both"/>
        <w:rPr>
          <w:sz w:val="28"/>
          <w:szCs w:val="28"/>
        </w:rPr>
      </w:pPr>
      <w:r w:rsidRPr="007D7378">
        <w:rPr>
          <w:rFonts w:eastAsia="Times New Roman" w:cs="Times New Roman"/>
          <w:sz w:val="28"/>
          <w:szCs w:val="28"/>
          <w:lang w:eastAsia="ru-RU"/>
        </w:rPr>
        <w:t>при рассмотрении законопроектов, утверждении бюджетов и механизмов контроля расходования бюджетных средств учитывать приоритеты региональной системы развития квалификаций посредством целевого направления средств, выделенных на модернизацию региональных систем образования, на развитие независимых систем оценки и сертификации.</w:t>
      </w:r>
    </w:p>
    <w:p w:rsidR="0076357D" w:rsidRPr="007D7378" w:rsidRDefault="0047287B" w:rsidP="00A07FF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D7378">
        <w:rPr>
          <w:bCs/>
          <w:sz w:val="28"/>
          <w:szCs w:val="28"/>
        </w:rPr>
        <w:t>Р</w:t>
      </w:r>
      <w:r w:rsidR="004A21CB" w:rsidRPr="007D7378">
        <w:rPr>
          <w:bCs/>
          <w:sz w:val="28"/>
          <w:szCs w:val="28"/>
        </w:rPr>
        <w:t xml:space="preserve">аботодателям </w:t>
      </w:r>
      <w:r w:rsidR="004A21CB" w:rsidRPr="007D7378">
        <w:rPr>
          <w:sz w:val="28"/>
          <w:szCs w:val="28"/>
        </w:rPr>
        <w:t>Республики Коми -</w:t>
      </w:r>
      <w:r w:rsidR="004A21CB" w:rsidRPr="007D7378">
        <w:rPr>
          <w:bCs/>
          <w:sz w:val="28"/>
          <w:szCs w:val="28"/>
        </w:rPr>
        <w:t xml:space="preserve"> активизировать</w:t>
      </w:r>
      <w:r w:rsidR="00FA27C4" w:rsidRPr="007D7378">
        <w:rPr>
          <w:bCs/>
          <w:sz w:val="28"/>
          <w:szCs w:val="28"/>
        </w:rPr>
        <w:t xml:space="preserve"> развити</w:t>
      </w:r>
      <w:r w:rsidR="004A21CB" w:rsidRPr="007D7378">
        <w:rPr>
          <w:bCs/>
          <w:sz w:val="28"/>
          <w:szCs w:val="28"/>
        </w:rPr>
        <w:t>е</w:t>
      </w:r>
      <w:r w:rsidR="00FA27C4" w:rsidRPr="007D7378">
        <w:rPr>
          <w:bCs/>
          <w:sz w:val="28"/>
          <w:szCs w:val="28"/>
        </w:rPr>
        <w:t xml:space="preserve"> экспертного потенциала региона, руководителей кадровых служб организаций экономики и социальной сферы по вопросам независимой оценки квалификаций</w:t>
      </w:r>
      <w:r w:rsidR="00365775" w:rsidRPr="007D7378">
        <w:rPr>
          <w:bCs/>
          <w:sz w:val="28"/>
          <w:szCs w:val="28"/>
        </w:rPr>
        <w:t>;</w:t>
      </w:r>
    </w:p>
    <w:p w:rsidR="00F55889" w:rsidRPr="007D7378" w:rsidRDefault="00F55889" w:rsidP="00F55889">
      <w:pPr>
        <w:pStyle w:val="a3"/>
        <w:numPr>
          <w:ilvl w:val="0"/>
          <w:numId w:val="8"/>
        </w:numPr>
        <w:spacing w:before="100" w:beforeAutospacing="1"/>
        <w:jc w:val="both"/>
        <w:rPr>
          <w:sz w:val="28"/>
          <w:szCs w:val="28"/>
        </w:rPr>
      </w:pPr>
      <w:r w:rsidRPr="007D7378">
        <w:rPr>
          <w:rFonts w:eastAsia="Times New Roman" w:cs="Times New Roman"/>
          <w:sz w:val="28"/>
          <w:szCs w:val="28"/>
          <w:lang w:eastAsia="ru-RU"/>
        </w:rPr>
        <w:t>Союзам работодателей, кадровым агентствам, предприятиям и организациям усовершенствовать внутренние процедуры отбора персонала при приёме на работу, карьерного проектирования сотрудников и повышения их квалификации с использованием системы независимой оценки и сертификации профессиональных квалификаций.</w:t>
      </w:r>
    </w:p>
    <w:p w:rsidR="00BF707B" w:rsidRPr="007D7378" w:rsidRDefault="004A21CB" w:rsidP="00BF707B">
      <w:pPr>
        <w:pStyle w:val="a3"/>
        <w:numPr>
          <w:ilvl w:val="0"/>
          <w:numId w:val="8"/>
        </w:numPr>
        <w:spacing w:before="100" w:before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7378">
        <w:rPr>
          <w:rFonts w:eastAsia="Times New Roman" w:cs="Times New Roman"/>
          <w:sz w:val="28"/>
          <w:szCs w:val="28"/>
          <w:lang w:eastAsia="ru-RU"/>
        </w:rPr>
        <w:t>Р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еспубликанским объединениям профсоюзов </w:t>
      </w:r>
      <w:r w:rsidRPr="007D7378">
        <w:rPr>
          <w:rFonts w:eastAsia="Times New Roman" w:cs="Times New Roman"/>
          <w:sz w:val="28"/>
          <w:szCs w:val="28"/>
          <w:lang w:eastAsia="ru-RU"/>
        </w:rPr>
        <w:t>– информировать соискателей рабочих мест о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 процедур</w:t>
      </w:r>
      <w:r w:rsidR="00E033E9" w:rsidRPr="007D7378">
        <w:rPr>
          <w:rFonts w:eastAsia="Times New Roman" w:cs="Times New Roman"/>
          <w:sz w:val="28"/>
          <w:szCs w:val="28"/>
          <w:lang w:eastAsia="ru-RU"/>
        </w:rPr>
        <w:t>е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D7378">
        <w:rPr>
          <w:rFonts w:eastAsia="Times New Roman" w:cs="Times New Roman"/>
          <w:sz w:val="28"/>
          <w:szCs w:val="28"/>
          <w:lang w:eastAsia="ru-RU"/>
        </w:rPr>
        <w:t>независимой оценки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 квалификаций </w:t>
      </w:r>
      <w:r w:rsidRPr="007D7378">
        <w:rPr>
          <w:rFonts w:eastAsia="Times New Roman" w:cs="Times New Roman"/>
          <w:sz w:val="28"/>
          <w:szCs w:val="28"/>
          <w:lang w:eastAsia="ru-RU"/>
        </w:rPr>
        <w:t>как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 норм</w:t>
      </w:r>
      <w:r w:rsidR="00E033E9" w:rsidRPr="007D7378">
        <w:rPr>
          <w:rFonts w:eastAsia="Times New Roman" w:cs="Times New Roman"/>
          <w:sz w:val="28"/>
          <w:szCs w:val="28"/>
          <w:lang w:eastAsia="ru-RU"/>
        </w:rPr>
        <w:t>е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>, обеспечивающей защиту прав работников, при заключении коллективного договора;</w:t>
      </w:r>
    </w:p>
    <w:p w:rsidR="00F55889" w:rsidRPr="007D7378" w:rsidRDefault="00F55889" w:rsidP="00940447">
      <w:pPr>
        <w:pStyle w:val="a3"/>
        <w:numPr>
          <w:ilvl w:val="0"/>
          <w:numId w:val="8"/>
        </w:numPr>
        <w:spacing w:before="100" w:beforeAutospacing="1"/>
        <w:jc w:val="both"/>
        <w:rPr>
          <w:sz w:val="28"/>
          <w:szCs w:val="28"/>
        </w:rPr>
      </w:pPr>
      <w:r w:rsidRPr="007D7378">
        <w:rPr>
          <w:rFonts w:eastAsia="Times New Roman" w:cs="Times New Roman"/>
          <w:sz w:val="28"/>
          <w:szCs w:val="28"/>
          <w:lang w:eastAsia="ru-RU"/>
        </w:rPr>
        <w:t>Ко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миссиям по кадровому резерву </w:t>
      </w:r>
      <w:r w:rsidRPr="007D7378">
        <w:rPr>
          <w:rFonts w:eastAsia="Times New Roman" w:cs="Times New Roman"/>
          <w:sz w:val="28"/>
          <w:szCs w:val="28"/>
          <w:lang w:eastAsia="ru-RU"/>
        </w:rPr>
        <w:t>-</w:t>
      </w:r>
      <w:r w:rsidR="00BF707B" w:rsidRPr="007D7378">
        <w:rPr>
          <w:rFonts w:eastAsia="Times New Roman" w:cs="Times New Roman"/>
          <w:sz w:val="28"/>
          <w:szCs w:val="28"/>
          <w:lang w:eastAsia="ru-RU"/>
        </w:rPr>
        <w:t xml:space="preserve">  использовать Федеральный реестр лиц, успешно прошедших независимую оценк</w:t>
      </w:r>
      <w:r w:rsidRPr="007D7378">
        <w:rPr>
          <w:rFonts w:eastAsia="Times New Roman" w:cs="Times New Roman"/>
          <w:sz w:val="28"/>
          <w:szCs w:val="28"/>
          <w:lang w:eastAsia="ru-RU"/>
        </w:rPr>
        <w:t>у профессиональных квалификаций</w:t>
      </w:r>
    </w:p>
    <w:sectPr w:rsidR="00F55889" w:rsidRPr="007D7378" w:rsidSect="00B45253">
      <w:footerReference w:type="default" r:id="rId7"/>
      <w:pgSz w:w="11906" w:h="16838"/>
      <w:pgMar w:top="794" w:right="851" w:bottom="79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07" w:rsidRDefault="00185707" w:rsidP="00155AAD">
      <w:r>
        <w:separator/>
      </w:r>
    </w:p>
  </w:endnote>
  <w:endnote w:type="continuationSeparator" w:id="0">
    <w:p w:rsidR="00185707" w:rsidRDefault="00185707" w:rsidP="0015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034646"/>
      <w:docPartObj>
        <w:docPartGallery w:val="Page Numbers (Bottom of Page)"/>
        <w:docPartUnique/>
      </w:docPartObj>
    </w:sdtPr>
    <w:sdtEndPr/>
    <w:sdtContent>
      <w:p w:rsidR="00BF707B" w:rsidRDefault="00BF707B" w:rsidP="00BF70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8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07" w:rsidRDefault="00185707" w:rsidP="00155AAD">
      <w:r>
        <w:separator/>
      </w:r>
    </w:p>
  </w:footnote>
  <w:footnote w:type="continuationSeparator" w:id="0">
    <w:p w:rsidR="00185707" w:rsidRDefault="00185707" w:rsidP="0015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868"/>
    <w:multiLevelType w:val="hybridMultilevel"/>
    <w:tmpl w:val="EF066A1A"/>
    <w:lvl w:ilvl="0" w:tplc="73C6DB22">
      <w:start w:val="1"/>
      <w:numFmt w:val="bullet"/>
      <w:lvlText w:val="−"/>
      <w:lvlJc w:val="left"/>
      <w:pPr>
        <w:ind w:left="114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F7312F"/>
    <w:multiLevelType w:val="hybridMultilevel"/>
    <w:tmpl w:val="A606A5B0"/>
    <w:lvl w:ilvl="0" w:tplc="81981A9E">
      <w:start w:val="1"/>
      <w:numFmt w:val="bullet"/>
      <w:lvlText w:val="•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32E05DC"/>
    <w:multiLevelType w:val="hybridMultilevel"/>
    <w:tmpl w:val="D7CC48A8"/>
    <w:lvl w:ilvl="0" w:tplc="81981A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4EA3"/>
    <w:multiLevelType w:val="hybridMultilevel"/>
    <w:tmpl w:val="0C649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CC0B12"/>
    <w:multiLevelType w:val="hybridMultilevel"/>
    <w:tmpl w:val="C6A42790"/>
    <w:lvl w:ilvl="0" w:tplc="73C6DB22">
      <w:start w:val="1"/>
      <w:numFmt w:val="bullet"/>
      <w:lvlText w:val="−"/>
      <w:lvlJc w:val="left"/>
      <w:pPr>
        <w:ind w:left="121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03C6851"/>
    <w:multiLevelType w:val="hybridMultilevel"/>
    <w:tmpl w:val="88BC1012"/>
    <w:lvl w:ilvl="0" w:tplc="BFDC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0446"/>
    <w:multiLevelType w:val="hybridMultilevel"/>
    <w:tmpl w:val="21AC26F4"/>
    <w:lvl w:ilvl="0" w:tplc="6FE4E9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B15A3"/>
    <w:multiLevelType w:val="hybridMultilevel"/>
    <w:tmpl w:val="727428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3FD"/>
    <w:multiLevelType w:val="hybridMultilevel"/>
    <w:tmpl w:val="4CCA43F2"/>
    <w:lvl w:ilvl="0" w:tplc="81981A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36A9"/>
    <w:multiLevelType w:val="hybridMultilevel"/>
    <w:tmpl w:val="7B8875E0"/>
    <w:lvl w:ilvl="0" w:tplc="81981A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CFE"/>
    <w:multiLevelType w:val="hybridMultilevel"/>
    <w:tmpl w:val="21CAA23E"/>
    <w:lvl w:ilvl="0" w:tplc="73C6DB22">
      <w:start w:val="1"/>
      <w:numFmt w:val="bullet"/>
      <w:lvlText w:val="−"/>
      <w:lvlJc w:val="left"/>
      <w:pPr>
        <w:ind w:left="1222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6C537BA"/>
    <w:multiLevelType w:val="hybridMultilevel"/>
    <w:tmpl w:val="235E5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631E51"/>
    <w:multiLevelType w:val="hybridMultilevel"/>
    <w:tmpl w:val="61B61636"/>
    <w:lvl w:ilvl="0" w:tplc="81981A9E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DD215F"/>
    <w:multiLevelType w:val="hybridMultilevel"/>
    <w:tmpl w:val="A2E01608"/>
    <w:lvl w:ilvl="0" w:tplc="81981A9E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1B5B80"/>
    <w:multiLevelType w:val="hybridMultilevel"/>
    <w:tmpl w:val="10D29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D1D9D"/>
    <w:multiLevelType w:val="hybridMultilevel"/>
    <w:tmpl w:val="9B6600DC"/>
    <w:lvl w:ilvl="0" w:tplc="586CB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8B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0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20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2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C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A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27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A543C1"/>
    <w:multiLevelType w:val="hybridMultilevel"/>
    <w:tmpl w:val="264C7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572E6"/>
    <w:multiLevelType w:val="hybridMultilevel"/>
    <w:tmpl w:val="605637A2"/>
    <w:lvl w:ilvl="0" w:tplc="BFDC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43C9D"/>
    <w:multiLevelType w:val="hybridMultilevel"/>
    <w:tmpl w:val="C7C67448"/>
    <w:lvl w:ilvl="0" w:tplc="8298A4FC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8B53B0"/>
    <w:multiLevelType w:val="hybridMultilevel"/>
    <w:tmpl w:val="96EE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7"/>
  </w:num>
  <w:num w:numId="7">
    <w:abstractNumId w:val="9"/>
  </w:num>
  <w:num w:numId="8">
    <w:abstractNumId w:val="12"/>
  </w:num>
  <w:num w:numId="9">
    <w:abstractNumId w:val="14"/>
  </w:num>
  <w:num w:numId="10">
    <w:abstractNumId w:val="2"/>
  </w:num>
  <w:num w:numId="11">
    <w:abstractNumId w:val="1"/>
  </w:num>
  <w:num w:numId="12">
    <w:abstractNumId w:val="19"/>
  </w:num>
  <w:num w:numId="13">
    <w:abstractNumId w:val="7"/>
  </w:num>
  <w:num w:numId="14">
    <w:abstractNumId w:val="15"/>
  </w:num>
  <w:num w:numId="15">
    <w:abstractNumId w:val="0"/>
  </w:num>
  <w:num w:numId="16">
    <w:abstractNumId w:val="18"/>
  </w:num>
  <w:num w:numId="17">
    <w:abstractNumId w:val="16"/>
  </w:num>
  <w:num w:numId="18">
    <w:abstractNumId w:val="1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63"/>
    <w:rsid w:val="00013770"/>
    <w:rsid w:val="00051F03"/>
    <w:rsid w:val="000601A2"/>
    <w:rsid w:val="0006211A"/>
    <w:rsid w:val="00062F1D"/>
    <w:rsid w:val="000725E9"/>
    <w:rsid w:val="000C080E"/>
    <w:rsid w:val="000C72EE"/>
    <w:rsid w:val="001348B2"/>
    <w:rsid w:val="00154A82"/>
    <w:rsid w:val="00155AAD"/>
    <w:rsid w:val="00183EDA"/>
    <w:rsid w:val="00185707"/>
    <w:rsid w:val="001D155A"/>
    <w:rsid w:val="00256575"/>
    <w:rsid w:val="00274F21"/>
    <w:rsid w:val="002F73DA"/>
    <w:rsid w:val="00365775"/>
    <w:rsid w:val="00385680"/>
    <w:rsid w:val="003A3405"/>
    <w:rsid w:val="0042195C"/>
    <w:rsid w:val="0047287B"/>
    <w:rsid w:val="004A21CB"/>
    <w:rsid w:val="004A7A85"/>
    <w:rsid w:val="004B5815"/>
    <w:rsid w:val="00573F50"/>
    <w:rsid w:val="00577FC8"/>
    <w:rsid w:val="00581781"/>
    <w:rsid w:val="00581ADB"/>
    <w:rsid w:val="005B35DC"/>
    <w:rsid w:val="005C72E8"/>
    <w:rsid w:val="005D541C"/>
    <w:rsid w:val="00621A56"/>
    <w:rsid w:val="00625BDD"/>
    <w:rsid w:val="00665C0D"/>
    <w:rsid w:val="0071238B"/>
    <w:rsid w:val="00720711"/>
    <w:rsid w:val="00744DCF"/>
    <w:rsid w:val="0076357D"/>
    <w:rsid w:val="0078041A"/>
    <w:rsid w:val="00795956"/>
    <w:rsid w:val="00797867"/>
    <w:rsid w:val="007B3E37"/>
    <w:rsid w:val="007D7378"/>
    <w:rsid w:val="008C7A9A"/>
    <w:rsid w:val="008F4044"/>
    <w:rsid w:val="00933F75"/>
    <w:rsid w:val="00970473"/>
    <w:rsid w:val="009D1163"/>
    <w:rsid w:val="00A07FF4"/>
    <w:rsid w:val="00A30317"/>
    <w:rsid w:val="00A8122E"/>
    <w:rsid w:val="00A86548"/>
    <w:rsid w:val="00A87C6A"/>
    <w:rsid w:val="00AA2296"/>
    <w:rsid w:val="00AB09A3"/>
    <w:rsid w:val="00B33458"/>
    <w:rsid w:val="00B45253"/>
    <w:rsid w:val="00B62E01"/>
    <w:rsid w:val="00B84565"/>
    <w:rsid w:val="00BB1CCD"/>
    <w:rsid w:val="00BE2E75"/>
    <w:rsid w:val="00BF707B"/>
    <w:rsid w:val="00C063B4"/>
    <w:rsid w:val="00C56DD8"/>
    <w:rsid w:val="00C827D8"/>
    <w:rsid w:val="00CB2E04"/>
    <w:rsid w:val="00D06F5E"/>
    <w:rsid w:val="00D76DCA"/>
    <w:rsid w:val="00D91FAD"/>
    <w:rsid w:val="00D9208A"/>
    <w:rsid w:val="00DA4CA4"/>
    <w:rsid w:val="00DC7133"/>
    <w:rsid w:val="00DD0EEB"/>
    <w:rsid w:val="00E02528"/>
    <w:rsid w:val="00E033E9"/>
    <w:rsid w:val="00E13463"/>
    <w:rsid w:val="00E335B9"/>
    <w:rsid w:val="00E560D7"/>
    <w:rsid w:val="00E91BB7"/>
    <w:rsid w:val="00EB254E"/>
    <w:rsid w:val="00F013A5"/>
    <w:rsid w:val="00F55889"/>
    <w:rsid w:val="00F622E0"/>
    <w:rsid w:val="00F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28243-BF8D-4D69-BF93-958B9165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44DCF"/>
    <w:pPr>
      <w:spacing w:before="120" w:after="120" w:line="300" w:lineRule="exact"/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4DCF"/>
    <w:rPr>
      <w:rFonts w:ascii="Arial" w:eastAsia="Times New Roman" w:hAnsi="Arial" w:cs="Arial"/>
      <w:sz w:val="22"/>
      <w:szCs w:val="24"/>
      <w:lang w:eastAsia="ru-RU"/>
    </w:rPr>
  </w:style>
  <w:style w:type="paragraph" w:styleId="a3">
    <w:name w:val="List Paragraph"/>
    <w:basedOn w:val="a"/>
    <w:uiPriority w:val="34"/>
    <w:qFormat/>
    <w:rsid w:val="00744DCF"/>
    <w:pPr>
      <w:ind w:left="720"/>
      <w:contextualSpacing/>
    </w:pPr>
  </w:style>
  <w:style w:type="table" w:styleId="a4">
    <w:name w:val="Table Grid"/>
    <w:basedOn w:val="a1"/>
    <w:uiPriority w:val="39"/>
    <w:rsid w:val="0015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semiHidden/>
    <w:unhideWhenUsed/>
    <w:rsid w:val="00155AAD"/>
    <w:rPr>
      <w:vertAlign w:val="superscript"/>
    </w:rPr>
  </w:style>
  <w:style w:type="character" w:styleId="a6">
    <w:name w:val="Emphasis"/>
    <w:basedOn w:val="a0"/>
    <w:uiPriority w:val="20"/>
    <w:qFormat/>
    <w:rsid w:val="00155AAD"/>
    <w:rPr>
      <w:i/>
      <w:iCs/>
    </w:rPr>
  </w:style>
  <w:style w:type="character" w:customStyle="1" w:styleId="apple-converted-space">
    <w:name w:val="apple-converted-space"/>
    <w:basedOn w:val="a0"/>
    <w:rsid w:val="00051F03"/>
  </w:style>
  <w:style w:type="paragraph" w:styleId="a7">
    <w:name w:val="header"/>
    <w:basedOn w:val="a"/>
    <w:link w:val="a8"/>
    <w:uiPriority w:val="99"/>
    <w:unhideWhenUsed/>
    <w:rsid w:val="00BF7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07B"/>
  </w:style>
  <w:style w:type="paragraph" w:styleId="a9">
    <w:name w:val="footer"/>
    <w:basedOn w:val="a"/>
    <w:link w:val="aa"/>
    <w:uiPriority w:val="99"/>
    <w:unhideWhenUsed/>
    <w:rsid w:val="00BF7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07B"/>
  </w:style>
  <w:style w:type="paragraph" w:styleId="ab">
    <w:name w:val="Balloon Text"/>
    <w:basedOn w:val="a"/>
    <w:link w:val="ac"/>
    <w:uiPriority w:val="99"/>
    <w:semiHidden/>
    <w:unhideWhenUsed/>
    <w:rsid w:val="00625B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5B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21C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8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48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РК Союз Промышленников</cp:lastModifiedBy>
  <cp:revision>9</cp:revision>
  <cp:lastPrinted>2016-09-20T07:52:00Z</cp:lastPrinted>
  <dcterms:created xsi:type="dcterms:W3CDTF">2016-09-19T12:53:00Z</dcterms:created>
  <dcterms:modified xsi:type="dcterms:W3CDTF">2016-09-20T12:43:00Z</dcterms:modified>
</cp:coreProperties>
</file>