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8BA" w:rsidRPr="00EC218F" w:rsidRDefault="005808BA" w:rsidP="005808BA">
      <w:pPr>
        <w:pStyle w:val="a3"/>
        <w:jc w:val="center"/>
        <w:rPr>
          <w:rFonts w:ascii="Times New Roman" w:hAnsi="Times New Roman" w:cs="Times New Roman"/>
          <w:b/>
          <w:sz w:val="28"/>
          <w:szCs w:val="28"/>
          <w:lang w:eastAsia="ru-RU"/>
        </w:rPr>
      </w:pPr>
      <w:r w:rsidRPr="00EC218F">
        <w:rPr>
          <w:rFonts w:ascii="Times New Roman" w:hAnsi="Times New Roman" w:cs="Times New Roman"/>
          <w:b/>
          <w:sz w:val="28"/>
          <w:szCs w:val="28"/>
          <w:lang w:eastAsia="ru-RU"/>
        </w:rPr>
        <w:t xml:space="preserve">Информация по </w:t>
      </w:r>
      <w:r>
        <w:rPr>
          <w:rFonts w:ascii="Times New Roman" w:hAnsi="Times New Roman" w:cs="Times New Roman"/>
          <w:b/>
          <w:sz w:val="28"/>
          <w:szCs w:val="28"/>
          <w:lang w:eastAsia="ru-RU"/>
        </w:rPr>
        <w:t>перво</w:t>
      </w:r>
      <w:r w:rsidRPr="00EC218F">
        <w:rPr>
          <w:rFonts w:ascii="Times New Roman" w:hAnsi="Times New Roman" w:cs="Times New Roman"/>
          <w:b/>
          <w:sz w:val="28"/>
          <w:szCs w:val="28"/>
          <w:lang w:eastAsia="ru-RU"/>
        </w:rPr>
        <w:t>му вопросу</w:t>
      </w:r>
    </w:p>
    <w:p w:rsidR="005808BA" w:rsidRDefault="005808BA" w:rsidP="005808BA">
      <w:pPr>
        <w:pStyle w:val="a3"/>
        <w:jc w:val="center"/>
        <w:rPr>
          <w:rFonts w:ascii="Times New Roman" w:hAnsi="Times New Roman" w:cs="Times New Roman"/>
          <w:b/>
          <w:sz w:val="28"/>
          <w:szCs w:val="28"/>
          <w:lang w:eastAsia="ru-RU"/>
        </w:rPr>
      </w:pPr>
      <w:r w:rsidRPr="00EC218F">
        <w:rPr>
          <w:rFonts w:ascii="Times New Roman" w:hAnsi="Times New Roman" w:cs="Times New Roman"/>
          <w:b/>
          <w:sz w:val="28"/>
          <w:szCs w:val="28"/>
          <w:lang w:eastAsia="ru-RU"/>
        </w:rPr>
        <w:t>«</w:t>
      </w:r>
      <w:r w:rsidRPr="00691B5E">
        <w:rPr>
          <w:rFonts w:ascii="Times New Roman" w:hAnsi="Times New Roman"/>
          <w:b/>
          <w:sz w:val="28"/>
          <w:szCs w:val="28"/>
        </w:rPr>
        <w:t xml:space="preserve">О </w:t>
      </w:r>
      <w:r w:rsidRPr="00691B5E">
        <w:rPr>
          <w:rFonts w:ascii="Times New Roman" w:hAnsi="Times New Roman"/>
          <w:b/>
          <w:color w:val="000000"/>
          <w:sz w:val="28"/>
          <w:szCs w:val="28"/>
        </w:rPr>
        <w:t xml:space="preserve">выполнении в 2016 году Регионального соглашения по социально-экономическим вопросам между Правительством Республики Коми, Союзом организаций профсоюзов «Федерация профсоюзов Республики Коми», </w:t>
      </w:r>
      <w:r w:rsidRPr="00691B5E">
        <w:rPr>
          <w:rFonts w:ascii="Times New Roman" w:hAnsi="Times New Roman"/>
          <w:b/>
          <w:sz w:val="28"/>
          <w:szCs w:val="28"/>
        </w:rPr>
        <w:t xml:space="preserve">Региональным объединением работодателей </w:t>
      </w:r>
      <w:r w:rsidRPr="00691B5E">
        <w:rPr>
          <w:rFonts w:ascii="Times New Roman" w:hAnsi="Times New Roman"/>
          <w:b/>
          <w:color w:val="000000"/>
          <w:sz w:val="28"/>
          <w:szCs w:val="28"/>
        </w:rPr>
        <w:t xml:space="preserve">Союз </w:t>
      </w:r>
      <w:r>
        <w:rPr>
          <w:rFonts w:ascii="Times New Roman" w:hAnsi="Times New Roman"/>
          <w:b/>
          <w:color w:val="000000"/>
          <w:sz w:val="28"/>
          <w:szCs w:val="28"/>
        </w:rPr>
        <w:t>п</w:t>
      </w:r>
      <w:r w:rsidRPr="00691B5E">
        <w:rPr>
          <w:rFonts w:ascii="Times New Roman" w:hAnsi="Times New Roman"/>
          <w:b/>
          <w:color w:val="000000"/>
          <w:sz w:val="28"/>
          <w:szCs w:val="28"/>
        </w:rPr>
        <w:t>ромышленников и предпринимателей Республики Коми на 2015-2017 годы</w:t>
      </w:r>
      <w:r w:rsidR="00571D15">
        <w:rPr>
          <w:rFonts w:ascii="Times New Roman" w:hAnsi="Times New Roman" w:cs="Times New Roman"/>
          <w:b/>
          <w:sz w:val="28"/>
          <w:szCs w:val="28"/>
          <w:lang w:eastAsia="ru-RU"/>
        </w:rPr>
        <w:t>»</w:t>
      </w:r>
    </w:p>
    <w:p w:rsidR="00571D15" w:rsidRDefault="00571D15" w:rsidP="005808BA">
      <w:pPr>
        <w:pStyle w:val="a3"/>
        <w:jc w:val="center"/>
        <w:rPr>
          <w:rFonts w:ascii="Times New Roman" w:hAnsi="Times New Roman" w:cs="Times New Roman"/>
          <w:i/>
          <w:sz w:val="28"/>
          <w:szCs w:val="28"/>
          <w:lang w:eastAsia="ru-RU"/>
        </w:rPr>
      </w:pPr>
    </w:p>
    <w:p w:rsidR="00571D15" w:rsidRPr="00571D15" w:rsidRDefault="00571D15" w:rsidP="00E62110">
      <w:pPr>
        <w:pStyle w:val="a3"/>
        <w:jc w:val="both"/>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(докладчик: </w:t>
      </w:r>
      <w:r w:rsidR="00E62110">
        <w:rPr>
          <w:rFonts w:ascii="Times New Roman" w:hAnsi="Times New Roman" w:cs="Times New Roman"/>
          <w:i/>
          <w:sz w:val="28"/>
          <w:szCs w:val="28"/>
          <w:lang w:eastAsia="ru-RU"/>
        </w:rPr>
        <w:t xml:space="preserve">Рудой В.П. – вице-президент, исполнительный директор </w:t>
      </w:r>
      <w:r w:rsidRPr="00571D15">
        <w:rPr>
          <w:rFonts w:ascii="Times New Roman" w:hAnsi="Times New Roman" w:cs="Times New Roman"/>
          <w:i/>
          <w:sz w:val="28"/>
          <w:szCs w:val="28"/>
          <w:lang w:eastAsia="ru-RU"/>
        </w:rPr>
        <w:t>Регионально</w:t>
      </w:r>
      <w:r w:rsidR="00E62110">
        <w:rPr>
          <w:rFonts w:ascii="Times New Roman" w:hAnsi="Times New Roman" w:cs="Times New Roman"/>
          <w:i/>
          <w:sz w:val="28"/>
          <w:szCs w:val="28"/>
          <w:lang w:eastAsia="ru-RU"/>
        </w:rPr>
        <w:t>го объединения</w:t>
      </w:r>
      <w:r w:rsidRPr="00571D15">
        <w:rPr>
          <w:rFonts w:ascii="Times New Roman" w:hAnsi="Times New Roman" w:cs="Times New Roman"/>
          <w:i/>
          <w:sz w:val="28"/>
          <w:szCs w:val="28"/>
          <w:lang w:eastAsia="ru-RU"/>
        </w:rPr>
        <w:t xml:space="preserve"> работодателей Союз промышленников и</w:t>
      </w:r>
      <w:r>
        <w:rPr>
          <w:rFonts w:ascii="Times New Roman" w:hAnsi="Times New Roman" w:cs="Times New Roman"/>
          <w:i/>
          <w:sz w:val="28"/>
          <w:szCs w:val="28"/>
          <w:lang w:eastAsia="ru-RU"/>
        </w:rPr>
        <w:t xml:space="preserve"> </w:t>
      </w:r>
      <w:r w:rsidRPr="00571D15">
        <w:rPr>
          <w:rFonts w:ascii="Times New Roman" w:hAnsi="Times New Roman" w:cs="Times New Roman"/>
          <w:i/>
          <w:sz w:val="28"/>
          <w:szCs w:val="28"/>
          <w:lang w:eastAsia="ru-RU"/>
        </w:rPr>
        <w:t xml:space="preserve">предпринимателей </w:t>
      </w:r>
      <w:r>
        <w:rPr>
          <w:rFonts w:ascii="Times New Roman" w:hAnsi="Times New Roman" w:cs="Times New Roman"/>
          <w:i/>
          <w:sz w:val="28"/>
          <w:szCs w:val="28"/>
          <w:lang w:eastAsia="ru-RU"/>
        </w:rPr>
        <w:t>Р</w:t>
      </w:r>
      <w:r w:rsidRPr="00571D15">
        <w:rPr>
          <w:rFonts w:ascii="Times New Roman" w:hAnsi="Times New Roman" w:cs="Times New Roman"/>
          <w:i/>
          <w:sz w:val="28"/>
          <w:szCs w:val="28"/>
          <w:lang w:eastAsia="ru-RU"/>
        </w:rPr>
        <w:t>еспублики Коми</w:t>
      </w:r>
      <w:r>
        <w:rPr>
          <w:rFonts w:ascii="Times New Roman" w:hAnsi="Times New Roman" w:cs="Times New Roman"/>
          <w:i/>
          <w:sz w:val="28"/>
          <w:szCs w:val="28"/>
          <w:lang w:eastAsia="ru-RU"/>
        </w:rPr>
        <w:t>)</w:t>
      </w:r>
    </w:p>
    <w:p w:rsidR="00904CB6" w:rsidRDefault="00904CB6" w:rsidP="00904CB6">
      <w:pPr>
        <w:pStyle w:val="a3"/>
        <w:ind w:firstLine="709"/>
        <w:jc w:val="both"/>
        <w:rPr>
          <w:rFonts w:ascii="Times New Roman" w:hAnsi="Times New Roman" w:cs="Times New Roman"/>
          <w:sz w:val="28"/>
          <w:szCs w:val="28"/>
        </w:rPr>
      </w:pP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Основным направлением деятельности Союза в прошедший период было выполнение взятых обязательств по Региональному соглашению.  Неоднократно в течение года проводились рабочие встречи Координаторов сторон Республиканской трехсторонней комиссии по регулированию социально-трудовых отношений по вопросам реализации Регионального соглашения, заключения Регионального соглашения о минимальной заработной плате в Республике Коми. </w:t>
      </w:r>
    </w:p>
    <w:p w:rsidR="00904CB6" w:rsidRPr="00904CB6" w:rsidRDefault="00904CB6" w:rsidP="00904CB6">
      <w:pPr>
        <w:pStyle w:val="a3"/>
        <w:ind w:firstLine="709"/>
        <w:jc w:val="both"/>
        <w:rPr>
          <w:rFonts w:ascii="Times New Roman" w:hAnsi="Times New Roman" w:cs="Times New Roman"/>
          <w:spacing w:val="-3"/>
          <w:sz w:val="28"/>
          <w:szCs w:val="28"/>
        </w:rPr>
      </w:pPr>
      <w:r w:rsidRPr="00904CB6">
        <w:rPr>
          <w:rFonts w:ascii="Times New Roman" w:hAnsi="Times New Roman" w:cs="Times New Roman"/>
          <w:sz w:val="28"/>
          <w:szCs w:val="28"/>
        </w:rPr>
        <w:t xml:space="preserve">28 декабря прошлого года подписано Соглашение о минимальной заработной плате. Трижды проходили </w:t>
      </w:r>
      <w:r w:rsidRPr="00904CB6">
        <w:rPr>
          <w:rFonts w:ascii="Times New Roman" w:hAnsi="Times New Roman" w:cs="Times New Roman"/>
          <w:spacing w:val="-3"/>
          <w:sz w:val="28"/>
          <w:szCs w:val="28"/>
        </w:rPr>
        <w:t xml:space="preserve">заседания рабочей группы по рассмотрению замечаний и предложений к проекту закона РК «О социальном партнерстве». </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Осуществлялось постоянное взаимодействие с Правительством республики, Министерством труда, занятости и социальной защиты, Министерством экономики, Министерством промышленности, транспорта и энергетики, муниципальными образованиями, уполномоченным по защите прав предпринимателей, федеральными структурами, Федерацией профсоюзов. </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В прошедшем году на рассмотрение, согласование, общественное обсуждение, экспертную оценку органами власти республики были представлены около пятисот проектов законодательных и нормативно-правовых актов как республиканского, так и федерального уровня. </w:t>
      </w:r>
    </w:p>
    <w:p w:rsidR="00904CB6" w:rsidRPr="00904CB6" w:rsidRDefault="00904CB6" w:rsidP="00904CB6">
      <w:pPr>
        <w:pStyle w:val="a3"/>
        <w:ind w:firstLine="709"/>
        <w:jc w:val="both"/>
        <w:rPr>
          <w:rFonts w:ascii="Times New Roman" w:hAnsi="Times New Roman" w:cs="Times New Roman"/>
          <w:i/>
          <w:sz w:val="28"/>
          <w:szCs w:val="28"/>
        </w:rPr>
      </w:pPr>
      <w:r w:rsidRPr="00904CB6">
        <w:rPr>
          <w:rFonts w:ascii="Times New Roman" w:hAnsi="Times New Roman" w:cs="Times New Roman"/>
          <w:i/>
          <w:sz w:val="28"/>
          <w:szCs w:val="28"/>
        </w:rPr>
        <w:t>Союзом даны предложения по внесению изменений:</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 </w:t>
      </w:r>
      <w:r w:rsidRPr="00904CB6">
        <w:rPr>
          <w:rFonts w:ascii="Times New Roman" w:hAnsi="Times New Roman" w:cs="Times New Roman"/>
          <w:i/>
          <w:sz w:val="28"/>
          <w:szCs w:val="28"/>
        </w:rPr>
        <w:t>в проект федерального закона</w:t>
      </w:r>
      <w:r w:rsidRPr="00904CB6">
        <w:rPr>
          <w:rFonts w:ascii="Times New Roman" w:hAnsi="Times New Roman" w:cs="Times New Roman"/>
          <w:sz w:val="28"/>
          <w:szCs w:val="28"/>
        </w:rPr>
        <w:t xml:space="preserve"> «О развитии Арктической зоны РФ», изменений в закон «О безопасности дорожного движения» и в Кодекс РФ об административных правонарушениях»;</w:t>
      </w:r>
    </w:p>
    <w:p w:rsidR="00904CB6" w:rsidRPr="00904CB6" w:rsidRDefault="00904CB6" w:rsidP="00904CB6">
      <w:pPr>
        <w:pStyle w:val="a3"/>
        <w:ind w:firstLine="709"/>
        <w:jc w:val="both"/>
        <w:rPr>
          <w:rFonts w:ascii="Times New Roman" w:hAnsi="Times New Roman" w:cs="Times New Roman"/>
          <w:bCs/>
          <w:sz w:val="28"/>
          <w:szCs w:val="28"/>
        </w:rPr>
      </w:pPr>
      <w:r w:rsidRPr="00904CB6">
        <w:rPr>
          <w:rFonts w:ascii="Times New Roman" w:hAnsi="Times New Roman" w:cs="Times New Roman"/>
          <w:i/>
          <w:sz w:val="28"/>
          <w:szCs w:val="28"/>
        </w:rPr>
        <w:t>в проекты законов Республики Коми:</w:t>
      </w:r>
      <w:r w:rsidRPr="00904CB6">
        <w:rPr>
          <w:rFonts w:ascii="Times New Roman" w:hAnsi="Times New Roman" w:cs="Times New Roman"/>
          <w:sz w:val="28"/>
          <w:szCs w:val="28"/>
        </w:rPr>
        <w:t xml:space="preserve"> </w:t>
      </w:r>
      <w:r w:rsidRPr="00904CB6">
        <w:rPr>
          <w:rFonts w:ascii="Times New Roman" w:hAnsi="Times New Roman" w:cs="Times New Roman"/>
          <w:bCs/>
          <w:sz w:val="28"/>
          <w:szCs w:val="28"/>
        </w:rPr>
        <w:t>«О социальном партнерстве» и</w:t>
      </w:r>
      <w:r w:rsidRPr="00904CB6">
        <w:rPr>
          <w:rFonts w:ascii="Times New Roman" w:hAnsi="Times New Roman" w:cs="Times New Roman"/>
          <w:sz w:val="28"/>
          <w:szCs w:val="28"/>
        </w:rPr>
        <w:t xml:space="preserve"> «Об установлении дополнительных ограничений розничной продажи алкогольной продукции на территории Республики Коми»</w:t>
      </w:r>
      <w:r w:rsidRPr="00904CB6">
        <w:rPr>
          <w:rFonts w:ascii="Times New Roman" w:hAnsi="Times New Roman" w:cs="Times New Roman"/>
          <w:bCs/>
          <w:sz w:val="28"/>
          <w:szCs w:val="28"/>
        </w:rPr>
        <w:t>;</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bCs/>
          <w:i/>
          <w:sz w:val="28"/>
          <w:szCs w:val="28"/>
        </w:rPr>
        <w:t xml:space="preserve">в </w:t>
      </w:r>
      <w:r w:rsidRPr="00904CB6">
        <w:rPr>
          <w:rFonts w:ascii="Times New Roman" w:hAnsi="Times New Roman" w:cs="Times New Roman"/>
          <w:i/>
          <w:sz w:val="28"/>
          <w:szCs w:val="28"/>
        </w:rPr>
        <w:t xml:space="preserve">проекты постановлений Правительства Республики Коми: </w:t>
      </w:r>
      <w:r w:rsidRPr="00904CB6">
        <w:rPr>
          <w:rFonts w:ascii="Times New Roman" w:hAnsi="Times New Roman" w:cs="Times New Roman"/>
          <w:sz w:val="28"/>
          <w:szCs w:val="28"/>
        </w:rPr>
        <w:t>«</w:t>
      </w:r>
      <w:r w:rsidRPr="00904CB6">
        <w:rPr>
          <w:rFonts w:ascii="Times New Roman" w:hAnsi="Times New Roman" w:cs="Times New Roman"/>
          <w:bCs/>
          <w:sz w:val="28"/>
          <w:szCs w:val="28"/>
        </w:rPr>
        <w:t xml:space="preserve">Об установлении предельных максимальных цен кадастровых работ в отношении отдельных земельных участков», </w:t>
      </w:r>
      <w:r w:rsidRPr="00904CB6">
        <w:rPr>
          <w:rFonts w:ascii="Times New Roman" w:hAnsi="Times New Roman" w:cs="Times New Roman"/>
          <w:sz w:val="28"/>
          <w:szCs w:val="28"/>
        </w:rPr>
        <w:t>«О порядке предоставления в 2016 году субсидии работодателям в целях возмещения затрат на организацию социальной занятости инвалидов» и другие;</w:t>
      </w:r>
    </w:p>
    <w:p w:rsidR="00904CB6" w:rsidRPr="00904CB6" w:rsidRDefault="00904CB6" w:rsidP="00904CB6">
      <w:pPr>
        <w:pStyle w:val="a3"/>
        <w:ind w:firstLine="709"/>
        <w:jc w:val="both"/>
        <w:rPr>
          <w:rFonts w:ascii="Times New Roman" w:hAnsi="Times New Roman" w:cs="Times New Roman"/>
          <w:bCs/>
          <w:i/>
          <w:sz w:val="28"/>
          <w:szCs w:val="28"/>
        </w:rPr>
      </w:pPr>
      <w:r w:rsidRPr="00904CB6">
        <w:rPr>
          <w:rFonts w:ascii="Times New Roman" w:hAnsi="Times New Roman" w:cs="Times New Roman"/>
          <w:sz w:val="28"/>
          <w:szCs w:val="28"/>
        </w:rPr>
        <w:t>-</w:t>
      </w:r>
      <w:r w:rsidRPr="00904CB6">
        <w:rPr>
          <w:rFonts w:ascii="Times New Roman" w:hAnsi="Times New Roman" w:cs="Times New Roman"/>
          <w:i/>
          <w:sz w:val="28"/>
          <w:szCs w:val="28"/>
        </w:rPr>
        <w:t>в ряд проектов ведомственных приказов органов исполнительной власти республики;</w:t>
      </w:r>
    </w:p>
    <w:p w:rsidR="00904CB6" w:rsidRPr="00904CB6" w:rsidRDefault="00904CB6" w:rsidP="00904CB6">
      <w:pPr>
        <w:pStyle w:val="a3"/>
        <w:ind w:firstLine="709"/>
        <w:jc w:val="both"/>
        <w:rPr>
          <w:rFonts w:ascii="Times New Roman" w:hAnsi="Times New Roman" w:cs="Times New Roman"/>
          <w:i/>
          <w:sz w:val="28"/>
          <w:szCs w:val="28"/>
        </w:rPr>
      </w:pPr>
      <w:r w:rsidRPr="00904CB6">
        <w:rPr>
          <w:rFonts w:ascii="Times New Roman" w:hAnsi="Times New Roman" w:cs="Times New Roman"/>
          <w:i/>
          <w:sz w:val="28"/>
          <w:szCs w:val="28"/>
        </w:rPr>
        <w:t>Даны</w:t>
      </w:r>
      <w:r w:rsidRPr="00904CB6">
        <w:rPr>
          <w:rFonts w:ascii="Times New Roman" w:hAnsi="Times New Roman" w:cs="Times New Roman"/>
          <w:sz w:val="28"/>
          <w:szCs w:val="28"/>
        </w:rPr>
        <w:t xml:space="preserve"> </w:t>
      </w:r>
      <w:r w:rsidRPr="00904CB6">
        <w:rPr>
          <w:rFonts w:ascii="Times New Roman" w:hAnsi="Times New Roman" w:cs="Times New Roman"/>
          <w:i/>
          <w:sz w:val="28"/>
          <w:szCs w:val="28"/>
        </w:rPr>
        <w:t>предложения и замечания:</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i/>
          <w:sz w:val="28"/>
          <w:szCs w:val="28"/>
        </w:rPr>
        <w:t>-</w:t>
      </w:r>
      <w:r w:rsidRPr="00904CB6">
        <w:rPr>
          <w:rFonts w:ascii="Times New Roman" w:hAnsi="Times New Roman" w:cs="Times New Roman"/>
          <w:sz w:val="28"/>
          <w:szCs w:val="28"/>
        </w:rPr>
        <w:t xml:space="preserve"> к Прогнозу социально-экономического развития Республики Коми на 2017 год и на период до 2019 года;</w:t>
      </w:r>
    </w:p>
    <w:p w:rsidR="00904CB6" w:rsidRPr="00904CB6" w:rsidRDefault="00904CB6" w:rsidP="00904CB6">
      <w:pPr>
        <w:pStyle w:val="a3"/>
        <w:ind w:firstLine="709"/>
        <w:jc w:val="both"/>
        <w:rPr>
          <w:rFonts w:ascii="Times New Roman" w:hAnsi="Times New Roman" w:cs="Times New Roman"/>
          <w:bCs/>
          <w:sz w:val="28"/>
          <w:szCs w:val="28"/>
        </w:rPr>
      </w:pPr>
      <w:r w:rsidRPr="00904CB6">
        <w:rPr>
          <w:rFonts w:ascii="Times New Roman" w:hAnsi="Times New Roman" w:cs="Times New Roman"/>
          <w:sz w:val="28"/>
          <w:szCs w:val="28"/>
        </w:rPr>
        <w:lastRenderedPageBreak/>
        <w:t xml:space="preserve">- </w:t>
      </w:r>
      <w:r w:rsidRPr="00904CB6">
        <w:rPr>
          <w:rFonts w:ascii="Times New Roman" w:hAnsi="Times New Roman" w:cs="Times New Roman"/>
          <w:bCs/>
          <w:sz w:val="28"/>
          <w:szCs w:val="28"/>
        </w:rPr>
        <w:t>к проекту Положения о республиканском конкурсе по развитию социального партнерства среди муниципальных образований РК.</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1 декабря на площадке Союза промышленников и предпринимателей Республики Коми прошел очередной «День Северной железной дороги», на котором была представлена возможность делового и конструктивного диалога между бизнес-сообществом, органами власти Республики Коми, общественными организациями и представителями российских железных дорог.</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В прошедшем году подписаны соглашения о сотрудничестве и взаимодействии с Государственной инспекцией труда в Республике Коми, с Министерством экономики Республики Коми, с Национальным аген</w:t>
      </w:r>
      <w:r>
        <w:rPr>
          <w:rFonts w:ascii="Times New Roman" w:hAnsi="Times New Roman" w:cs="Times New Roman"/>
          <w:sz w:val="28"/>
          <w:szCs w:val="28"/>
        </w:rPr>
        <w:t>т</w:t>
      </w:r>
      <w:r w:rsidRPr="00904CB6">
        <w:rPr>
          <w:rFonts w:ascii="Times New Roman" w:hAnsi="Times New Roman" w:cs="Times New Roman"/>
          <w:sz w:val="28"/>
          <w:szCs w:val="28"/>
        </w:rPr>
        <w:t xml:space="preserve">ством развития квалификаций Российского союза промышленников и предпринимателей, с ООО «ЭкспоФорум-Интернэшнл» (Санкт-Петербург), </w:t>
      </w:r>
      <w:r w:rsidRPr="00904CB6">
        <w:rPr>
          <w:rFonts w:ascii="Times New Roman" w:hAnsi="Times New Roman" w:cs="Times New Roman"/>
          <w:sz w:val="28"/>
          <w:szCs w:val="28"/>
          <w:lang w:val="en-US"/>
        </w:rPr>
        <w:t>c</w:t>
      </w:r>
      <w:r w:rsidRPr="00904CB6">
        <w:rPr>
          <w:rFonts w:ascii="Times New Roman" w:hAnsi="Times New Roman" w:cs="Times New Roman"/>
          <w:sz w:val="28"/>
          <w:szCs w:val="28"/>
        </w:rPr>
        <w:t xml:space="preserve"> Союзом промышленников и предпринимателей Ленинградской области. Союз стал одним из подписантов Соглашения об участии в промышленной деятельности лесопромышленного кластера Республики Коми.</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Союз представлен в 54 коллегиальных органах федеральной, республиканской и исполнительной власти, участие в которых позволяет отстаивать интересы работодателей при принятии решений, затрагивающих экономическую деятельность предприятий и социально-трудовые отношения (за прошедший год приняли участие почти в двухстах проведенных ими мероприятиях).</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Вице-президент Союза Рудой В. П. является председателем Общественного совета при Министерстве экономического развития Республики Коми, сопредседателем - Общественно-консультативного совета при Управлении Федеральной антимонопольной службы по РК, руководителем Экспертной группы по мониторингу внедрения в Республике Коми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В целях развития рынка труда и содействия занятости населения Союз в прошедшем году уделил большое внимание созданию в республике независимой оценки квалификации.</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Республика вошла в число 12 пилотных регионов по внедрению системы профессиональных квалификаций. По инициативе Союза распоряжением Главы республики 14 июня 2016 года образован Координационный совет по поддержке профессиональных квалификаций.  14 сентября проведена Межрегиональная конференция по внедрению национальной системы профессиональных квалификаций в Республике Коми. Создан Республиканский методический центр по развитию национальной системы квалификаций. Для независимой оценки уровня квалификации специалистов на предмет соответствия работников утвержденным стандартам на базе одной из организаций членов Союза (НАКС –Коми) создан первый в республике Центр оценки квалификации специалистов по сварке.</w:t>
      </w:r>
    </w:p>
    <w:p w:rsidR="00904CB6" w:rsidRPr="00904CB6" w:rsidRDefault="00904CB6" w:rsidP="00904CB6">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Pr="00904CB6">
        <w:rPr>
          <w:rFonts w:ascii="Times New Roman" w:hAnsi="Times New Roman" w:cs="Times New Roman"/>
          <w:sz w:val="28"/>
          <w:szCs w:val="28"/>
        </w:rPr>
        <w:t>ольшое внимание СПП РК уделяет решению проблем предпринимательского сообщества в республике.</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Союз промышленников и предпринимателей выступил одним из организаторов регионального бизнес-форума «Предпринимательская инициатива 2016», прошедшего 22 марта прошлого года. Союз стал одним из модераторов дискуссионной площадки «Снижение административных барьеров» (в лесной отрасли). </w:t>
      </w:r>
    </w:p>
    <w:p w:rsidR="00904CB6" w:rsidRPr="00904CB6" w:rsidRDefault="00904CB6" w:rsidP="00904CB6">
      <w:pPr>
        <w:pStyle w:val="a3"/>
        <w:ind w:firstLine="709"/>
        <w:jc w:val="both"/>
        <w:rPr>
          <w:rFonts w:ascii="Times New Roman" w:hAnsi="Times New Roman" w:cs="Times New Roman"/>
          <w:sz w:val="28"/>
          <w:szCs w:val="28"/>
        </w:rPr>
      </w:pP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lastRenderedPageBreak/>
        <w:t>В течение длительного времени Союз занимается защитой интересов бизнеса от необоснованного повышения тарифов на электроэнергию.</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Союз обратился в сентябре в Коми управление Федеральной антимонопольной службы с просьбой об оказании содействия в вопросе законности повышения с 1 июля 2016года тарифов на электроэнергию. </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По результатам нашего обращения Федеральной антимонопольной службой России были выявлены нарушения законодательства в области регулирования тарифов и отменены все решения Службы Республики Коми по тарифам в сфере электроэнергетики и теплоснабжения. </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 xml:space="preserve">  По нашей инициативе 24 января 2017 года в г. Сыктывкаре состоялась рабочая встреча представителей органов исполнительной власти региона, Коми энергосбытовой компании и предпринимательского сообщества республики по вопросу роста цен на потребляемую электроэнергию. По итогам встречи мы вынуждены были обратиться по решению этой проблемы к Федеральному инспектору по РК, к члену Совета Федерации ФС РФ Шатохину</w:t>
      </w:r>
      <w:bookmarkStart w:id="0" w:name="_GoBack"/>
      <w:bookmarkEnd w:id="0"/>
      <w:r w:rsidRPr="00904CB6">
        <w:rPr>
          <w:rFonts w:ascii="Times New Roman" w:hAnsi="Times New Roman" w:cs="Times New Roman"/>
          <w:sz w:val="28"/>
          <w:szCs w:val="28"/>
        </w:rPr>
        <w:t xml:space="preserve"> Дмитрию Александровичу и в Российский союз промышленников и предпринимателей.</w:t>
      </w:r>
    </w:p>
    <w:p w:rsidR="00904CB6" w:rsidRPr="00904CB6" w:rsidRDefault="00904CB6" w:rsidP="00904CB6">
      <w:pPr>
        <w:pStyle w:val="a3"/>
        <w:ind w:firstLine="709"/>
        <w:jc w:val="both"/>
        <w:rPr>
          <w:rFonts w:ascii="Times New Roman" w:hAnsi="Times New Roman" w:cs="Times New Roman"/>
          <w:sz w:val="28"/>
          <w:szCs w:val="28"/>
        </w:rPr>
      </w:pPr>
      <w:r w:rsidRPr="00904CB6">
        <w:rPr>
          <w:rFonts w:ascii="Times New Roman" w:hAnsi="Times New Roman" w:cs="Times New Roman"/>
          <w:sz w:val="28"/>
          <w:szCs w:val="28"/>
        </w:rPr>
        <w:t>Осталось чуть более полугода до конца действия нашего Регионального соглашения, заключенного на 2015-2017 годы, и я хочу заверить, что Союз и в дальнейшем будет использовать все имеющиеся возможности на выполнение принятых в Соглашении обязательств. Вместе с Правительством и Федерацией профсоюзов будем формировать в республике благоприятный инвестиционный и предпринимательский климат, улучшать финансовое положение предприятий, стремиться к росту занятости населения и его благосостояния.</w:t>
      </w:r>
      <w:r w:rsidRPr="00904CB6">
        <w:rPr>
          <w:rFonts w:ascii="Times New Roman" w:hAnsi="Times New Roman" w:cs="Times New Roman"/>
          <w:sz w:val="28"/>
          <w:szCs w:val="28"/>
        </w:rPr>
        <w:tab/>
      </w:r>
    </w:p>
    <w:p w:rsidR="00904CB6" w:rsidRPr="00904CB6" w:rsidRDefault="00904CB6" w:rsidP="00904CB6">
      <w:pPr>
        <w:pStyle w:val="a3"/>
        <w:ind w:firstLine="709"/>
        <w:jc w:val="both"/>
        <w:rPr>
          <w:rFonts w:ascii="Times New Roman" w:hAnsi="Times New Roman" w:cs="Times New Roman"/>
          <w:i/>
          <w:spacing w:val="-3"/>
          <w:sz w:val="28"/>
          <w:szCs w:val="28"/>
        </w:rPr>
      </w:pPr>
    </w:p>
    <w:p w:rsidR="00904CB6" w:rsidRPr="00904CB6" w:rsidRDefault="00904CB6" w:rsidP="00904CB6">
      <w:pPr>
        <w:pStyle w:val="a3"/>
        <w:ind w:firstLine="709"/>
        <w:jc w:val="both"/>
        <w:rPr>
          <w:rFonts w:ascii="Times New Roman" w:hAnsi="Times New Roman" w:cs="Times New Roman"/>
          <w:i/>
          <w:spacing w:val="-3"/>
          <w:sz w:val="28"/>
          <w:szCs w:val="28"/>
        </w:rPr>
      </w:pPr>
    </w:p>
    <w:p w:rsidR="006F7252" w:rsidRPr="00904CB6" w:rsidRDefault="006F7252" w:rsidP="00904CB6">
      <w:pPr>
        <w:pStyle w:val="a3"/>
        <w:ind w:firstLine="709"/>
        <w:jc w:val="both"/>
        <w:rPr>
          <w:rFonts w:ascii="Times New Roman" w:hAnsi="Times New Roman" w:cs="Times New Roman"/>
          <w:sz w:val="28"/>
          <w:szCs w:val="28"/>
        </w:rPr>
      </w:pPr>
    </w:p>
    <w:sectPr w:rsidR="006F7252" w:rsidRPr="00904CB6" w:rsidSect="00904CB6">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55"/>
    <w:rsid w:val="00571D15"/>
    <w:rsid w:val="005808BA"/>
    <w:rsid w:val="006F7252"/>
    <w:rsid w:val="008E5555"/>
    <w:rsid w:val="00904CB6"/>
    <w:rsid w:val="009D1841"/>
    <w:rsid w:val="00E62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E28CB-EDE5-48D4-8CF4-D8F218C9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8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08BA"/>
    <w:pPr>
      <w:spacing w:after="0" w:line="240" w:lineRule="auto"/>
    </w:pPr>
  </w:style>
  <w:style w:type="paragraph" w:styleId="2">
    <w:name w:val="Body Text Indent 2"/>
    <w:basedOn w:val="a"/>
    <w:link w:val="20"/>
    <w:rsid w:val="00904CB6"/>
    <w:pPr>
      <w:spacing w:after="0" w:line="48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904CB6"/>
    <w:rPr>
      <w:rFonts w:ascii="Times New Roman" w:eastAsia="Times New Roman" w:hAnsi="Times New Roman" w:cs="Times New Roman"/>
      <w:sz w:val="28"/>
      <w:szCs w:val="20"/>
      <w:lang w:eastAsia="ru-RU"/>
    </w:rPr>
  </w:style>
  <w:style w:type="paragraph" w:styleId="3">
    <w:name w:val="Body Text Indent 3"/>
    <w:basedOn w:val="a"/>
    <w:link w:val="30"/>
    <w:rsid w:val="00904CB6"/>
    <w:pPr>
      <w:spacing w:after="0" w:line="480" w:lineRule="auto"/>
      <w:ind w:firstLine="567"/>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904CB6"/>
    <w:rPr>
      <w:rFonts w:ascii="Times New Roman" w:eastAsia="Times New Roman" w:hAnsi="Times New Roman" w:cs="Times New Roman"/>
      <w:sz w:val="28"/>
      <w:szCs w:val="20"/>
      <w:lang w:eastAsia="ru-RU"/>
    </w:rPr>
  </w:style>
  <w:style w:type="paragraph" w:styleId="a4">
    <w:name w:val="Normal (Web)"/>
    <w:basedOn w:val="a"/>
    <w:uiPriority w:val="99"/>
    <w:unhideWhenUsed/>
    <w:rsid w:val="00904C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Антипенко Ольга Сергеевна</dc:creator>
  <cp:keywords/>
  <dc:description/>
  <cp:lastModifiedBy>РК Союз Промышленников</cp:lastModifiedBy>
  <cp:revision>2</cp:revision>
  <dcterms:created xsi:type="dcterms:W3CDTF">2017-06-27T11:14:00Z</dcterms:created>
  <dcterms:modified xsi:type="dcterms:W3CDTF">2017-06-27T11:14:00Z</dcterms:modified>
</cp:coreProperties>
</file>